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7C" w:rsidRDefault="00341FDB">
      <w:r>
        <w:t>一、具体技术要求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B247C">
        <w:tc>
          <w:tcPr>
            <w:tcW w:w="2160" w:type="dxa"/>
          </w:tcPr>
          <w:p w:rsidR="007B247C" w:rsidRDefault="00341FDB">
            <w:r>
              <w:t>序号</w:t>
            </w:r>
          </w:p>
        </w:tc>
        <w:tc>
          <w:tcPr>
            <w:tcW w:w="2160" w:type="dxa"/>
          </w:tcPr>
          <w:p w:rsidR="007B247C" w:rsidRDefault="00341FDB">
            <w:r>
              <w:t>货物名称</w:t>
            </w:r>
          </w:p>
        </w:tc>
        <w:tc>
          <w:tcPr>
            <w:tcW w:w="4320" w:type="dxa"/>
            <w:gridSpan w:val="2"/>
          </w:tcPr>
          <w:p w:rsidR="007B247C" w:rsidRDefault="00341FDB">
            <w:r>
              <w:t>技术要求</w:t>
            </w:r>
          </w:p>
        </w:tc>
      </w:tr>
      <w:tr w:rsidR="007B247C">
        <w:tc>
          <w:tcPr>
            <w:tcW w:w="4320" w:type="dxa"/>
            <w:gridSpan w:val="2"/>
          </w:tcPr>
          <w:p w:rsidR="007B247C" w:rsidRDefault="00341FDB">
            <w:r>
              <w:t>总体要求</w:t>
            </w:r>
          </w:p>
        </w:tc>
        <w:tc>
          <w:tcPr>
            <w:tcW w:w="4320" w:type="dxa"/>
            <w:gridSpan w:val="2"/>
          </w:tcPr>
          <w:p w:rsidR="007B247C" w:rsidRDefault="00341FDB" w:rsidP="00915E7E">
            <w:pPr>
              <w:rPr>
                <w:lang w:eastAsia="zh-CN"/>
              </w:rPr>
            </w:pPr>
            <w:r>
              <w:rPr>
                <w:lang w:eastAsia="zh-CN"/>
              </w:rPr>
              <w:t>1.钛合金材质，轻巧耐用。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▲2.双防水封帽设计（彻底解决气压弹道碎石时的喷水问题）。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 w:rsidRPr="00BB0EBC">
              <w:rPr>
                <w:lang w:eastAsia="zh-CN"/>
              </w:rPr>
              <w:t>3.直视角度</w:t>
            </w:r>
            <w:r w:rsidR="00E530AF" w:rsidRPr="00BB0EBC">
              <w:rPr>
                <w:rFonts w:hint="eastAsia"/>
                <w:lang w:eastAsia="zh-CN"/>
              </w:rPr>
              <w:t>≤</w:t>
            </w:r>
            <w:r w:rsidRPr="00BB0EBC">
              <w:rPr>
                <w:lang w:eastAsia="zh-CN"/>
              </w:rPr>
              <w:t>12°，镜身外径8-9.8Fr.，工作通道可进入1×5Fr.或2×3Fr.器械。</w:t>
            </w:r>
            <w:r w:rsidRPr="00BB0EBC">
              <w:rPr>
                <w:lang w:eastAsia="zh-CN"/>
              </w:rPr>
              <w:br/>
            </w:r>
            <w:r w:rsidRPr="00BB0EBC">
              <w:rPr>
                <w:lang w:eastAsia="zh-CN"/>
              </w:rPr>
              <w:br/>
              <w:t>4.有效工作</w:t>
            </w:r>
            <w:r w:rsidR="00915E7E" w:rsidRPr="00BB0EBC">
              <w:rPr>
                <w:rFonts w:hint="eastAsia"/>
                <w:lang w:eastAsia="zh-CN"/>
              </w:rPr>
              <w:t>≤</w:t>
            </w:r>
            <w:r w:rsidRPr="00BB0EBC">
              <w:rPr>
                <w:lang w:eastAsia="zh-CN"/>
              </w:rPr>
              <w:t>430mm。</w:t>
            </w:r>
            <w:r w:rsidRPr="00BB0EBC">
              <w:rPr>
                <w:lang w:eastAsia="zh-CN"/>
              </w:rPr>
              <w:br/>
            </w:r>
            <w:bookmarkStart w:id="0" w:name="_GoBack"/>
            <w:bookmarkEnd w:id="0"/>
            <w:r w:rsidRPr="00BB0EBC">
              <w:rPr>
                <w:lang w:eastAsia="zh-CN"/>
              </w:rPr>
              <w:br/>
              <w:t>▲5.出水入水阀门开关可拆卸及更换，易清洗。</w:t>
            </w:r>
            <w:r w:rsidRPr="00BB0EBC">
              <w:rPr>
                <w:lang w:eastAsia="zh-CN"/>
              </w:rPr>
              <w:br/>
            </w:r>
            <w:r w:rsidRPr="00BB0EBC">
              <w:rPr>
                <w:lang w:eastAsia="zh-CN"/>
              </w:rPr>
              <w:br/>
              <w:t xml:space="preserve">  6.导光接口选择灵活，可搭配其</w:t>
            </w:r>
            <w:r>
              <w:rPr>
                <w:lang w:eastAsia="zh-CN"/>
              </w:rPr>
              <w:t>他品牌的接口使用。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▲7.影像可达50,000像素。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▲8.可以连接气压弹道式手握柄固定器。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▲9. 可以连接输尿管镜专用手握柄。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10. 内窥镜前端具有圆头防割伤设计。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11. 可气体消毒、液体消毒，及高温高压灭菌消毒。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12.为了兼容性更好，必须和医院现有主机相兼容。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</w:p>
        </w:tc>
      </w:tr>
      <w:tr w:rsidR="007B247C">
        <w:tc>
          <w:tcPr>
            <w:tcW w:w="2160" w:type="dxa"/>
          </w:tcPr>
          <w:p w:rsidR="007B247C" w:rsidRDefault="00341FDB">
            <w:r>
              <w:t>2</w:t>
            </w:r>
          </w:p>
        </w:tc>
        <w:tc>
          <w:tcPr>
            <w:tcW w:w="2160" w:type="dxa"/>
          </w:tcPr>
          <w:p w:rsidR="007B247C" w:rsidRDefault="00341FDB">
            <w:r>
              <w:t>主机要求</w:t>
            </w:r>
          </w:p>
        </w:tc>
        <w:tc>
          <w:tcPr>
            <w:tcW w:w="4320" w:type="dxa"/>
            <w:gridSpan w:val="2"/>
          </w:tcPr>
          <w:p w:rsidR="007B247C" w:rsidRDefault="00341FDB">
            <w:r>
              <w:t>无</w:t>
            </w:r>
          </w:p>
        </w:tc>
      </w:tr>
      <w:tr w:rsidR="007B247C">
        <w:tc>
          <w:tcPr>
            <w:tcW w:w="2160" w:type="dxa"/>
          </w:tcPr>
          <w:p w:rsidR="007B247C" w:rsidRDefault="00341FDB">
            <w:r>
              <w:t>2</w:t>
            </w:r>
          </w:p>
        </w:tc>
        <w:tc>
          <w:tcPr>
            <w:tcW w:w="2160" w:type="dxa"/>
          </w:tcPr>
          <w:p w:rsidR="007B247C" w:rsidRDefault="00341FDB">
            <w:r>
              <w:t>附属设备要求</w:t>
            </w:r>
          </w:p>
        </w:tc>
        <w:tc>
          <w:tcPr>
            <w:tcW w:w="4320" w:type="dxa"/>
            <w:gridSpan w:val="2"/>
          </w:tcPr>
          <w:p w:rsidR="007B247C" w:rsidRDefault="00341FDB">
            <w:r>
              <w:t>无</w:t>
            </w:r>
          </w:p>
        </w:tc>
      </w:tr>
      <w:tr w:rsidR="007B247C">
        <w:tc>
          <w:tcPr>
            <w:tcW w:w="8640" w:type="dxa"/>
            <w:gridSpan w:val="4"/>
          </w:tcPr>
          <w:p w:rsidR="007B247C" w:rsidRDefault="00341FDB">
            <w:pPr>
              <w:rPr>
                <w:lang w:eastAsia="zh-CN"/>
              </w:rPr>
            </w:pPr>
            <w:r>
              <w:rPr>
                <w:lang w:eastAsia="zh-CN"/>
              </w:rPr>
              <w:t>配置清单 (注：配置清单需明确数量、单位、且不可涉及产地品牌型号等)</w:t>
            </w:r>
          </w:p>
        </w:tc>
      </w:tr>
      <w:tr w:rsidR="007B247C">
        <w:tc>
          <w:tcPr>
            <w:tcW w:w="2160" w:type="dxa"/>
          </w:tcPr>
          <w:p w:rsidR="007B247C" w:rsidRDefault="00341FDB">
            <w:r>
              <w:t>序号</w:t>
            </w:r>
          </w:p>
        </w:tc>
        <w:tc>
          <w:tcPr>
            <w:tcW w:w="2160" w:type="dxa"/>
          </w:tcPr>
          <w:p w:rsidR="007B247C" w:rsidRDefault="00341FDB">
            <w:r>
              <w:t>名称</w:t>
            </w:r>
          </w:p>
        </w:tc>
        <w:tc>
          <w:tcPr>
            <w:tcW w:w="2160" w:type="dxa"/>
          </w:tcPr>
          <w:p w:rsidR="007B247C" w:rsidRDefault="00341FDB">
            <w:r>
              <w:t>单位</w:t>
            </w:r>
          </w:p>
        </w:tc>
        <w:tc>
          <w:tcPr>
            <w:tcW w:w="2160" w:type="dxa"/>
          </w:tcPr>
          <w:p w:rsidR="007B247C" w:rsidRDefault="00341FDB">
            <w:r>
              <w:t>数量</w:t>
            </w:r>
          </w:p>
        </w:tc>
      </w:tr>
      <w:tr w:rsidR="007B247C">
        <w:tc>
          <w:tcPr>
            <w:tcW w:w="2160" w:type="dxa"/>
          </w:tcPr>
          <w:p w:rsidR="007B247C" w:rsidRDefault="00341FDB">
            <w:r>
              <w:t>1</w:t>
            </w:r>
          </w:p>
        </w:tc>
        <w:tc>
          <w:tcPr>
            <w:tcW w:w="2160" w:type="dxa"/>
          </w:tcPr>
          <w:p w:rsidR="007B247C" w:rsidRDefault="00341FDB">
            <w:r>
              <w:t>无</w:t>
            </w:r>
          </w:p>
        </w:tc>
        <w:tc>
          <w:tcPr>
            <w:tcW w:w="2160" w:type="dxa"/>
          </w:tcPr>
          <w:p w:rsidR="007B247C" w:rsidRDefault="00341FDB">
            <w:r>
              <w:t>无</w:t>
            </w:r>
          </w:p>
        </w:tc>
        <w:tc>
          <w:tcPr>
            <w:tcW w:w="2160" w:type="dxa"/>
          </w:tcPr>
          <w:p w:rsidR="007B247C" w:rsidRDefault="00341FDB">
            <w:r>
              <w:t>0</w:t>
            </w:r>
          </w:p>
        </w:tc>
      </w:tr>
    </w:tbl>
    <w:p w:rsidR="00341FDB" w:rsidRDefault="00341FDB" w:rsidP="000B4C8E"/>
    <w:sectPr w:rsidR="00341FD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4C8E"/>
    <w:rsid w:val="0015074B"/>
    <w:rsid w:val="0029639D"/>
    <w:rsid w:val="00326F90"/>
    <w:rsid w:val="00341FDB"/>
    <w:rsid w:val="007B247C"/>
    <w:rsid w:val="00915E7E"/>
    <w:rsid w:val="00AA1D8D"/>
    <w:rsid w:val="00B47730"/>
    <w:rsid w:val="00BB0EBC"/>
    <w:rsid w:val="00CB0664"/>
    <w:rsid w:val="00E530A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C6AB50-D116-4EEB-9BB8-2B399588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5</cp:revision>
  <dcterms:created xsi:type="dcterms:W3CDTF">2013-12-23T23:15:00Z</dcterms:created>
  <dcterms:modified xsi:type="dcterms:W3CDTF">2021-08-23T03:40:00Z</dcterms:modified>
  <cp:category/>
</cp:coreProperties>
</file>