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F8" w:rsidRDefault="00100AC9">
      <w:r>
        <w:t>一、具体技术要求</w:t>
      </w:r>
    </w:p>
    <w:tbl>
      <w:tblPr>
        <w:tblStyle w:val="af7"/>
        <w:tblW w:w="0" w:type="auto"/>
        <w:tblLook w:val="04A0"/>
      </w:tblPr>
      <w:tblGrid>
        <w:gridCol w:w="2160"/>
        <w:gridCol w:w="2160"/>
        <w:gridCol w:w="2160"/>
        <w:gridCol w:w="2160"/>
      </w:tblGrid>
      <w:tr w:rsidR="00C129F8">
        <w:tc>
          <w:tcPr>
            <w:tcW w:w="2160" w:type="dxa"/>
          </w:tcPr>
          <w:p w:rsidR="00C129F8" w:rsidRDefault="00100AC9">
            <w:r>
              <w:t>序号</w:t>
            </w:r>
          </w:p>
        </w:tc>
        <w:tc>
          <w:tcPr>
            <w:tcW w:w="2160" w:type="dxa"/>
          </w:tcPr>
          <w:p w:rsidR="00C129F8" w:rsidRDefault="00100AC9">
            <w:r>
              <w:t>货物名称</w:t>
            </w:r>
          </w:p>
        </w:tc>
        <w:tc>
          <w:tcPr>
            <w:tcW w:w="4320" w:type="dxa"/>
            <w:gridSpan w:val="2"/>
          </w:tcPr>
          <w:p w:rsidR="00C129F8" w:rsidRDefault="00100AC9">
            <w:r>
              <w:t>技术要求</w:t>
            </w:r>
          </w:p>
        </w:tc>
      </w:tr>
      <w:tr w:rsidR="00C129F8">
        <w:tc>
          <w:tcPr>
            <w:tcW w:w="4320" w:type="dxa"/>
            <w:gridSpan w:val="2"/>
          </w:tcPr>
          <w:p w:rsidR="00C129F8" w:rsidRDefault="00100AC9">
            <w:r>
              <w:t>总体要求</w:t>
            </w:r>
          </w:p>
        </w:tc>
        <w:tc>
          <w:tcPr>
            <w:tcW w:w="4320" w:type="dxa"/>
            <w:gridSpan w:val="2"/>
          </w:tcPr>
          <w:p w:rsidR="00C129F8" w:rsidRDefault="00100AC9">
            <w:pPr>
              <w:rPr>
                <w:lang w:eastAsia="zh-CN"/>
              </w:rPr>
            </w:pPr>
            <w:r>
              <w:rPr>
                <w:lang w:eastAsia="zh-CN"/>
              </w:rPr>
              <w:t>需放置在较为洁净的实验室，观澜实验室满足该需求。</w:t>
            </w:r>
          </w:p>
        </w:tc>
      </w:tr>
      <w:tr w:rsidR="00C129F8">
        <w:tc>
          <w:tcPr>
            <w:tcW w:w="2160" w:type="dxa"/>
          </w:tcPr>
          <w:p w:rsidR="00C129F8" w:rsidRDefault="00100AC9">
            <w:r>
              <w:t>2</w:t>
            </w:r>
          </w:p>
        </w:tc>
        <w:tc>
          <w:tcPr>
            <w:tcW w:w="2160" w:type="dxa"/>
          </w:tcPr>
          <w:p w:rsidR="00C129F8" w:rsidRDefault="00100AC9">
            <w:r>
              <w:t>主机要求</w:t>
            </w:r>
          </w:p>
        </w:tc>
        <w:tc>
          <w:tcPr>
            <w:tcW w:w="4320" w:type="dxa"/>
            <w:gridSpan w:val="2"/>
          </w:tcPr>
          <w:p w:rsidR="00C129F8" w:rsidRDefault="00100AC9">
            <w:pPr>
              <w:rPr>
                <w:lang w:eastAsia="zh-CN"/>
              </w:rPr>
            </w:pPr>
            <w:r>
              <w:rPr>
                <w:lang w:eastAsia="zh-CN"/>
              </w:rPr>
              <w:t>1</w:t>
            </w:r>
            <w:r>
              <w:rPr>
                <w:lang w:eastAsia="zh-CN"/>
              </w:rPr>
              <w:t>：不锈钢恒温水池，带水温搅拌泵，实验中恒定水温，温度可调；</w:t>
            </w:r>
            <w:r>
              <w:rPr>
                <w:lang w:eastAsia="zh-CN"/>
              </w:rPr>
              <w:br/>
            </w:r>
            <w:r>
              <w:rPr>
                <w:lang w:eastAsia="zh-CN"/>
              </w:rPr>
              <w:br/>
              <w:t>2</w:t>
            </w:r>
            <w:r>
              <w:rPr>
                <w:lang w:eastAsia="zh-CN"/>
              </w:rPr>
              <w:t>：水池四个象限有不同符号的导航标识；</w:t>
            </w:r>
            <w:r>
              <w:rPr>
                <w:lang w:eastAsia="zh-CN"/>
              </w:rPr>
              <w:br/>
            </w:r>
            <w:r>
              <w:rPr>
                <w:lang w:eastAsia="zh-CN"/>
              </w:rPr>
              <w:br/>
              <w:t>3</w:t>
            </w:r>
            <w:r>
              <w:rPr>
                <w:lang w:eastAsia="zh-CN"/>
              </w:rPr>
              <w:t>：内部喷塑处理，不掉色；</w:t>
            </w:r>
            <w:r>
              <w:rPr>
                <w:lang w:eastAsia="zh-CN"/>
              </w:rPr>
              <w:br/>
            </w:r>
            <w:r>
              <w:rPr>
                <w:lang w:eastAsia="zh-CN"/>
              </w:rPr>
              <w:br/>
              <w:t>4</w:t>
            </w:r>
            <w:r>
              <w:rPr>
                <w:lang w:eastAsia="zh-CN"/>
              </w:rPr>
              <w:t>：自带漏电保护功能。</w:t>
            </w:r>
            <w:r>
              <w:rPr>
                <w:lang w:eastAsia="zh-CN"/>
              </w:rPr>
              <w:br/>
            </w:r>
            <w:r>
              <w:rPr>
                <w:lang w:eastAsia="zh-CN"/>
              </w:rPr>
              <w:br/>
              <w:t>5</w:t>
            </w:r>
            <w:r>
              <w:rPr>
                <w:lang w:eastAsia="zh-CN"/>
              </w:rPr>
              <w:t>、功率：</w:t>
            </w:r>
            <w:r>
              <w:rPr>
                <w:lang w:eastAsia="zh-CN"/>
              </w:rPr>
              <w:t>2000</w:t>
            </w:r>
            <w:r>
              <w:rPr>
                <w:lang w:eastAsia="zh-CN"/>
              </w:rPr>
              <w:t>瓦，精确温度设定功能：</w:t>
            </w:r>
            <w:r>
              <w:rPr>
                <w:lang w:eastAsia="zh-CN"/>
              </w:rPr>
              <w:t>0.1℃</w:t>
            </w:r>
            <w:r>
              <w:rPr>
                <w:lang w:eastAsia="zh-CN"/>
              </w:rPr>
              <w:br/>
            </w:r>
            <w:r>
              <w:rPr>
                <w:lang w:eastAsia="zh-CN"/>
              </w:rPr>
              <w:br/>
              <w:t>6</w:t>
            </w:r>
            <w:r>
              <w:rPr>
                <w:lang w:eastAsia="zh-CN"/>
              </w:rPr>
              <w:t>、控温范围：室温</w:t>
            </w:r>
            <w:r>
              <w:rPr>
                <w:lang w:eastAsia="zh-CN"/>
              </w:rPr>
              <w:t>+10℃~80℃</w:t>
            </w:r>
            <w:r>
              <w:rPr>
                <w:lang w:eastAsia="zh-CN"/>
              </w:rPr>
              <w:t>（推荐设置</w:t>
            </w:r>
            <w:r>
              <w:rPr>
                <w:lang w:eastAsia="zh-CN"/>
              </w:rPr>
              <w:t>22~26℃</w:t>
            </w:r>
            <w:r>
              <w:rPr>
                <w:lang w:eastAsia="zh-CN"/>
              </w:rPr>
              <w:t>之间）</w:t>
            </w:r>
            <w:r>
              <w:rPr>
                <w:lang w:eastAsia="zh-CN"/>
              </w:rPr>
              <w:br/>
            </w:r>
            <w:r>
              <w:rPr>
                <w:lang w:eastAsia="zh-CN"/>
              </w:rPr>
              <w:br/>
              <w:t>7</w:t>
            </w:r>
            <w:r>
              <w:rPr>
                <w:lang w:eastAsia="zh-CN"/>
              </w:rPr>
              <w:t>、温度波动度：</w:t>
            </w:r>
            <w:r>
              <w:rPr>
                <w:lang w:eastAsia="zh-CN"/>
              </w:rPr>
              <w:t>±1℃</w:t>
            </w:r>
            <w:r>
              <w:rPr>
                <w:lang w:eastAsia="zh-CN"/>
              </w:rPr>
              <w:br/>
            </w:r>
            <w:r>
              <w:rPr>
                <w:lang w:eastAsia="zh-CN"/>
              </w:rPr>
              <w:br/>
              <w:t>8</w:t>
            </w:r>
            <w:r>
              <w:rPr>
                <w:lang w:eastAsia="zh-CN"/>
              </w:rPr>
              <w:t>、大鼠水池直径</w:t>
            </w:r>
            <w:r>
              <w:rPr>
                <w:lang w:eastAsia="zh-CN"/>
              </w:rPr>
              <w:t>150 CM</w:t>
            </w:r>
            <w:r>
              <w:rPr>
                <w:lang w:eastAsia="zh-CN"/>
              </w:rPr>
              <w:t>，高</w:t>
            </w:r>
            <w:r>
              <w:rPr>
                <w:lang w:eastAsia="zh-CN"/>
              </w:rPr>
              <w:t>60 CM</w:t>
            </w:r>
            <w:r>
              <w:rPr>
                <w:lang w:eastAsia="zh-CN"/>
              </w:rPr>
              <w:t>，小鼠水池直径</w:t>
            </w:r>
            <w:r>
              <w:rPr>
                <w:lang w:eastAsia="zh-CN"/>
              </w:rPr>
              <w:t>120 CM</w:t>
            </w:r>
            <w:r>
              <w:rPr>
                <w:lang w:eastAsia="zh-CN"/>
              </w:rPr>
              <w:t>，高</w:t>
            </w:r>
            <w:r>
              <w:rPr>
                <w:lang w:eastAsia="zh-CN"/>
              </w:rPr>
              <w:t>40 CM</w:t>
            </w:r>
            <w:r>
              <w:rPr>
                <w:lang w:eastAsia="zh-CN"/>
              </w:rPr>
              <w:br/>
            </w:r>
            <w:r>
              <w:rPr>
                <w:lang w:eastAsia="zh-CN"/>
              </w:rPr>
              <w:br/>
              <w:t>9</w:t>
            </w:r>
            <w:r>
              <w:rPr>
                <w:lang w:eastAsia="zh-CN"/>
              </w:rPr>
              <w:t>、防滑站台直径</w:t>
            </w:r>
            <w:r>
              <w:rPr>
                <w:lang w:eastAsia="zh-CN"/>
              </w:rPr>
              <w:t>6</w:t>
            </w:r>
            <w:r>
              <w:rPr>
                <w:lang w:eastAsia="zh-CN"/>
              </w:rPr>
              <w:t>、</w:t>
            </w:r>
            <w:r>
              <w:rPr>
                <w:lang w:eastAsia="zh-CN"/>
              </w:rPr>
              <w:t>9</w:t>
            </w:r>
            <w:r>
              <w:rPr>
                <w:lang w:eastAsia="zh-CN"/>
              </w:rPr>
              <w:t>、</w:t>
            </w:r>
            <w:r>
              <w:rPr>
                <w:lang w:eastAsia="zh-CN"/>
              </w:rPr>
              <w:t>12CM</w:t>
            </w:r>
            <w:r>
              <w:rPr>
                <w:lang w:eastAsia="zh-CN"/>
              </w:rPr>
              <w:t>（可选），高度在</w:t>
            </w:r>
            <w:r>
              <w:rPr>
                <w:lang w:eastAsia="zh-CN"/>
              </w:rPr>
              <w:t>20~35CM</w:t>
            </w:r>
            <w:r>
              <w:rPr>
                <w:lang w:eastAsia="zh-CN"/>
              </w:rPr>
              <w:t>之间</w:t>
            </w:r>
            <w:r>
              <w:rPr>
                <w:lang w:eastAsia="zh-CN"/>
              </w:rPr>
              <w:t>.</w:t>
            </w:r>
            <w:r>
              <w:rPr>
                <w:lang w:eastAsia="zh-CN"/>
              </w:rPr>
              <w:br/>
            </w:r>
            <w:r>
              <w:rPr>
                <w:lang w:eastAsia="zh-CN"/>
              </w:rPr>
              <w:br/>
              <w:t>10</w:t>
            </w:r>
            <w:r>
              <w:rPr>
                <w:lang w:eastAsia="zh-CN"/>
              </w:rPr>
              <w:t>、自动升降站台，摇制式（选配）</w:t>
            </w:r>
            <w:r>
              <w:rPr>
                <w:lang w:eastAsia="zh-CN"/>
              </w:rPr>
              <w:br/>
            </w:r>
            <w:r>
              <w:rPr>
                <w:lang w:eastAsia="zh-CN"/>
              </w:rPr>
              <w:br/>
              <w:t>11</w:t>
            </w:r>
            <w:r>
              <w:rPr>
                <w:lang w:eastAsia="zh-CN"/>
              </w:rPr>
              <w:t>、水池有轮子，可以移动位置。</w:t>
            </w:r>
            <w:r>
              <w:rPr>
                <w:lang w:eastAsia="zh-CN"/>
              </w:rPr>
              <w:br/>
            </w:r>
            <w:r>
              <w:rPr>
                <w:lang w:eastAsia="zh-CN"/>
              </w:rPr>
              <w:br/>
              <w:t>12</w:t>
            </w:r>
            <w:r>
              <w:rPr>
                <w:lang w:eastAsia="zh-CN"/>
              </w:rPr>
              <w:t>、摄像分辨率：</w:t>
            </w:r>
            <w:r>
              <w:rPr>
                <w:lang w:eastAsia="zh-CN"/>
              </w:rPr>
              <w:t>1280×1024</w:t>
            </w:r>
            <w:r>
              <w:rPr>
                <w:lang w:eastAsia="zh-CN"/>
              </w:rPr>
              <w:br/>
            </w:r>
            <w:r>
              <w:rPr>
                <w:lang w:eastAsia="zh-CN"/>
              </w:rPr>
              <w:br/>
              <w:t>13</w:t>
            </w:r>
            <w:r>
              <w:rPr>
                <w:lang w:eastAsia="zh-CN"/>
              </w:rPr>
              <w:t>、兼容</w:t>
            </w:r>
            <w:r>
              <w:rPr>
                <w:lang w:eastAsia="zh-CN"/>
              </w:rPr>
              <w:t>ANYMAZE</w:t>
            </w:r>
            <w:r>
              <w:rPr>
                <w:lang w:eastAsia="zh-CN"/>
              </w:rPr>
              <w:t>动物行为学分析软件配套使用</w:t>
            </w:r>
            <w:r>
              <w:rPr>
                <w:lang w:eastAsia="zh-CN"/>
              </w:rPr>
              <w:br/>
            </w:r>
            <w:r>
              <w:rPr>
                <w:lang w:eastAsia="zh-CN"/>
              </w:rPr>
              <w:br/>
            </w:r>
          </w:p>
        </w:tc>
      </w:tr>
      <w:tr w:rsidR="00C129F8">
        <w:tc>
          <w:tcPr>
            <w:tcW w:w="2160" w:type="dxa"/>
          </w:tcPr>
          <w:p w:rsidR="00C129F8" w:rsidRDefault="00100AC9">
            <w:r>
              <w:t>2</w:t>
            </w:r>
          </w:p>
        </w:tc>
        <w:tc>
          <w:tcPr>
            <w:tcW w:w="2160" w:type="dxa"/>
          </w:tcPr>
          <w:p w:rsidR="00C129F8" w:rsidRDefault="00100AC9">
            <w:r>
              <w:t>附属设备要求</w:t>
            </w:r>
          </w:p>
        </w:tc>
        <w:tc>
          <w:tcPr>
            <w:tcW w:w="4320" w:type="dxa"/>
            <w:gridSpan w:val="2"/>
          </w:tcPr>
          <w:p w:rsidR="00C129F8" w:rsidRDefault="00100AC9">
            <w:r>
              <w:t>无</w:t>
            </w:r>
          </w:p>
        </w:tc>
      </w:tr>
      <w:tr w:rsidR="00C129F8">
        <w:tc>
          <w:tcPr>
            <w:tcW w:w="8640" w:type="dxa"/>
            <w:gridSpan w:val="4"/>
          </w:tcPr>
          <w:p w:rsidR="00C129F8" w:rsidRDefault="00100AC9">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C129F8">
        <w:tc>
          <w:tcPr>
            <w:tcW w:w="2160" w:type="dxa"/>
          </w:tcPr>
          <w:p w:rsidR="00C129F8" w:rsidRDefault="00100AC9">
            <w:r>
              <w:t>序号</w:t>
            </w:r>
          </w:p>
        </w:tc>
        <w:tc>
          <w:tcPr>
            <w:tcW w:w="2160" w:type="dxa"/>
          </w:tcPr>
          <w:p w:rsidR="00C129F8" w:rsidRDefault="00100AC9">
            <w:r>
              <w:t>名称</w:t>
            </w:r>
          </w:p>
        </w:tc>
        <w:tc>
          <w:tcPr>
            <w:tcW w:w="2160" w:type="dxa"/>
          </w:tcPr>
          <w:p w:rsidR="00C129F8" w:rsidRDefault="00100AC9">
            <w:r>
              <w:t>单位</w:t>
            </w:r>
          </w:p>
        </w:tc>
        <w:tc>
          <w:tcPr>
            <w:tcW w:w="2160" w:type="dxa"/>
          </w:tcPr>
          <w:p w:rsidR="00C129F8" w:rsidRDefault="00100AC9">
            <w:r>
              <w:t>数量</w:t>
            </w:r>
          </w:p>
        </w:tc>
      </w:tr>
      <w:tr w:rsidR="00C129F8">
        <w:tc>
          <w:tcPr>
            <w:tcW w:w="2160" w:type="dxa"/>
          </w:tcPr>
          <w:p w:rsidR="00C129F8" w:rsidRDefault="00100AC9">
            <w:r>
              <w:t>1</w:t>
            </w:r>
          </w:p>
        </w:tc>
        <w:tc>
          <w:tcPr>
            <w:tcW w:w="2160" w:type="dxa"/>
          </w:tcPr>
          <w:p w:rsidR="00C129F8" w:rsidRDefault="00100AC9">
            <w:r>
              <w:t>无</w:t>
            </w:r>
          </w:p>
        </w:tc>
        <w:tc>
          <w:tcPr>
            <w:tcW w:w="2160" w:type="dxa"/>
          </w:tcPr>
          <w:p w:rsidR="00C129F8" w:rsidRDefault="00100AC9">
            <w:r>
              <w:t>无</w:t>
            </w:r>
          </w:p>
        </w:tc>
        <w:tc>
          <w:tcPr>
            <w:tcW w:w="2160" w:type="dxa"/>
          </w:tcPr>
          <w:p w:rsidR="00C129F8" w:rsidRDefault="00100AC9">
            <w:r>
              <w:t>0</w:t>
            </w:r>
          </w:p>
        </w:tc>
      </w:tr>
    </w:tbl>
    <w:p w:rsidR="00C129F8" w:rsidRDefault="00100AC9">
      <w:r>
        <w:t>二、商务条款</w:t>
      </w:r>
    </w:p>
    <w:tbl>
      <w:tblPr>
        <w:tblStyle w:val="af7"/>
        <w:tblW w:w="0" w:type="auto"/>
        <w:tblLook w:val="04A0"/>
      </w:tblPr>
      <w:tblGrid>
        <w:gridCol w:w="1440"/>
        <w:gridCol w:w="1440"/>
        <w:gridCol w:w="1440"/>
        <w:gridCol w:w="1440"/>
        <w:gridCol w:w="1440"/>
        <w:gridCol w:w="1440"/>
      </w:tblGrid>
      <w:tr w:rsidR="00C129F8">
        <w:tc>
          <w:tcPr>
            <w:tcW w:w="2880" w:type="dxa"/>
            <w:gridSpan w:val="2"/>
          </w:tcPr>
          <w:p w:rsidR="00C129F8" w:rsidRDefault="00100AC9">
            <w:r>
              <w:t>序号</w:t>
            </w:r>
          </w:p>
        </w:tc>
        <w:tc>
          <w:tcPr>
            <w:tcW w:w="2880" w:type="dxa"/>
            <w:gridSpan w:val="2"/>
          </w:tcPr>
          <w:p w:rsidR="00C129F8" w:rsidRDefault="00100AC9">
            <w:r>
              <w:t>目录</w:t>
            </w:r>
          </w:p>
        </w:tc>
        <w:tc>
          <w:tcPr>
            <w:tcW w:w="2880" w:type="dxa"/>
            <w:gridSpan w:val="2"/>
          </w:tcPr>
          <w:p w:rsidR="00C129F8" w:rsidRDefault="00100AC9">
            <w:r>
              <w:t>商务要求</w:t>
            </w:r>
          </w:p>
        </w:tc>
      </w:tr>
      <w:tr w:rsidR="00C129F8">
        <w:tc>
          <w:tcPr>
            <w:tcW w:w="8640" w:type="dxa"/>
            <w:gridSpan w:val="6"/>
          </w:tcPr>
          <w:p w:rsidR="00C129F8" w:rsidRDefault="00100AC9">
            <w:pPr>
              <w:rPr>
                <w:lang w:eastAsia="zh-CN"/>
              </w:rPr>
            </w:pPr>
            <w:r>
              <w:rPr>
                <w:lang w:eastAsia="zh-CN"/>
              </w:rPr>
              <w:lastRenderedPageBreak/>
              <w:t>（一）免费保修期内售后服务要求</w:t>
            </w:r>
          </w:p>
        </w:tc>
      </w:tr>
      <w:tr w:rsidR="00C129F8">
        <w:tc>
          <w:tcPr>
            <w:tcW w:w="2880" w:type="dxa"/>
            <w:gridSpan w:val="2"/>
            <w:vMerge w:val="restart"/>
          </w:tcPr>
          <w:p w:rsidR="00C129F8" w:rsidRDefault="00100AC9">
            <w:r>
              <w:t>1</w:t>
            </w:r>
          </w:p>
        </w:tc>
        <w:tc>
          <w:tcPr>
            <w:tcW w:w="2880" w:type="dxa"/>
            <w:gridSpan w:val="2"/>
            <w:vMerge w:val="restart"/>
          </w:tcPr>
          <w:p w:rsidR="00C129F8" w:rsidRDefault="00100AC9">
            <w:r>
              <w:t>维修及维护服务</w:t>
            </w:r>
          </w:p>
        </w:tc>
        <w:tc>
          <w:tcPr>
            <w:tcW w:w="2880" w:type="dxa"/>
            <w:gridSpan w:val="2"/>
          </w:tcPr>
          <w:p w:rsidR="00C129F8" w:rsidRDefault="00100AC9">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pPr>
              <w:rPr>
                <w:lang w:eastAsia="zh-CN"/>
              </w:rPr>
            </w:pPr>
            <w:r>
              <w:rPr>
                <w:lang w:eastAsia="zh-CN"/>
              </w:rPr>
              <w:t>1.2</w:t>
            </w:r>
            <w:r w:rsidR="00950E92">
              <w:rPr>
                <w:rFonts w:hint="eastAsia"/>
                <w:highlight w:val="yellow"/>
                <w:lang w:eastAsia="zh-CN"/>
              </w:rPr>
              <w:t>免费保修期三年,在</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C129F8">
        <w:tc>
          <w:tcPr>
            <w:tcW w:w="2880" w:type="dxa"/>
            <w:gridSpan w:val="2"/>
          </w:tcPr>
          <w:p w:rsidR="00C129F8" w:rsidRDefault="00100AC9">
            <w:r>
              <w:t>2</w:t>
            </w:r>
          </w:p>
        </w:tc>
        <w:tc>
          <w:tcPr>
            <w:tcW w:w="2880" w:type="dxa"/>
            <w:gridSpan w:val="2"/>
          </w:tcPr>
          <w:p w:rsidR="00C129F8" w:rsidRDefault="00100AC9">
            <w:r>
              <w:t>质量保证</w:t>
            </w:r>
          </w:p>
        </w:tc>
        <w:tc>
          <w:tcPr>
            <w:tcW w:w="2880" w:type="dxa"/>
            <w:gridSpan w:val="2"/>
          </w:tcPr>
          <w:p w:rsidR="00C129F8" w:rsidRDefault="00100AC9">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w:t>
            </w:r>
            <w:r>
              <w:rPr>
                <w:lang w:eastAsia="zh-CN"/>
              </w:rPr>
              <w:t>修期，以及赔偿用户的直接经济损失和间接经济损失。</w:t>
            </w:r>
            <w:r>
              <w:t>注：年开机率</w:t>
            </w:r>
            <w:r>
              <w:t>=</w:t>
            </w:r>
            <w:r>
              <w:t>（</w:t>
            </w:r>
            <w:r>
              <w:t>365-</w:t>
            </w:r>
            <w:r>
              <w:t>停机天数）</w:t>
            </w:r>
            <w:r>
              <w:t>/365</w:t>
            </w:r>
            <w:r>
              <w:t>）</w:t>
            </w:r>
          </w:p>
        </w:tc>
      </w:tr>
      <w:tr w:rsidR="00C129F8">
        <w:tc>
          <w:tcPr>
            <w:tcW w:w="8640" w:type="dxa"/>
            <w:gridSpan w:val="6"/>
          </w:tcPr>
          <w:p w:rsidR="00C129F8" w:rsidRDefault="00100AC9">
            <w:pPr>
              <w:rPr>
                <w:lang w:eastAsia="zh-CN"/>
              </w:rPr>
            </w:pPr>
            <w:r>
              <w:rPr>
                <w:lang w:eastAsia="zh-CN"/>
              </w:rPr>
              <w:t>（二）免费保修期外售后服务要求</w:t>
            </w:r>
          </w:p>
        </w:tc>
      </w:tr>
      <w:tr w:rsidR="00C129F8">
        <w:tc>
          <w:tcPr>
            <w:tcW w:w="2880" w:type="dxa"/>
            <w:gridSpan w:val="2"/>
            <w:vMerge w:val="restart"/>
          </w:tcPr>
          <w:p w:rsidR="00C129F8" w:rsidRDefault="00100AC9">
            <w:r>
              <w:t>1</w:t>
            </w:r>
          </w:p>
        </w:tc>
        <w:tc>
          <w:tcPr>
            <w:tcW w:w="2880" w:type="dxa"/>
            <w:gridSpan w:val="2"/>
            <w:vMerge w:val="restart"/>
          </w:tcPr>
          <w:p w:rsidR="00C129F8" w:rsidRDefault="00100AC9">
            <w:r>
              <w:t>服务内容及要求</w:t>
            </w:r>
          </w:p>
        </w:tc>
        <w:tc>
          <w:tcPr>
            <w:tcW w:w="2880" w:type="dxa"/>
            <w:gridSpan w:val="2"/>
          </w:tcPr>
          <w:p w:rsidR="00C129F8" w:rsidRDefault="00100AC9">
            <w:pPr>
              <w:rPr>
                <w:lang w:eastAsia="zh-CN"/>
              </w:rPr>
            </w:pPr>
            <w:r>
              <w:rPr>
                <w:lang w:eastAsia="zh-CN"/>
              </w:rPr>
              <w:t>1.1</w:t>
            </w:r>
            <w:r>
              <w:rPr>
                <w:lang w:eastAsia="zh-CN"/>
              </w:rPr>
              <w:t>由设备制造商提供售后</w:t>
            </w:r>
            <w:r>
              <w:rPr>
                <w:lang w:eastAsia="zh-CN"/>
              </w:rPr>
              <w:lastRenderedPageBreak/>
              <w:t>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项零配件、消耗品和延续全保修合同、部分备件与人工保修合同、仅人工保修合同的报价明细必须填写于《零配件、消耗品和延续保修合同报价明清单》中。</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pPr>
              <w:rPr>
                <w:lang w:eastAsia="zh-CN"/>
              </w:rPr>
            </w:pPr>
            <w:r>
              <w:rPr>
                <w:lang w:eastAsia="zh-CN"/>
              </w:rPr>
              <w:t>1.3</w:t>
            </w:r>
            <w:r>
              <w:rPr>
                <w:lang w:eastAsia="zh-CN"/>
              </w:rPr>
              <w:t>维修的货物经采购人验收合格，且设备制造商提供维修专用发票后，采购人支付维修费用。</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（即：不论设备有无故障先买保修服务），不得在设备中嵌设任何不利于采购人使用与维修设备的障碍。在规定的设备使用寿命期限内保证相关配件供应。</w:t>
            </w:r>
          </w:p>
        </w:tc>
      </w:tr>
      <w:tr w:rsidR="00C129F8">
        <w:tc>
          <w:tcPr>
            <w:tcW w:w="8640" w:type="dxa"/>
            <w:gridSpan w:val="6"/>
          </w:tcPr>
          <w:p w:rsidR="00C129F8" w:rsidRDefault="00100AC9">
            <w:r>
              <w:t>（三）其他商务要求</w:t>
            </w:r>
          </w:p>
        </w:tc>
      </w:tr>
      <w:tr w:rsidR="00C129F8">
        <w:tc>
          <w:tcPr>
            <w:tcW w:w="2880" w:type="dxa"/>
            <w:gridSpan w:val="2"/>
            <w:vMerge w:val="restart"/>
          </w:tcPr>
          <w:p w:rsidR="00C129F8" w:rsidRDefault="00100AC9">
            <w:r>
              <w:t>1</w:t>
            </w:r>
          </w:p>
        </w:tc>
        <w:tc>
          <w:tcPr>
            <w:tcW w:w="2880" w:type="dxa"/>
            <w:gridSpan w:val="2"/>
            <w:vMerge w:val="restart"/>
          </w:tcPr>
          <w:p w:rsidR="00C129F8" w:rsidRDefault="00100AC9">
            <w:r>
              <w:t>交货条件</w:t>
            </w:r>
          </w:p>
        </w:tc>
        <w:tc>
          <w:tcPr>
            <w:tcW w:w="2880" w:type="dxa"/>
            <w:gridSpan w:val="2"/>
          </w:tcPr>
          <w:p w:rsidR="00C129F8" w:rsidRDefault="00100AC9">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pPr>
              <w:rPr>
                <w:lang w:eastAsia="zh-CN"/>
              </w:rPr>
            </w:pPr>
            <w:r>
              <w:rPr>
                <w:lang w:eastAsia="zh-CN"/>
              </w:rPr>
              <w:t>1.2</w:t>
            </w:r>
            <w:r>
              <w:rPr>
                <w:lang w:eastAsia="zh-CN"/>
              </w:rPr>
              <w:t>签订合同后，如涉及机房装修改造，需立即向医院出具机房装修要求的各种资料。</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C129F8">
        <w:tc>
          <w:tcPr>
            <w:tcW w:w="2880" w:type="dxa"/>
            <w:gridSpan w:val="2"/>
            <w:vMerge/>
          </w:tcPr>
          <w:p w:rsidR="00C129F8" w:rsidRDefault="00C129F8"/>
        </w:tc>
        <w:tc>
          <w:tcPr>
            <w:tcW w:w="2880" w:type="dxa"/>
            <w:gridSpan w:val="2"/>
            <w:vMerge/>
          </w:tcPr>
          <w:p w:rsidR="00C129F8" w:rsidRDefault="00C129F8"/>
        </w:tc>
        <w:tc>
          <w:tcPr>
            <w:tcW w:w="2880" w:type="dxa"/>
            <w:gridSpan w:val="2"/>
          </w:tcPr>
          <w:p w:rsidR="00C129F8" w:rsidRDefault="00100AC9">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pPr>
              <w:rPr>
                <w:lang w:eastAsia="zh-CN"/>
              </w:rPr>
            </w:pPr>
            <w:r>
              <w:rPr>
                <w:lang w:eastAsia="zh-CN"/>
              </w:rPr>
              <w:t>1.5</w:t>
            </w:r>
            <w:r>
              <w:rPr>
                <w:lang w:eastAsia="zh-CN"/>
              </w:rP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C129F8">
            <w:pPr>
              <w:rPr>
                <w:lang w:eastAsia="zh-CN"/>
              </w:rPr>
            </w:pPr>
          </w:p>
        </w:tc>
      </w:tr>
      <w:tr w:rsidR="00C129F8">
        <w:tc>
          <w:tcPr>
            <w:tcW w:w="2880" w:type="dxa"/>
            <w:gridSpan w:val="2"/>
            <w:vMerge w:val="restart"/>
          </w:tcPr>
          <w:p w:rsidR="00C129F8" w:rsidRDefault="00100AC9">
            <w:r>
              <w:t>2</w:t>
            </w:r>
          </w:p>
        </w:tc>
        <w:tc>
          <w:tcPr>
            <w:tcW w:w="2880" w:type="dxa"/>
            <w:gridSpan w:val="2"/>
            <w:vMerge w:val="restart"/>
          </w:tcPr>
          <w:p w:rsidR="00C129F8" w:rsidRDefault="00100AC9">
            <w:r>
              <w:t>运输、安装和验收</w:t>
            </w:r>
          </w:p>
        </w:tc>
        <w:tc>
          <w:tcPr>
            <w:tcW w:w="2880" w:type="dxa"/>
            <w:gridSpan w:val="2"/>
          </w:tcPr>
          <w:p w:rsidR="00C129F8" w:rsidRDefault="00100AC9">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w:t>
            </w:r>
            <w:r>
              <w:rPr>
                <w:lang w:eastAsia="zh-CN"/>
              </w:rPr>
              <w:lastRenderedPageBreak/>
              <w:t>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pPr>
              <w:rPr>
                <w:lang w:eastAsia="zh-CN"/>
              </w:rPr>
            </w:pPr>
            <w:r>
              <w:rPr>
                <w:lang w:eastAsia="zh-CN"/>
              </w:rPr>
              <w:t>2.5</w:t>
            </w:r>
            <w:r>
              <w:rPr>
                <w:lang w:eastAsia="zh-CN"/>
              </w:rPr>
              <w:t>设备安装过程中不得破坏已有设备、器具和装修，如有损坏，需无条件恢复原状。</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pPr>
              <w:rPr>
                <w:lang w:eastAsia="zh-CN"/>
              </w:rPr>
            </w:pPr>
            <w:r>
              <w:rPr>
                <w:lang w:eastAsia="zh-CN"/>
              </w:rPr>
              <w:t>2.7</w:t>
            </w:r>
            <w:r>
              <w:rPr>
                <w:lang w:eastAsia="zh-CN"/>
              </w:rPr>
              <w:t>医疗设备的包装箱使用后由中标（成交）供应商负责处理。</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pPr>
              <w:rPr>
                <w:lang w:eastAsia="zh-CN"/>
              </w:rPr>
            </w:pPr>
            <w:r>
              <w:rPr>
                <w:lang w:eastAsia="zh-CN"/>
              </w:rPr>
              <w:t>2.8</w:t>
            </w:r>
            <w:r>
              <w:rPr>
                <w:lang w:eastAsia="zh-CN"/>
              </w:rPr>
              <w:t>废气排放、排污等接口无条件改造为医院已有标准和制式。</w:t>
            </w:r>
          </w:p>
        </w:tc>
      </w:tr>
      <w:tr w:rsidR="00C129F8">
        <w:tc>
          <w:tcPr>
            <w:tcW w:w="2880" w:type="dxa"/>
            <w:gridSpan w:val="2"/>
          </w:tcPr>
          <w:p w:rsidR="00C129F8" w:rsidRDefault="00C129F8">
            <w:pPr>
              <w:rPr>
                <w:lang w:eastAsia="zh-CN"/>
              </w:rPr>
            </w:pPr>
          </w:p>
        </w:tc>
        <w:tc>
          <w:tcPr>
            <w:tcW w:w="2880" w:type="dxa"/>
            <w:gridSpan w:val="2"/>
          </w:tcPr>
          <w:p w:rsidR="00C129F8" w:rsidRDefault="00C129F8">
            <w:pPr>
              <w:rPr>
                <w:lang w:eastAsia="zh-CN"/>
              </w:rPr>
            </w:pPr>
          </w:p>
        </w:tc>
        <w:tc>
          <w:tcPr>
            <w:tcW w:w="2880" w:type="dxa"/>
            <w:gridSpan w:val="2"/>
          </w:tcPr>
          <w:p w:rsidR="00C129F8" w:rsidRDefault="00C129F8">
            <w:pPr>
              <w:rPr>
                <w:lang w:eastAsia="zh-CN"/>
              </w:rPr>
            </w:pPr>
          </w:p>
        </w:tc>
      </w:tr>
      <w:tr w:rsidR="00C129F8">
        <w:tc>
          <w:tcPr>
            <w:tcW w:w="2880" w:type="dxa"/>
            <w:gridSpan w:val="2"/>
          </w:tcPr>
          <w:p w:rsidR="00C129F8" w:rsidRDefault="00100AC9">
            <w:r>
              <w:t>3</w:t>
            </w:r>
          </w:p>
        </w:tc>
        <w:tc>
          <w:tcPr>
            <w:tcW w:w="2880" w:type="dxa"/>
            <w:gridSpan w:val="2"/>
          </w:tcPr>
          <w:p w:rsidR="00C129F8" w:rsidRDefault="00100AC9">
            <w:r>
              <w:t>培训</w:t>
            </w:r>
          </w:p>
        </w:tc>
        <w:tc>
          <w:tcPr>
            <w:tcW w:w="2880" w:type="dxa"/>
            <w:gridSpan w:val="2"/>
          </w:tcPr>
          <w:p w:rsidR="00C129F8" w:rsidRDefault="00100AC9">
            <w:pPr>
              <w:rPr>
                <w:lang w:eastAsia="zh-CN"/>
              </w:rPr>
            </w:pPr>
            <w:r>
              <w:rPr>
                <w:lang w:eastAsia="zh-CN"/>
              </w:rPr>
              <w:t>3.1</w:t>
            </w:r>
            <w:r>
              <w:rPr>
                <w:lang w:eastAsia="zh-CN"/>
              </w:rPr>
              <w:t>中标人应派专业技术人员免费对采购单位指定人员</w:t>
            </w:r>
            <w:r>
              <w:rPr>
                <w:lang w:eastAsia="zh-CN"/>
              </w:rPr>
              <w:lastRenderedPageBreak/>
              <w:t>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C129F8">
        <w:tc>
          <w:tcPr>
            <w:tcW w:w="2880" w:type="dxa"/>
            <w:gridSpan w:val="2"/>
            <w:vMerge w:val="restart"/>
          </w:tcPr>
          <w:p w:rsidR="00C129F8" w:rsidRDefault="00100AC9">
            <w:r>
              <w:lastRenderedPageBreak/>
              <w:t>4</w:t>
            </w:r>
          </w:p>
        </w:tc>
        <w:tc>
          <w:tcPr>
            <w:tcW w:w="2880" w:type="dxa"/>
            <w:gridSpan w:val="2"/>
            <w:vMerge w:val="restart"/>
          </w:tcPr>
          <w:p w:rsidR="00C129F8" w:rsidRDefault="00100AC9">
            <w:r>
              <w:t>知识产权</w:t>
            </w:r>
          </w:p>
        </w:tc>
        <w:tc>
          <w:tcPr>
            <w:tcW w:w="2880" w:type="dxa"/>
            <w:gridSpan w:val="2"/>
          </w:tcPr>
          <w:p w:rsidR="00C129F8" w:rsidRDefault="00100AC9">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pPr>
              <w:rPr>
                <w:lang w:eastAsia="zh-CN"/>
              </w:rPr>
            </w:pPr>
            <w:r>
              <w:rPr>
                <w:lang w:eastAsia="zh-CN"/>
              </w:rPr>
              <w:t>4.2</w:t>
            </w:r>
            <w:r>
              <w:rPr>
                <w:lang w:eastAsia="zh-CN"/>
              </w:rPr>
              <w:t>采购人购买产品后，有权对该产品与其他设备进行配套、整合或适当改进，而免受侵犯专利权的起诉。</w:t>
            </w:r>
          </w:p>
        </w:tc>
      </w:tr>
      <w:tr w:rsidR="00C129F8">
        <w:tc>
          <w:tcPr>
            <w:tcW w:w="2880" w:type="dxa"/>
            <w:gridSpan w:val="2"/>
          </w:tcPr>
          <w:p w:rsidR="00C129F8" w:rsidRDefault="00100AC9">
            <w:r>
              <w:t>5</w:t>
            </w:r>
          </w:p>
        </w:tc>
        <w:tc>
          <w:tcPr>
            <w:tcW w:w="2880" w:type="dxa"/>
            <w:gridSpan w:val="2"/>
          </w:tcPr>
          <w:p w:rsidR="00C129F8" w:rsidRDefault="00100AC9">
            <w:r>
              <w:t>付款方式</w:t>
            </w:r>
          </w:p>
        </w:tc>
        <w:tc>
          <w:tcPr>
            <w:tcW w:w="2880" w:type="dxa"/>
            <w:gridSpan w:val="2"/>
          </w:tcPr>
          <w:p w:rsidR="00C129F8" w:rsidRDefault="00100AC9">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C129F8">
        <w:tc>
          <w:tcPr>
            <w:tcW w:w="2880" w:type="dxa"/>
            <w:gridSpan w:val="2"/>
            <w:vMerge w:val="restart"/>
          </w:tcPr>
          <w:p w:rsidR="00C129F8" w:rsidRDefault="00100AC9">
            <w:r>
              <w:t>6</w:t>
            </w:r>
          </w:p>
        </w:tc>
        <w:tc>
          <w:tcPr>
            <w:tcW w:w="2880" w:type="dxa"/>
            <w:gridSpan w:val="2"/>
            <w:vMerge w:val="restart"/>
          </w:tcPr>
          <w:p w:rsidR="00C129F8" w:rsidRDefault="00100AC9">
            <w:r>
              <w:t>违约责任</w:t>
            </w:r>
          </w:p>
        </w:tc>
        <w:tc>
          <w:tcPr>
            <w:tcW w:w="2880" w:type="dxa"/>
            <w:gridSpan w:val="2"/>
          </w:tcPr>
          <w:p w:rsidR="00C129F8" w:rsidRDefault="00100AC9">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pPr>
              <w:rPr>
                <w:lang w:eastAsia="zh-CN"/>
              </w:rPr>
            </w:pPr>
            <w:r>
              <w:rPr>
                <w:lang w:eastAsia="zh-CN"/>
              </w:rPr>
              <w:t>6.2</w:t>
            </w:r>
            <w:r>
              <w:rPr>
                <w:lang w:eastAsia="zh-CN"/>
              </w:rPr>
              <w:t>中标人逾期交货的，将被没收履约保证金并按主管部门相关规定处理。</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100AC9">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w:t>
            </w:r>
            <w:r>
              <w:rPr>
                <w:lang w:eastAsia="zh-CN"/>
              </w:rPr>
              <w:lastRenderedPageBreak/>
              <w:t>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C129F8">
            <w:pPr>
              <w:rPr>
                <w:lang w:eastAsia="zh-CN"/>
              </w:rPr>
            </w:pPr>
          </w:p>
        </w:tc>
      </w:tr>
      <w:tr w:rsidR="00C129F8">
        <w:tc>
          <w:tcPr>
            <w:tcW w:w="2880" w:type="dxa"/>
            <w:gridSpan w:val="2"/>
            <w:vMerge/>
          </w:tcPr>
          <w:p w:rsidR="00C129F8" w:rsidRDefault="00C129F8">
            <w:pPr>
              <w:rPr>
                <w:lang w:eastAsia="zh-CN"/>
              </w:rPr>
            </w:pPr>
          </w:p>
        </w:tc>
        <w:tc>
          <w:tcPr>
            <w:tcW w:w="2880" w:type="dxa"/>
            <w:gridSpan w:val="2"/>
            <w:vMerge/>
          </w:tcPr>
          <w:p w:rsidR="00C129F8" w:rsidRDefault="00C129F8">
            <w:pPr>
              <w:rPr>
                <w:lang w:eastAsia="zh-CN"/>
              </w:rPr>
            </w:pPr>
          </w:p>
        </w:tc>
        <w:tc>
          <w:tcPr>
            <w:tcW w:w="2880" w:type="dxa"/>
            <w:gridSpan w:val="2"/>
          </w:tcPr>
          <w:p w:rsidR="00C129F8" w:rsidRDefault="00C129F8">
            <w:pPr>
              <w:rPr>
                <w:lang w:eastAsia="zh-CN"/>
              </w:rPr>
            </w:pPr>
          </w:p>
        </w:tc>
      </w:tr>
      <w:tr w:rsidR="00C129F8">
        <w:tc>
          <w:tcPr>
            <w:tcW w:w="2880" w:type="dxa"/>
            <w:gridSpan w:val="2"/>
          </w:tcPr>
          <w:p w:rsidR="00C129F8" w:rsidRDefault="00100AC9">
            <w:r>
              <w:t>7</w:t>
            </w:r>
          </w:p>
        </w:tc>
        <w:tc>
          <w:tcPr>
            <w:tcW w:w="2880" w:type="dxa"/>
            <w:gridSpan w:val="2"/>
          </w:tcPr>
          <w:p w:rsidR="00C129F8" w:rsidRDefault="00100AC9">
            <w:r>
              <w:t>数据接口要求</w:t>
            </w:r>
          </w:p>
        </w:tc>
        <w:tc>
          <w:tcPr>
            <w:tcW w:w="2880" w:type="dxa"/>
            <w:gridSpan w:val="2"/>
          </w:tcPr>
          <w:p w:rsidR="00C129F8" w:rsidRDefault="00100AC9">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C129F8">
        <w:tc>
          <w:tcPr>
            <w:tcW w:w="2880" w:type="dxa"/>
            <w:gridSpan w:val="2"/>
          </w:tcPr>
          <w:p w:rsidR="00C129F8" w:rsidRDefault="00100AC9">
            <w:r>
              <w:t>8</w:t>
            </w:r>
          </w:p>
        </w:tc>
        <w:tc>
          <w:tcPr>
            <w:tcW w:w="2880" w:type="dxa"/>
            <w:gridSpan w:val="2"/>
          </w:tcPr>
          <w:p w:rsidR="00C129F8" w:rsidRDefault="00100AC9">
            <w:r>
              <w:t>其他</w:t>
            </w:r>
          </w:p>
        </w:tc>
        <w:tc>
          <w:tcPr>
            <w:tcW w:w="2880" w:type="dxa"/>
            <w:gridSpan w:val="2"/>
          </w:tcPr>
          <w:p w:rsidR="00C129F8" w:rsidRDefault="00100AC9">
            <w:pPr>
              <w:rPr>
                <w:lang w:eastAsia="zh-CN"/>
              </w:rPr>
            </w:pPr>
            <w:r>
              <w:rPr>
                <w:lang w:eastAsia="zh-CN"/>
              </w:rPr>
              <w:t>8.1</w:t>
            </w:r>
            <w:r>
              <w:rPr>
                <w:lang w:eastAsia="zh-CN"/>
              </w:rPr>
              <w:t>投标人应按其投标文件中的承诺，进行其他售后服务工作。</w:t>
            </w:r>
          </w:p>
        </w:tc>
      </w:tr>
      <w:tr w:rsidR="00C129F8">
        <w:tc>
          <w:tcPr>
            <w:tcW w:w="1440" w:type="dxa"/>
            <w:vMerge w:val="restart"/>
          </w:tcPr>
          <w:p w:rsidR="00C129F8" w:rsidRDefault="00100AC9">
            <w:r>
              <w:t>9</w:t>
            </w:r>
          </w:p>
        </w:tc>
        <w:tc>
          <w:tcPr>
            <w:tcW w:w="1440" w:type="dxa"/>
          </w:tcPr>
          <w:p w:rsidR="00C129F8" w:rsidRDefault="00100AC9">
            <w:r>
              <w:t>配件名称</w:t>
            </w:r>
          </w:p>
        </w:tc>
        <w:tc>
          <w:tcPr>
            <w:tcW w:w="1440" w:type="dxa"/>
          </w:tcPr>
          <w:p w:rsidR="00C129F8" w:rsidRDefault="00100AC9">
            <w:r>
              <w:t>单位</w:t>
            </w:r>
          </w:p>
        </w:tc>
        <w:tc>
          <w:tcPr>
            <w:tcW w:w="1440" w:type="dxa"/>
          </w:tcPr>
          <w:p w:rsidR="00C129F8" w:rsidRDefault="00100AC9">
            <w:r>
              <w:t>单价</w:t>
            </w:r>
          </w:p>
        </w:tc>
        <w:tc>
          <w:tcPr>
            <w:tcW w:w="1440" w:type="dxa"/>
          </w:tcPr>
          <w:p w:rsidR="00C129F8" w:rsidRDefault="00100AC9">
            <w:r>
              <w:t>生产厂商</w:t>
            </w:r>
          </w:p>
        </w:tc>
        <w:tc>
          <w:tcPr>
            <w:tcW w:w="1440" w:type="dxa"/>
          </w:tcPr>
          <w:p w:rsidR="00C129F8" w:rsidRDefault="00100AC9">
            <w:r>
              <w:t>备注</w:t>
            </w:r>
          </w:p>
        </w:tc>
      </w:tr>
      <w:tr w:rsidR="00C129F8">
        <w:tc>
          <w:tcPr>
            <w:tcW w:w="1440" w:type="dxa"/>
            <w:vMerge/>
          </w:tcPr>
          <w:p w:rsidR="00C129F8" w:rsidRDefault="00C129F8"/>
        </w:tc>
        <w:tc>
          <w:tcPr>
            <w:tcW w:w="1440" w:type="dxa"/>
          </w:tcPr>
          <w:p w:rsidR="00C129F8" w:rsidRDefault="00C129F8"/>
        </w:tc>
        <w:tc>
          <w:tcPr>
            <w:tcW w:w="1440" w:type="dxa"/>
          </w:tcPr>
          <w:p w:rsidR="00C129F8" w:rsidRDefault="00C129F8"/>
        </w:tc>
        <w:tc>
          <w:tcPr>
            <w:tcW w:w="1440" w:type="dxa"/>
          </w:tcPr>
          <w:p w:rsidR="00C129F8" w:rsidRDefault="00C129F8"/>
        </w:tc>
        <w:tc>
          <w:tcPr>
            <w:tcW w:w="1440" w:type="dxa"/>
          </w:tcPr>
          <w:p w:rsidR="00C129F8" w:rsidRDefault="00C129F8"/>
        </w:tc>
        <w:tc>
          <w:tcPr>
            <w:tcW w:w="1440" w:type="dxa"/>
          </w:tcPr>
          <w:p w:rsidR="00C129F8" w:rsidRDefault="00C129F8"/>
        </w:tc>
      </w:tr>
    </w:tbl>
    <w:p w:rsidR="00100AC9" w:rsidRDefault="00100AC9"/>
    <w:sectPr w:rsidR="00100AC9"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AC9" w:rsidRDefault="00100AC9" w:rsidP="00950E92">
      <w:pPr>
        <w:spacing w:after="0" w:line="240" w:lineRule="auto"/>
      </w:pPr>
      <w:r>
        <w:separator/>
      </w:r>
    </w:p>
  </w:endnote>
  <w:endnote w:type="continuationSeparator" w:id="1">
    <w:p w:rsidR="00100AC9" w:rsidRDefault="00100AC9" w:rsidP="00950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AC9" w:rsidRDefault="00100AC9" w:rsidP="00950E92">
      <w:pPr>
        <w:spacing w:after="0" w:line="240" w:lineRule="auto"/>
      </w:pPr>
      <w:r>
        <w:separator/>
      </w:r>
    </w:p>
  </w:footnote>
  <w:footnote w:type="continuationSeparator" w:id="1">
    <w:p w:rsidR="00100AC9" w:rsidRDefault="00100AC9" w:rsidP="00950E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00AC9"/>
    <w:rsid w:val="0015074B"/>
    <w:rsid w:val="0029639D"/>
    <w:rsid w:val="00326F90"/>
    <w:rsid w:val="00950E92"/>
    <w:rsid w:val="00AA1D8D"/>
    <w:rsid w:val="00B47730"/>
    <w:rsid w:val="00C129F8"/>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950E9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950E92"/>
    <w:rPr>
      <w:rFonts w:ascii="宋体" w:eastAsia="宋体" w:hAnsi="宋体"/>
      <w:sz w:val="18"/>
      <w:szCs w:val="18"/>
    </w:rPr>
  </w:style>
  <w:style w:type="paragraph" w:styleId="aff0">
    <w:name w:val="footer"/>
    <w:basedOn w:val="a1"/>
    <w:link w:val="Char6"/>
    <w:uiPriority w:val="99"/>
    <w:semiHidden/>
    <w:unhideWhenUsed/>
    <w:rsid w:val="00950E92"/>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950E92"/>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2021-08-25T03:30:00Z</dcterms:modified>
  <cp:category/>
</cp:coreProperties>
</file>