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12" w:rsidRDefault="00514A4C">
      <w:r>
        <w:t>一、具体技术要求</w:t>
      </w:r>
    </w:p>
    <w:tbl>
      <w:tblPr>
        <w:tblStyle w:val="af7"/>
        <w:tblW w:w="0" w:type="auto"/>
        <w:tblLook w:val="04A0" w:firstRow="1" w:lastRow="0" w:firstColumn="1" w:lastColumn="0" w:noHBand="0" w:noVBand="1"/>
      </w:tblPr>
      <w:tblGrid>
        <w:gridCol w:w="2160"/>
        <w:gridCol w:w="2160"/>
        <w:gridCol w:w="2160"/>
        <w:gridCol w:w="2160"/>
      </w:tblGrid>
      <w:tr w:rsidR="00C17512">
        <w:tc>
          <w:tcPr>
            <w:tcW w:w="2160" w:type="dxa"/>
          </w:tcPr>
          <w:p w:rsidR="00C17512" w:rsidRDefault="00514A4C">
            <w:r>
              <w:t>序号</w:t>
            </w:r>
          </w:p>
        </w:tc>
        <w:tc>
          <w:tcPr>
            <w:tcW w:w="2160" w:type="dxa"/>
          </w:tcPr>
          <w:p w:rsidR="00C17512" w:rsidRDefault="00514A4C">
            <w:r>
              <w:t>货物名称</w:t>
            </w:r>
          </w:p>
        </w:tc>
        <w:tc>
          <w:tcPr>
            <w:tcW w:w="4320" w:type="dxa"/>
            <w:gridSpan w:val="2"/>
          </w:tcPr>
          <w:p w:rsidR="00C17512" w:rsidRDefault="00514A4C">
            <w:r>
              <w:t>技术要求</w:t>
            </w:r>
          </w:p>
        </w:tc>
      </w:tr>
      <w:tr w:rsidR="00C17512">
        <w:tc>
          <w:tcPr>
            <w:tcW w:w="4320" w:type="dxa"/>
            <w:gridSpan w:val="2"/>
          </w:tcPr>
          <w:p w:rsidR="00C17512" w:rsidRDefault="00514A4C">
            <w:r>
              <w:t>总体要求</w:t>
            </w:r>
          </w:p>
        </w:tc>
        <w:tc>
          <w:tcPr>
            <w:tcW w:w="4320" w:type="dxa"/>
            <w:gridSpan w:val="2"/>
          </w:tcPr>
          <w:p w:rsidR="00C17512" w:rsidRDefault="00514A4C">
            <w:r>
              <w:rPr>
                <w:lang w:eastAsia="zh-CN"/>
              </w:rPr>
              <w:t>1</w:t>
            </w:r>
            <w:r>
              <w:rPr>
                <w:lang w:eastAsia="zh-CN"/>
              </w:rPr>
              <w:t>．适用范围：</w:t>
            </w:r>
            <w:r>
              <w:rPr>
                <w:lang w:eastAsia="zh-CN"/>
              </w:rPr>
              <w:tab/>
              <w:t xml:space="preserve">A. </w:t>
            </w:r>
            <w:r>
              <w:rPr>
                <w:lang w:eastAsia="zh-CN"/>
              </w:rPr>
              <w:t>有自主通气并需要辅助呼吸治疗的病人。</w:t>
            </w:r>
            <w:r>
              <w:rPr>
                <w:lang w:eastAsia="zh-CN"/>
              </w:rPr>
              <w:t xml:space="preserve">B. </w:t>
            </w:r>
            <w:r>
              <w:rPr>
                <w:lang w:eastAsia="zh-CN"/>
              </w:rPr>
              <w:t>需实行气道保护策略患者</w:t>
            </w:r>
            <w:r>
              <w:rPr>
                <w:lang w:eastAsia="zh-CN"/>
              </w:rPr>
              <w:t xml:space="preserve"> (</w:t>
            </w:r>
            <w:r>
              <w:rPr>
                <w:lang w:eastAsia="zh-CN"/>
              </w:rPr>
              <w:t>包括人工气道患者</w:t>
            </w:r>
            <w:proofErr w:type="gramStart"/>
            <w:r>
              <w:rPr>
                <w:lang w:eastAsia="zh-CN"/>
              </w:rPr>
              <w:t>)</w:t>
            </w:r>
            <w:r>
              <w:rPr>
                <w:lang w:eastAsia="zh-CN"/>
              </w:rPr>
              <w:t>。</w:t>
            </w:r>
            <w:proofErr w:type="gramEnd"/>
            <w:r>
              <w:rPr>
                <w:lang w:eastAsia="zh-CN"/>
              </w:rPr>
              <w:t>C</w:t>
            </w:r>
            <w:r>
              <w:rPr>
                <w:lang w:eastAsia="zh-CN"/>
              </w:rPr>
              <w:t>．需要支气管净化治疗患者。</w:t>
            </w:r>
            <w:r>
              <w:rPr>
                <w:lang w:eastAsia="zh-CN"/>
              </w:rPr>
              <w:br/>
            </w:r>
            <w:r>
              <w:rPr>
                <w:lang w:eastAsia="zh-CN"/>
              </w:rPr>
              <w:br/>
              <w:t>2</w:t>
            </w:r>
            <w:r>
              <w:rPr>
                <w:lang w:eastAsia="zh-CN"/>
              </w:rPr>
              <w:t>．专业模式：</w:t>
            </w:r>
            <w:r>
              <w:rPr>
                <w:lang w:eastAsia="zh-CN"/>
              </w:rPr>
              <w:tab/>
              <w:t>A.</w:t>
            </w:r>
            <w:r>
              <w:rPr>
                <w:lang w:eastAsia="zh-CN"/>
              </w:rPr>
              <w:t>成人模式。</w:t>
            </w:r>
            <w:r>
              <w:rPr>
                <w:lang w:eastAsia="zh-CN"/>
              </w:rPr>
              <w:t>B.</w:t>
            </w:r>
            <w:r>
              <w:rPr>
                <w:lang w:eastAsia="zh-CN"/>
              </w:rPr>
              <w:t>儿童模式。</w:t>
            </w:r>
            <w:r>
              <w:rPr>
                <w:lang w:eastAsia="zh-CN"/>
              </w:rPr>
              <w:br/>
            </w:r>
            <w:r>
              <w:rPr>
                <w:lang w:eastAsia="zh-CN"/>
              </w:rPr>
              <w:br/>
              <w:t>3</w:t>
            </w:r>
            <w:r>
              <w:rPr>
                <w:lang w:eastAsia="zh-CN"/>
              </w:rPr>
              <w:t>．病人连接界面：</w:t>
            </w:r>
            <w:r>
              <w:rPr>
                <w:lang w:eastAsia="zh-CN"/>
              </w:rPr>
              <w:t xml:space="preserve"> A.</w:t>
            </w:r>
            <w:r>
              <w:rPr>
                <w:lang w:eastAsia="zh-CN"/>
              </w:rPr>
              <w:t>鼻塞：小号、中号，大号选配。</w:t>
            </w:r>
            <w:r>
              <w:rPr>
                <w:lang w:eastAsia="zh-CN"/>
              </w:rPr>
              <w:t>B.</w:t>
            </w:r>
            <w:r>
              <w:rPr>
                <w:lang w:eastAsia="zh-CN"/>
              </w:rPr>
              <w:t>人工气道连接管。</w:t>
            </w:r>
            <w:r>
              <w:rPr>
                <w:lang w:eastAsia="zh-CN"/>
              </w:rPr>
              <w:t>C.</w:t>
            </w:r>
            <w:r>
              <w:rPr>
                <w:lang w:eastAsia="zh-CN"/>
              </w:rPr>
              <w:t>面罩连接管。</w:t>
            </w:r>
            <w:r>
              <w:rPr>
                <w:lang w:eastAsia="zh-CN"/>
              </w:rPr>
              <w:t>D.</w:t>
            </w:r>
            <w:r>
              <w:rPr>
                <w:lang w:eastAsia="zh-CN"/>
              </w:rPr>
              <w:t>儿童模式：</w:t>
            </w:r>
            <w:proofErr w:type="spellStart"/>
            <w:r>
              <w:rPr>
                <w:lang w:eastAsia="zh-CN"/>
              </w:rPr>
              <w:t>Optiflow</w:t>
            </w:r>
            <w:proofErr w:type="spellEnd"/>
            <w:r>
              <w:rPr>
                <w:lang w:eastAsia="zh-CN"/>
              </w:rPr>
              <w:t xml:space="preserve"> Junior</w:t>
            </w:r>
            <w:r>
              <w:rPr>
                <w:lang w:eastAsia="zh-CN"/>
              </w:rPr>
              <w:t>鼻塞</w:t>
            </w:r>
            <w:r>
              <w:rPr>
                <w:lang w:eastAsia="zh-CN"/>
              </w:rPr>
              <w:t>+</w:t>
            </w:r>
            <w:r>
              <w:rPr>
                <w:lang w:eastAsia="zh-CN"/>
              </w:rPr>
              <w:t>专用管路。</w:t>
            </w:r>
            <w:r>
              <w:rPr>
                <w:lang w:eastAsia="zh-CN"/>
              </w:rPr>
              <w:br/>
            </w:r>
            <w:r>
              <w:rPr>
                <w:lang w:eastAsia="zh-CN"/>
              </w:rPr>
              <w:br/>
              <w:t>4.</w:t>
            </w:r>
            <w:r>
              <w:rPr>
                <w:lang w:eastAsia="zh-CN"/>
              </w:rPr>
              <w:t>本机的设计和技术拥有世界各主要国家和地区以及中国的专利发明（</w:t>
            </w:r>
            <w:r>
              <w:rPr>
                <w:lang w:eastAsia="zh-CN"/>
              </w:rPr>
              <w:t>ZL201380029082.6</w:t>
            </w:r>
            <w:r>
              <w:rPr>
                <w:lang w:eastAsia="zh-CN"/>
              </w:rPr>
              <w:t>）</w:t>
            </w:r>
            <w:r>
              <w:rPr>
                <w:lang w:eastAsia="zh-CN"/>
              </w:rPr>
              <w:br/>
            </w:r>
            <w:r>
              <w:rPr>
                <w:lang w:eastAsia="zh-CN"/>
              </w:rPr>
              <w:br/>
            </w:r>
            <w:r>
              <w:rPr>
                <w:lang w:eastAsia="zh-CN"/>
              </w:rPr>
              <w:t>★5.</w:t>
            </w:r>
            <w:r>
              <w:rPr>
                <w:lang w:eastAsia="zh-CN"/>
              </w:rPr>
              <w:t>病人界面连接管具有专利技术的透水</w:t>
            </w:r>
            <w:proofErr w:type="gramStart"/>
            <w:r>
              <w:rPr>
                <w:lang w:eastAsia="zh-CN"/>
              </w:rPr>
              <w:t>不</w:t>
            </w:r>
            <w:proofErr w:type="gramEnd"/>
            <w:r>
              <w:rPr>
                <w:lang w:eastAsia="zh-CN"/>
              </w:rPr>
              <w:t>透气性能，最大限度减少液态冷凝水。</w:t>
            </w:r>
            <w:r>
              <w:rPr>
                <w:lang w:eastAsia="zh-CN"/>
              </w:rPr>
              <w:br/>
            </w:r>
            <w:r>
              <w:rPr>
                <w:lang w:eastAsia="zh-CN"/>
              </w:rPr>
              <w:br/>
              <w:t>6.</w:t>
            </w:r>
            <w:r>
              <w:rPr>
                <w:lang w:eastAsia="zh-CN"/>
              </w:rPr>
              <w:t>提供与主机配套使用的原厂耗材，包括管路、湿化水罐、病人界面，并提供注册检验时机器与管路、水罐的整机连接图片，及检验报告首末页的证明文件。</w:t>
            </w:r>
            <w:r>
              <w:rPr>
                <w:lang w:eastAsia="zh-CN"/>
              </w:rPr>
              <w:br/>
            </w:r>
            <w:r>
              <w:rPr>
                <w:lang w:eastAsia="zh-CN"/>
              </w:rPr>
              <w:br/>
              <w:t>★7.</w:t>
            </w:r>
            <w:r>
              <w:rPr>
                <w:lang w:eastAsia="zh-CN"/>
              </w:rPr>
              <w:t>主机具有气体过滤功能</w:t>
            </w:r>
            <w:r>
              <w:rPr>
                <w:lang w:eastAsia="zh-CN"/>
              </w:rPr>
              <w:t xml:space="preserve"> (</w:t>
            </w:r>
            <w:r>
              <w:rPr>
                <w:lang w:eastAsia="zh-CN"/>
              </w:rPr>
              <w:t>细菌过滤效率</w:t>
            </w:r>
            <w:r>
              <w:rPr>
                <w:lang w:eastAsia="zh-CN"/>
              </w:rPr>
              <w:t xml:space="preserve"> &gt;99.99999%</w:t>
            </w:r>
            <w:r>
              <w:rPr>
                <w:lang w:eastAsia="zh-CN"/>
              </w:rPr>
              <w:t>，病毒过滤效率</w:t>
            </w:r>
            <w:r>
              <w:rPr>
                <w:lang w:eastAsia="zh-CN"/>
              </w:rPr>
              <w:t>99.99%)</w:t>
            </w:r>
            <w:r>
              <w:rPr>
                <w:lang w:eastAsia="zh-CN"/>
              </w:rPr>
              <w:t>，并提供证明文件。</w:t>
            </w:r>
            <w:r>
              <w:rPr>
                <w:lang w:eastAsia="zh-CN"/>
              </w:rPr>
              <w:br/>
            </w:r>
            <w:r>
              <w:rPr>
                <w:lang w:eastAsia="zh-CN"/>
              </w:rPr>
              <w:br/>
              <w:t>★8.</w:t>
            </w:r>
            <w:r>
              <w:rPr>
                <w:lang w:eastAsia="zh-CN"/>
              </w:rPr>
              <w:t>主机内置消毒功能：标准配套专用消毒管路，加热至最低</w:t>
            </w:r>
            <w:r>
              <w:rPr>
                <w:lang w:eastAsia="zh-CN"/>
              </w:rPr>
              <w:t>87℃</w:t>
            </w:r>
            <w:r>
              <w:rPr>
                <w:lang w:eastAsia="zh-CN"/>
              </w:rPr>
              <w:t>，并持续至少</w:t>
            </w:r>
            <w:r>
              <w:rPr>
                <w:lang w:eastAsia="zh-CN"/>
              </w:rPr>
              <w:t>30</w:t>
            </w:r>
            <w:r>
              <w:rPr>
                <w:lang w:eastAsia="zh-CN"/>
              </w:rPr>
              <w:t>分钟</w:t>
            </w:r>
            <w:r>
              <w:rPr>
                <w:lang w:eastAsia="zh-CN"/>
              </w:rPr>
              <w:br/>
            </w:r>
            <w:r>
              <w:rPr>
                <w:lang w:eastAsia="zh-CN"/>
              </w:rPr>
              <w:br/>
              <w:t>★9.</w:t>
            </w:r>
            <w:r>
              <w:rPr>
                <w:lang w:eastAsia="zh-CN"/>
              </w:rPr>
              <w:t>主机有实时消毒状态监测和显示。</w:t>
            </w:r>
            <w:r>
              <w:rPr>
                <w:lang w:eastAsia="zh-CN"/>
              </w:rPr>
              <w:br/>
            </w:r>
            <w:r>
              <w:rPr>
                <w:lang w:eastAsia="zh-CN"/>
              </w:rPr>
              <w:br/>
              <w:t>10.</w:t>
            </w:r>
            <w:r>
              <w:rPr>
                <w:lang w:eastAsia="zh-CN"/>
              </w:rPr>
              <w:t>主机有消毒次数指示。</w:t>
            </w:r>
            <w:r>
              <w:rPr>
                <w:lang w:eastAsia="zh-CN"/>
              </w:rPr>
              <w:br/>
            </w:r>
            <w:r>
              <w:rPr>
                <w:lang w:eastAsia="zh-CN"/>
              </w:rPr>
              <w:br/>
              <w:t>11.</w:t>
            </w:r>
            <w:r>
              <w:rPr>
                <w:lang w:eastAsia="zh-CN"/>
              </w:rPr>
              <w:t>流量设置范围：</w:t>
            </w:r>
            <w:r>
              <w:rPr>
                <w:lang w:eastAsia="zh-CN"/>
              </w:rPr>
              <w:t>2 — 60</w:t>
            </w:r>
            <w:r>
              <w:rPr>
                <w:lang w:eastAsia="zh-CN"/>
              </w:rPr>
              <w:t>升</w:t>
            </w:r>
            <w:r>
              <w:rPr>
                <w:lang w:eastAsia="zh-CN"/>
              </w:rPr>
              <w:t>/</w:t>
            </w:r>
            <w:r>
              <w:rPr>
                <w:lang w:eastAsia="zh-CN"/>
              </w:rPr>
              <w:t>分。</w:t>
            </w:r>
            <w:r>
              <w:rPr>
                <w:lang w:eastAsia="zh-CN"/>
              </w:rPr>
              <w:br/>
            </w:r>
            <w:r>
              <w:rPr>
                <w:lang w:eastAsia="zh-CN"/>
              </w:rPr>
              <w:br/>
              <w:t>12.</w:t>
            </w:r>
            <w:r>
              <w:rPr>
                <w:lang w:eastAsia="zh-CN"/>
              </w:rPr>
              <w:t>流量调节方式：</w:t>
            </w:r>
            <w:r>
              <w:rPr>
                <w:lang w:eastAsia="zh-CN"/>
              </w:rPr>
              <w:t>2-25</w:t>
            </w:r>
            <w:r>
              <w:rPr>
                <w:lang w:eastAsia="zh-CN"/>
              </w:rPr>
              <w:t>升</w:t>
            </w:r>
            <w:r>
              <w:rPr>
                <w:lang w:eastAsia="zh-CN"/>
              </w:rPr>
              <w:t>/</w:t>
            </w:r>
            <w:r>
              <w:rPr>
                <w:lang w:eastAsia="zh-CN"/>
              </w:rPr>
              <w:t>分，每次调节</w:t>
            </w:r>
            <w:r>
              <w:rPr>
                <w:lang w:eastAsia="zh-CN"/>
              </w:rPr>
              <w:t>1</w:t>
            </w:r>
            <w:r>
              <w:rPr>
                <w:lang w:eastAsia="zh-CN"/>
              </w:rPr>
              <w:t>升</w:t>
            </w:r>
            <w:r>
              <w:rPr>
                <w:lang w:eastAsia="zh-CN"/>
              </w:rPr>
              <w:t>/</w:t>
            </w:r>
            <w:r>
              <w:rPr>
                <w:lang w:eastAsia="zh-CN"/>
              </w:rPr>
              <w:t>分。</w:t>
            </w:r>
            <w:r>
              <w:rPr>
                <w:lang w:eastAsia="zh-CN"/>
              </w:rPr>
              <w:t xml:space="preserve">             25-60</w:t>
            </w:r>
            <w:r>
              <w:rPr>
                <w:lang w:eastAsia="zh-CN"/>
              </w:rPr>
              <w:t>升</w:t>
            </w:r>
            <w:r>
              <w:rPr>
                <w:lang w:eastAsia="zh-CN"/>
              </w:rPr>
              <w:t>/</w:t>
            </w:r>
            <w:r>
              <w:rPr>
                <w:lang w:eastAsia="zh-CN"/>
              </w:rPr>
              <w:t>分，每次调节</w:t>
            </w:r>
            <w:r>
              <w:rPr>
                <w:lang w:eastAsia="zh-CN"/>
              </w:rPr>
              <w:t>5</w:t>
            </w:r>
            <w:r>
              <w:rPr>
                <w:lang w:eastAsia="zh-CN"/>
              </w:rPr>
              <w:t>升</w:t>
            </w:r>
            <w:r>
              <w:rPr>
                <w:lang w:eastAsia="zh-CN"/>
              </w:rPr>
              <w:t>/</w:t>
            </w:r>
            <w:r>
              <w:rPr>
                <w:lang w:eastAsia="zh-CN"/>
              </w:rPr>
              <w:t>分。</w:t>
            </w:r>
            <w:r>
              <w:rPr>
                <w:lang w:eastAsia="zh-CN"/>
              </w:rPr>
              <w:br/>
            </w:r>
            <w:r>
              <w:rPr>
                <w:lang w:eastAsia="zh-CN"/>
              </w:rPr>
              <w:br/>
            </w:r>
            <w:r>
              <w:rPr>
                <w:lang w:eastAsia="zh-CN"/>
              </w:rPr>
              <w:lastRenderedPageBreak/>
              <w:t>13.</w:t>
            </w:r>
            <w:r>
              <w:rPr>
                <w:lang w:eastAsia="zh-CN"/>
              </w:rPr>
              <w:t>主机具有发明专利技术的</w:t>
            </w:r>
            <w:proofErr w:type="gramStart"/>
            <w:r>
              <w:rPr>
                <w:lang w:eastAsia="zh-CN"/>
              </w:rPr>
              <w:t>一</w:t>
            </w:r>
            <w:proofErr w:type="gramEnd"/>
            <w:r>
              <w:rPr>
                <w:lang w:eastAsia="zh-CN"/>
              </w:rPr>
              <w:t>体式超声浓度检测系统，无需氧电池耗材。</w:t>
            </w:r>
            <w:r>
              <w:rPr>
                <w:lang w:eastAsia="zh-CN"/>
              </w:rPr>
              <w:br/>
            </w:r>
            <w:r>
              <w:rPr>
                <w:lang w:eastAsia="zh-CN"/>
              </w:rPr>
              <w:br/>
              <w:t>14.</w:t>
            </w:r>
            <w:r>
              <w:rPr>
                <w:lang w:eastAsia="zh-CN"/>
              </w:rPr>
              <w:t>氧浓度调节与监测范围：氧浓度调节范围：</w:t>
            </w:r>
            <w:r>
              <w:rPr>
                <w:lang w:eastAsia="zh-CN"/>
              </w:rPr>
              <w:t>21--100%</w:t>
            </w:r>
            <w:r>
              <w:rPr>
                <w:lang w:eastAsia="zh-CN"/>
              </w:rPr>
              <w:t>。氧浓度监测</w:t>
            </w:r>
            <w:r>
              <w:rPr>
                <w:lang w:eastAsia="zh-CN"/>
              </w:rPr>
              <w:t>21%--100%</w:t>
            </w:r>
            <w:r>
              <w:rPr>
                <w:lang w:eastAsia="zh-CN"/>
              </w:rPr>
              <w:t>。氧浓度显示范围：</w:t>
            </w:r>
            <w:r>
              <w:rPr>
                <w:lang w:eastAsia="zh-CN"/>
              </w:rPr>
              <w:t>21%-</w:t>
            </w:r>
            <w:r>
              <w:rPr>
                <w:lang w:eastAsia="zh-CN"/>
              </w:rPr>
              <w:t>，</w:t>
            </w:r>
            <w:r>
              <w:rPr>
                <w:lang w:eastAsia="zh-CN"/>
              </w:rPr>
              <w:t>25%--95%</w:t>
            </w:r>
            <w:r>
              <w:rPr>
                <w:lang w:eastAsia="zh-CN"/>
              </w:rPr>
              <w:t>，</w:t>
            </w:r>
            <w:r>
              <w:rPr>
                <w:lang w:eastAsia="zh-CN"/>
              </w:rPr>
              <w:t>100%</w:t>
            </w:r>
            <w:r>
              <w:rPr>
                <w:lang w:eastAsia="zh-CN"/>
              </w:rPr>
              <w:t>。氧浓度测量精度</w:t>
            </w:r>
            <w:r>
              <w:rPr>
                <w:lang w:eastAsia="zh-CN"/>
              </w:rPr>
              <w:t>±2.5%</w:t>
            </w:r>
            <w:r>
              <w:rPr>
                <w:lang w:eastAsia="zh-CN"/>
              </w:rPr>
              <w:t>（体积百分比）。</w:t>
            </w:r>
            <w:r>
              <w:rPr>
                <w:lang w:eastAsia="zh-CN"/>
              </w:rPr>
              <w:br/>
            </w:r>
            <w:r>
              <w:rPr>
                <w:lang w:eastAsia="zh-CN"/>
              </w:rPr>
              <w:br/>
              <w:t>15.</w:t>
            </w:r>
            <w:r>
              <w:rPr>
                <w:lang w:eastAsia="zh-CN"/>
              </w:rPr>
              <w:t>内置涡轮技术：无需空压机，无气源也可独立工作。</w:t>
            </w:r>
            <w:r>
              <w:rPr>
                <w:lang w:eastAsia="zh-CN"/>
              </w:rPr>
              <w:br/>
            </w:r>
            <w:r>
              <w:rPr>
                <w:lang w:eastAsia="zh-CN"/>
              </w:rPr>
              <w:br/>
              <w:t>★16.</w:t>
            </w:r>
            <w:r>
              <w:rPr>
                <w:lang w:eastAsia="zh-CN"/>
              </w:rPr>
              <w:t>气体温湿度设置：在</w:t>
            </w:r>
            <w:r>
              <w:rPr>
                <w:lang w:eastAsia="zh-CN"/>
              </w:rPr>
              <w:t>31℃</w:t>
            </w:r>
            <w:r>
              <w:rPr>
                <w:lang w:eastAsia="zh-CN"/>
              </w:rPr>
              <w:t>目标温度时</w:t>
            </w:r>
            <w:r>
              <w:rPr>
                <w:lang w:eastAsia="zh-CN"/>
              </w:rPr>
              <w:t>&gt;10m</w:t>
            </w:r>
            <w:r>
              <w:rPr>
                <w:lang w:eastAsia="zh-CN"/>
              </w:rPr>
              <w:t>g/L</w:t>
            </w:r>
            <w:r>
              <w:rPr>
                <w:lang w:eastAsia="zh-CN"/>
              </w:rPr>
              <w:t>。在</w:t>
            </w:r>
            <w:r>
              <w:rPr>
                <w:lang w:eastAsia="zh-CN"/>
              </w:rPr>
              <w:t>34℃</w:t>
            </w:r>
            <w:r>
              <w:rPr>
                <w:lang w:eastAsia="zh-CN"/>
              </w:rPr>
              <w:t>目标温度时</w:t>
            </w:r>
            <w:r>
              <w:rPr>
                <w:lang w:eastAsia="zh-CN"/>
              </w:rPr>
              <w:t>&gt;10mg/L</w:t>
            </w:r>
            <w:r>
              <w:rPr>
                <w:lang w:eastAsia="zh-CN"/>
              </w:rPr>
              <w:t>。在</w:t>
            </w:r>
            <w:r>
              <w:rPr>
                <w:lang w:eastAsia="zh-CN"/>
              </w:rPr>
              <w:t>37℃</w:t>
            </w:r>
            <w:r>
              <w:rPr>
                <w:lang w:eastAsia="zh-CN"/>
              </w:rPr>
              <w:t>目标温度时</w:t>
            </w:r>
            <w:r>
              <w:rPr>
                <w:lang w:eastAsia="zh-CN"/>
              </w:rPr>
              <w:t>&gt;33mg/L</w:t>
            </w:r>
            <w:r>
              <w:rPr>
                <w:lang w:eastAsia="zh-CN"/>
              </w:rPr>
              <w:t>。</w:t>
            </w:r>
            <w:r>
              <w:rPr>
                <w:lang w:eastAsia="zh-CN"/>
              </w:rPr>
              <w:br/>
            </w:r>
            <w:r>
              <w:rPr>
                <w:lang w:eastAsia="zh-CN"/>
              </w:rPr>
              <w:br/>
              <w:t>★17.</w:t>
            </w:r>
            <w:r>
              <w:rPr>
                <w:lang w:eastAsia="zh-CN"/>
              </w:rPr>
              <w:t>主机具有设置锁定功能，防止误操作更改参数。</w:t>
            </w:r>
            <w:r>
              <w:rPr>
                <w:lang w:eastAsia="zh-CN"/>
              </w:rPr>
              <w:br/>
            </w:r>
            <w:r>
              <w:rPr>
                <w:lang w:eastAsia="zh-CN"/>
              </w:rPr>
              <w:br/>
              <w:t>18.</w:t>
            </w:r>
            <w:r>
              <w:rPr>
                <w:lang w:eastAsia="zh-CN"/>
              </w:rPr>
              <w:t>提供原厂的有专利技术的自动注水湿化水罐，要求具有双浮子设计的安全结构，并提供注册检验时机器与水罐的连接图片及检验报告首末页的证明文件。</w:t>
            </w:r>
            <w:r>
              <w:rPr>
                <w:lang w:eastAsia="zh-CN"/>
              </w:rPr>
              <w:br/>
            </w:r>
            <w:r>
              <w:rPr>
                <w:lang w:eastAsia="zh-CN"/>
              </w:rPr>
              <w:br/>
              <w:t>★19.</w:t>
            </w:r>
            <w:r>
              <w:rPr>
                <w:lang w:eastAsia="zh-CN"/>
              </w:rPr>
              <w:t>管路预置具有专利技术的自动注水湿化水罐，要求具有双浮子设计的安全结构，并提供注册检验时机器与水罐的连接图片及检验报告首末页的证明文件。</w:t>
            </w:r>
            <w:r>
              <w:rPr>
                <w:lang w:eastAsia="zh-CN"/>
              </w:rPr>
              <w:br/>
            </w:r>
            <w:r>
              <w:rPr>
                <w:lang w:eastAsia="zh-CN"/>
              </w:rPr>
              <w:br/>
              <w:t>20.</w:t>
            </w:r>
            <w:r>
              <w:rPr>
                <w:lang w:eastAsia="zh-CN"/>
              </w:rPr>
              <w:t>显示屏：彩色、高清、高分辨率</w:t>
            </w:r>
            <w:r>
              <w:rPr>
                <w:lang w:eastAsia="zh-CN"/>
              </w:rPr>
              <w:t xml:space="preserve"> LCD</w:t>
            </w:r>
            <w:r>
              <w:rPr>
                <w:lang w:eastAsia="zh-CN"/>
              </w:rPr>
              <w:t>显示屏。</w:t>
            </w:r>
            <w:r>
              <w:rPr>
                <w:lang w:eastAsia="zh-CN"/>
              </w:rPr>
              <w:t>21.</w:t>
            </w:r>
            <w:r>
              <w:rPr>
                <w:lang w:eastAsia="zh-CN"/>
              </w:rPr>
              <w:t>主机可显示设置参数及实时监测参数</w:t>
            </w:r>
            <w:r>
              <w:rPr>
                <w:lang w:eastAsia="zh-CN"/>
              </w:rPr>
              <w:t>：气体流速，气体温度，气体氧浓度。</w:t>
            </w:r>
            <w:r>
              <w:rPr>
                <w:lang w:eastAsia="zh-CN"/>
              </w:rPr>
              <w:br/>
            </w:r>
            <w:r>
              <w:rPr>
                <w:lang w:eastAsia="zh-CN"/>
              </w:rPr>
              <w:br/>
              <w:t>22.</w:t>
            </w:r>
            <w:r>
              <w:rPr>
                <w:lang w:eastAsia="zh-CN"/>
              </w:rPr>
              <w:t>主机具有报警功能：呼吸管路连接异常，漏气，堵塞，氧浓度过高或过低，无法达到目标流量，水罐水量，无法达到目标温度，工作条件不合适，断电报警。</w:t>
            </w:r>
            <w:r>
              <w:rPr>
                <w:lang w:eastAsia="zh-CN"/>
              </w:rPr>
              <w:br/>
            </w:r>
            <w:r>
              <w:rPr>
                <w:lang w:eastAsia="zh-CN"/>
              </w:rPr>
              <w:br/>
              <w:t>23.</w:t>
            </w:r>
            <w:r>
              <w:rPr>
                <w:lang w:eastAsia="zh-CN"/>
              </w:rPr>
              <w:t>报警状态按照优先级别反应。影响氧气输送和湿度输送的报警应立刻做出反应。</w:t>
            </w:r>
            <w:r>
              <w:rPr>
                <w:lang w:eastAsia="zh-CN"/>
              </w:rPr>
              <w:br/>
            </w:r>
            <w:r>
              <w:rPr>
                <w:lang w:eastAsia="zh-CN"/>
              </w:rPr>
              <w:br/>
              <w:t>24.</w:t>
            </w:r>
            <w:r>
              <w:rPr>
                <w:lang w:eastAsia="zh-CN"/>
              </w:rPr>
              <w:t>提供模拟操作软件，能够了解如何使用呼吸湿化治疗仪，包括更改设置、模拟故障、测试使用技能以及操作视频。</w:t>
            </w:r>
            <w:r>
              <w:rPr>
                <w:lang w:eastAsia="zh-CN"/>
              </w:rPr>
              <w:br/>
            </w:r>
            <w:r>
              <w:rPr>
                <w:lang w:eastAsia="zh-CN"/>
              </w:rPr>
              <w:lastRenderedPageBreak/>
              <w:br/>
              <w:t>25.</w:t>
            </w:r>
            <w:r>
              <w:rPr>
                <w:lang w:eastAsia="zh-CN"/>
              </w:rPr>
              <w:t>要求主机原装进口。</w:t>
            </w:r>
            <w:r>
              <w:rPr>
                <w:lang w:eastAsia="zh-CN"/>
              </w:rPr>
              <w:br/>
            </w:r>
            <w:r>
              <w:rPr>
                <w:lang w:eastAsia="zh-CN"/>
              </w:rPr>
              <w:br/>
              <w:t xml:space="preserve">26. </w:t>
            </w:r>
            <w:r>
              <w:rPr>
                <w:lang w:eastAsia="zh-CN"/>
              </w:rPr>
              <w:t>培训：提供高流量相关产品知识培训。</w:t>
            </w:r>
            <w:r>
              <w:rPr>
                <w:lang w:eastAsia="zh-CN"/>
              </w:rPr>
              <w:br/>
            </w:r>
            <w:r>
              <w:rPr>
                <w:lang w:eastAsia="zh-CN"/>
              </w:rPr>
              <w:br/>
            </w:r>
            <w:r>
              <w:t xml:space="preserve">27. </w:t>
            </w:r>
            <w:proofErr w:type="spellStart"/>
            <w:r>
              <w:t>带有可移动支架，方便转运</w:t>
            </w:r>
            <w:proofErr w:type="spellEnd"/>
            <w:r>
              <w:t>。</w:t>
            </w:r>
          </w:p>
        </w:tc>
      </w:tr>
      <w:tr w:rsidR="00C17512">
        <w:tc>
          <w:tcPr>
            <w:tcW w:w="2160" w:type="dxa"/>
          </w:tcPr>
          <w:p w:rsidR="00C17512" w:rsidRDefault="00514A4C">
            <w:r>
              <w:lastRenderedPageBreak/>
              <w:t>2</w:t>
            </w:r>
          </w:p>
        </w:tc>
        <w:tc>
          <w:tcPr>
            <w:tcW w:w="2160" w:type="dxa"/>
          </w:tcPr>
          <w:p w:rsidR="00C17512" w:rsidRDefault="00514A4C">
            <w:r>
              <w:t>主机要求</w:t>
            </w:r>
          </w:p>
        </w:tc>
        <w:tc>
          <w:tcPr>
            <w:tcW w:w="4320" w:type="dxa"/>
            <w:gridSpan w:val="2"/>
          </w:tcPr>
          <w:p w:rsidR="00C17512" w:rsidRDefault="00514A4C">
            <w:pPr>
              <w:rPr>
                <w:lang w:eastAsia="zh-CN"/>
              </w:rPr>
            </w:pPr>
            <w:r>
              <w:rPr>
                <w:lang w:eastAsia="zh-CN"/>
              </w:rPr>
              <w:t>1</w:t>
            </w:r>
            <w:r>
              <w:rPr>
                <w:lang w:eastAsia="zh-CN"/>
              </w:rPr>
              <w:t>、专业模</w:t>
            </w:r>
            <w:r>
              <w:rPr>
                <w:lang w:eastAsia="zh-CN"/>
              </w:rPr>
              <w:t>式：</w:t>
            </w:r>
            <w:r>
              <w:rPr>
                <w:lang w:eastAsia="zh-CN"/>
              </w:rPr>
              <w:tab/>
              <w:t>A.</w:t>
            </w:r>
            <w:r>
              <w:rPr>
                <w:lang w:eastAsia="zh-CN"/>
              </w:rPr>
              <w:t>成人模式。</w:t>
            </w:r>
            <w:r>
              <w:rPr>
                <w:lang w:eastAsia="zh-CN"/>
              </w:rPr>
              <w:t>B.</w:t>
            </w:r>
            <w:r>
              <w:rPr>
                <w:lang w:eastAsia="zh-CN"/>
              </w:rPr>
              <w:t>儿童模式。</w:t>
            </w:r>
            <w:r>
              <w:rPr>
                <w:lang w:eastAsia="zh-CN"/>
              </w:rPr>
              <w:br/>
            </w:r>
            <w:r>
              <w:rPr>
                <w:lang w:eastAsia="zh-CN"/>
              </w:rPr>
              <w:br/>
              <w:t>2</w:t>
            </w:r>
            <w:r>
              <w:rPr>
                <w:lang w:eastAsia="zh-CN"/>
              </w:rPr>
              <w:t>、病人连接界面：</w:t>
            </w:r>
            <w:r>
              <w:rPr>
                <w:lang w:eastAsia="zh-CN"/>
              </w:rPr>
              <w:t xml:space="preserve"> A.</w:t>
            </w:r>
            <w:r>
              <w:rPr>
                <w:lang w:eastAsia="zh-CN"/>
              </w:rPr>
              <w:t>鼻塞：小号、中号，大号选配。</w:t>
            </w:r>
            <w:r>
              <w:rPr>
                <w:lang w:eastAsia="zh-CN"/>
              </w:rPr>
              <w:t>B.</w:t>
            </w:r>
            <w:r>
              <w:rPr>
                <w:lang w:eastAsia="zh-CN"/>
              </w:rPr>
              <w:t>人工气道连接管。</w:t>
            </w:r>
            <w:r>
              <w:rPr>
                <w:lang w:eastAsia="zh-CN"/>
              </w:rPr>
              <w:t>C.</w:t>
            </w:r>
            <w:r>
              <w:rPr>
                <w:lang w:eastAsia="zh-CN"/>
              </w:rPr>
              <w:t>面罩连接管。</w:t>
            </w:r>
            <w:r>
              <w:rPr>
                <w:lang w:eastAsia="zh-CN"/>
              </w:rPr>
              <w:t>D.</w:t>
            </w:r>
            <w:r>
              <w:rPr>
                <w:lang w:eastAsia="zh-CN"/>
              </w:rPr>
              <w:t>儿童模式：</w:t>
            </w:r>
            <w:proofErr w:type="spellStart"/>
            <w:r>
              <w:rPr>
                <w:lang w:eastAsia="zh-CN"/>
              </w:rPr>
              <w:t>Optiflow</w:t>
            </w:r>
            <w:proofErr w:type="spellEnd"/>
            <w:r>
              <w:rPr>
                <w:lang w:eastAsia="zh-CN"/>
              </w:rPr>
              <w:t xml:space="preserve"> Junior</w:t>
            </w:r>
            <w:r>
              <w:rPr>
                <w:lang w:eastAsia="zh-CN"/>
              </w:rPr>
              <w:t>鼻塞</w:t>
            </w:r>
            <w:r>
              <w:rPr>
                <w:lang w:eastAsia="zh-CN"/>
              </w:rPr>
              <w:t>+</w:t>
            </w:r>
            <w:r>
              <w:rPr>
                <w:lang w:eastAsia="zh-CN"/>
              </w:rPr>
              <w:t>专用管路。</w:t>
            </w:r>
            <w:r>
              <w:rPr>
                <w:lang w:eastAsia="zh-CN"/>
              </w:rPr>
              <w:br/>
            </w:r>
            <w:r>
              <w:rPr>
                <w:lang w:eastAsia="zh-CN"/>
              </w:rPr>
              <w:br/>
              <w:t>3</w:t>
            </w:r>
            <w:r>
              <w:rPr>
                <w:lang w:eastAsia="zh-CN"/>
              </w:rPr>
              <w:t>、</w:t>
            </w:r>
            <w:r>
              <w:rPr>
                <w:lang w:eastAsia="zh-CN"/>
              </w:rPr>
              <w:t>.</w:t>
            </w:r>
            <w:r>
              <w:rPr>
                <w:lang w:eastAsia="zh-CN"/>
              </w:rPr>
              <w:t>本机的设计和技术拥有世界各主要国家和地区以及中国的专利发明（</w:t>
            </w:r>
            <w:r>
              <w:rPr>
                <w:lang w:eastAsia="zh-CN"/>
              </w:rPr>
              <w:t>ZL201380029082.6</w:t>
            </w:r>
            <w:r>
              <w:rPr>
                <w:lang w:eastAsia="zh-CN"/>
              </w:rPr>
              <w:t>）</w:t>
            </w:r>
            <w:r>
              <w:rPr>
                <w:lang w:eastAsia="zh-CN"/>
              </w:rPr>
              <w:br/>
            </w:r>
            <w:r>
              <w:rPr>
                <w:lang w:eastAsia="zh-CN"/>
              </w:rPr>
              <w:br/>
              <w:t>★4</w:t>
            </w:r>
            <w:r>
              <w:rPr>
                <w:lang w:eastAsia="zh-CN"/>
              </w:rPr>
              <w:t>、病人界面连接管具有专利技术的透水</w:t>
            </w:r>
            <w:proofErr w:type="gramStart"/>
            <w:r>
              <w:rPr>
                <w:lang w:eastAsia="zh-CN"/>
              </w:rPr>
              <w:t>不</w:t>
            </w:r>
            <w:proofErr w:type="gramEnd"/>
            <w:r>
              <w:rPr>
                <w:lang w:eastAsia="zh-CN"/>
              </w:rPr>
              <w:t>透气性能，最大限度减少液态冷凝水。</w:t>
            </w:r>
            <w:r>
              <w:rPr>
                <w:lang w:eastAsia="zh-CN"/>
              </w:rPr>
              <w:br/>
            </w:r>
            <w:r>
              <w:rPr>
                <w:lang w:eastAsia="zh-CN"/>
              </w:rPr>
              <w:br/>
              <w:t>5</w:t>
            </w:r>
            <w:r>
              <w:rPr>
                <w:lang w:eastAsia="zh-CN"/>
              </w:rPr>
              <w:t>、提供与主机配套使用的原厂耗材，包括管路、湿化水罐、病人界面，并提供注册检验时机器与管路、水罐的整机连接图片，及检验报告首末页的证明文件。</w:t>
            </w:r>
            <w:r>
              <w:rPr>
                <w:lang w:eastAsia="zh-CN"/>
              </w:rPr>
              <w:br/>
            </w:r>
            <w:r>
              <w:rPr>
                <w:lang w:eastAsia="zh-CN"/>
              </w:rPr>
              <w:br/>
              <w:t>★6</w:t>
            </w:r>
            <w:r>
              <w:rPr>
                <w:lang w:eastAsia="zh-CN"/>
              </w:rPr>
              <w:t>、主机具有气体过滤功能</w:t>
            </w:r>
            <w:r>
              <w:rPr>
                <w:lang w:eastAsia="zh-CN"/>
              </w:rPr>
              <w:t xml:space="preserve"> (</w:t>
            </w:r>
            <w:r>
              <w:rPr>
                <w:lang w:eastAsia="zh-CN"/>
              </w:rPr>
              <w:t>细菌过滤效率</w:t>
            </w:r>
            <w:r>
              <w:rPr>
                <w:lang w:eastAsia="zh-CN"/>
              </w:rPr>
              <w:t xml:space="preserve"> &gt;99.99999%</w:t>
            </w:r>
            <w:r>
              <w:rPr>
                <w:lang w:eastAsia="zh-CN"/>
              </w:rPr>
              <w:t>，病毒过滤效率</w:t>
            </w:r>
            <w:r>
              <w:rPr>
                <w:lang w:eastAsia="zh-CN"/>
              </w:rPr>
              <w:t>99.99%)</w:t>
            </w:r>
            <w:r>
              <w:rPr>
                <w:lang w:eastAsia="zh-CN"/>
              </w:rPr>
              <w:t>，并提供证明文件。</w:t>
            </w:r>
            <w:r>
              <w:rPr>
                <w:lang w:eastAsia="zh-CN"/>
              </w:rPr>
              <w:br/>
            </w:r>
            <w:r>
              <w:rPr>
                <w:lang w:eastAsia="zh-CN"/>
              </w:rPr>
              <w:br/>
              <w:t>★7</w:t>
            </w:r>
            <w:r>
              <w:rPr>
                <w:lang w:eastAsia="zh-CN"/>
              </w:rPr>
              <w:t>、</w:t>
            </w:r>
            <w:r>
              <w:rPr>
                <w:lang w:eastAsia="zh-CN"/>
              </w:rPr>
              <w:t>.</w:t>
            </w:r>
            <w:r>
              <w:rPr>
                <w:lang w:eastAsia="zh-CN"/>
              </w:rPr>
              <w:t>主机内置消毒功能：标准配套专用消毒管路，加热至最低</w:t>
            </w:r>
            <w:r>
              <w:rPr>
                <w:lang w:eastAsia="zh-CN"/>
              </w:rPr>
              <w:t>87℃</w:t>
            </w:r>
            <w:r>
              <w:rPr>
                <w:lang w:eastAsia="zh-CN"/>
              </w:rPr>
              <w:t>，并持续至少</w:t>
            </w:r>
            <w:r>
              <w:rPr>
                <w:lang w:eastAsia="zh-CN"/>
              </w:rPr>
              <w:t>30</w:t>
            </w:r>
            <w:r>
              <w:rPr>
                <w:lang w:eastAsia="zh-CN"/>
              </w:rPr>
              <w:t>分钟</w:t>
            </w:r>
            <w:r>
              <w:rPr>
                <w:lang w:eastAsia="zh-CN"/>
              </w:rPr>
              <w:br/>
            </w:r>
            <w:r>
              <w:rPr>
                <w:lang w:eastAsia="zh-CN"/>
              </w:rPr>
              <w:br/>
              <w:t>★8</w:t>
            </w:r>
            <w:r>
              <w:rPr>
                <w:lang w:eastAsia="zh-CN"/>
              </w:rPr>
              <w:t>、主机有实时消毒状态监测和显示。</w:t>
            </w:r>
            <w:r>
              <w:rPr>
                <w:lang w:eastAsia="zh-CN"/>
              </w:rPr>
              <w:br/>
            </w:r>
            <w:r>
              <w:rPr>
                <w:lang w:eastAsia="zh-CN"/>
              </w:rPr>
              <w:br/>
              <w:t>★9</w:t>
            </w:r>
            <w:r>
              <w:rPr>
                <w:lang w:eastAsia="zh-CN"/>
              </w:rPr>
              <w:t>、</w:t>
            </w:r>
            <w:r>
              <w:rPr>
                <w:lang w:eastAsia="zh-CN"/>
              </w:rPr>
              <w:t>.</w:t>
            </w:r>
            <w:r>
              <w:rPr>
                <w:lang w:eastAsia="zh-CN"/>
              </w:rPr>
              <w:t>主机具有设置锁定功能，防止误操作更改参数。</w:t>
            </w:r>
            <w:r>
              <w:rPr>
                <w:lang w:eastAsia="zh-CN"/>
              </w:rPr>
              <w:br/>
            </w:r>
            <w:r>
              <w:rPr>
                <w:lang w:eastAsia="zh-CN"/>
              </w:rPr>
              <w:br/>
              <w:t>10</w:t>
            </w:r>
            <w:r>
              <w:rPr>
                <w:lang w:eastAsia="zh-CN"/>
              </w:rPr>
              <w:t>、提供原厂的有专利技术的自动注水湿化水罐，要求具有双浮子设计的安全结构，并提供注册检验时机器与水罐的连接图片及检验报告首末页的证明文件。</w:t>
            </w:r>
            <w:r>
              <w:rPr>
                <w:lang w:eastAsia="zh-CN"/>
              </w:rPr>
              <w:br/>
            </w:r>
            <w:r>
              <w:rPr>
                <w:lang w:eastAsia="zh-CN"/>
              </w:rPr>
              <w:br/>
              <w:t>★11</w:t>
            </w:r>
            <w:r>
              <w:rPr>
                <w:lang w:eastAsia="zh-CN"/>
              </w:rPr>
              <w:t>、管路预置具有专利技术的自动注水</w:t>
            </w:r>
            <w:r>
              <w:rPr>
                <w:lang w:eastAsia="zh-CN"/>
              </w:rPr>
              <w:lastRenderedPageBreak/>
              <w:t>湿化水罐，要求具有双浮子设计的</w:t>
            </w:r>
            <w:r>
              <w:rPr>
                <w:lang w:eastAsia="zh-CN"/>
              </w:rPr>
              <w:t>安全结构，并提供注册检验时机器与水罐的连接图片及检验报告首末页的证明文件。</w:t>
            </w:r>
            <w:r>
              <w:rPr>
                <w:lang w:eastAsia="zh-CN"/>
              </w:rPr>
              <w:br/>
            </w:r>
            <w:r>
              <w:rPr>
                <w:lang w:eastAsia="zh-CN"/>
              </w:rPr>
              <w:br/>
            </w:r>
          </w:p>
        </w:tc>
      </w:tr>
      <w:tr w:rsidR="00C17512">
        <w:tc>
          <w:tcPr>
            <w:tcW w:w="2160" w:type="dxa"/>
          </w:tcPr>
          <w:p w:rsidR="00C17512" w:rsidRDefault="00514A4C">
            <w:r>
              <w:lastRenderedPageBreak/>
              <w:t>2</w:t>
            </w:r>
          </w:p>
        </w:tc>
        <w:tc>
          <w:tcPr>
            <w:tcW w:w="2160" w:type="dxa"/>
          </w:tcPr>
          <w:p w:rsidR="00C17512" w:rsidRDefault="00514A4C">
            <w:r>
              <w:t>附属设备要求</w:t>
            </w:r>
          </w:p>
        </w:tc>
        <w:tc>
          <w:tcPr>
            <w:tcW w:w="4320" w:type="dxa"/>
            <w:gridSpan w:val="2"/>
          </w:tcPr>
          <w:p w:rsidR="00C17512" w:rsidRDefault="00514A4C">
            <w:r>
              <w:t>1.1...</w:t>
            </w:r>
            <w:r>
              <w:br/>
            </w:r>
            <w:r>
              <w:br/>
              <w:t>1.1.1...</w:t>
            </w:r>
            <w:r>
              <w:br/>
            </w:r>
            <w:r>
              <w:br/>
              <w:t>1.2...</w:t>
            </w:r>
            <w:r>
              <w:br/>
            </w:r>
            <w:r>
              <w:br/>
              <w:t>1.2.1...</w:t>
            </w:r>
            <w:r>
              <w:br/>
            </w:r>
            <w:r>
              <w:br/>
              <w:t>1.3...</w:t>
            </w:r>
            <w:r>
              <w:br/>
            </w:r>
            <w:r>
              <w:br/>
              <w:t>1.3.1...</w:t>
            </w:r>
          </w:p>
        </w:tc>
      </w:tr>
      <w:tr w:rsidR="00C17512">
        <w:tc>
          <w:tcPr>
            <w:tcW w:w="8640" w:type="dxa"/>
            <w:gridSpan w:val="4"/>
          </w:tcPr>
          <w:p w:rsidR="00C17512" w:rsidRDefault="00514A4C">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C17512">
        <w:tc>
          <w:tcPr>
            <w:tcW w:w="2160" w:type="dxa"/>
          </w:tcPr>
          <w:p w:rsidR="00C17512" w:rsidRDefault="00514A4C">
            <w:proofErr w:type="spellStart"/>
            <w:r>
              <w:t>序号</w:t>
            </w:r>
            <w:proofErr w:type="spellEnd"/>
          </w:p>
        </w:tc>
        <w:tc>
          <w:tcPr>
            <w:tcW w:w="2160" w:type="dxa"/>
          </w:tcPr>
          <w:p w:rsidR="00C17512" w:rsidRDefault="00514A4C">
            <w:r>
              <w:t>名称</w:t>
            </w:r>
          </w:p>
        </w:tc>
        <w:tc>
          <w:tcPr>
            <w:tcW w:w="2160" w:type="dxa"/>
          </w:tcPr>
          <w:p w:rsidR="00C17512" w:rsidRDefault="00514A4C">
            <w:r>
              <w:t>单位</w:t>
            </w:r>
          </w:p>
        </w:tc>
        <w:tc>
          <w:tcPr>
            <w:tcW w:w="2160" w:type="dxa"/>
          </w:tcPr>
          <w:p w:rsidR="00C17512" w:rsidRDefault="00514A4C">
            <w:r>
              <w:t>数量</w:t>
            </w:r>
          </w:p>
        </w:tc>
      </w:tr>
      <w:tr w:rsidR="00C17512">
        <w:tc>
          <w:tcPr>
            <w:tcW w:w="2160" w:type="dxa"/>
          </w:tcPr>
          <w:p w:rsidR="00C17512" w:rsidRDefault="00514A4C">
            <w:r>
              <w:t>1</w:t>
            </w:r>
          </w:p>
        </w:tc>
        <w:tc>
          <w:tcPr>
            <w:tcW w:w="2160" w:type="dxa"/>
          </w:tcPr>
          <w:p w:rsidR="00C17512" w:rsidRDefault="00514A4C">
            <w:r>
              <w:t>呼吸湿化治疗仪</w:t>
            </w:r>
          </w:p>
        </w:tc>
        <w:tc>
          <w:tcPr>
            <w:tcW w:w="2160" w:type="dxa"/>
          </w:tcPr>
          <w:p w:rsidR="00C17512" w:rsidRDefault="00514A4C">
            <w:r>
              <w:t>台</w:t>
            </w:r>
          </w:p>
        </w:tc>
        <w:tc>
          <w:tcPr>
            <w:tcW w:w="2160" w:type="dxa"/>
          </w:tcPr>
          <w:p w:rsidR="00C17512" w:rsidRDefault="00514A4C">
            <w:r>
              <w:t>1</w:t>
            </w:r>
          </w:p>
        </w:tc>
      </w:tr>
      <w:tr w:rsidR="00C17512">
        <w:tc>
          <w:tcPr>
            <w:tcW w:w="2160" w:type="dxa"/>
          </w:tcPr>
          <w:p w:rsidR="00C17512" w:rsidRDefault="00514A4C">
            <w:r>
              <w:t>2</w:t>
            </w:r>
          </w:p>
        </w:tc>
        <w:tc>
          <w:tcPr>
            <w:tcW w:w="2160" w:type="dxa"/>
          </w:tcPr>
          <w:p w:rsidR="00C17512" w:rsidRDefault="00514A4C">
            <w:r>
              <w:t>支架</w:t>
            </w:r>
          </w:p>
        </w:tc>
        <w:tc>
          <w:tcPr>
            <w:tcW w:w="2160" w:type="dxa"/>
          </w:tcPr>
          <w:p w:rsidR="00C17512" w:rsidRDefault="00514A4C">
            <w:r>
              <w:t>套</w:t>
            </w:r>
          </w:p>
        </w:tc>
        <w:tc>
          <w:tcPr>
            <w:tcW w:w="2160" w:type="dxa"/>
          </w:tcPr>
          <w:p w:rsidR="00C17512" w:rsidRDefault="00514A4C">
            <w:r>
              <w:t>1</w:t>
            </w:r>
          </w:p>
        </w:tc>
      </w:tr>
      <w:tr w:rsidR="00C17512">
        <w:tc>
          <w:tcPr>
            <w:tcW w:w="2160" w:type="dxa"/>
          </w:tcPr>
          <w:p w:rsidR="00C17512" w:rsidRDefault="00514A4C">
            <w:r>
              <w:t>3</w:t>
            </w:r>
          </w:p>
        </w:tc>
        <w:tc>
          <w:tcPr>
            <w:tcW w:w="2160" w:type="dxa"/>
          </w:tcPr>
          <w:p w:rsidR="00C17512" w:rsidRDefault="00514A4C">
            <w:r>
              <w:t>托盘</w:t>
            </w:r>
          </w:p>
        </w:tc>
        <w:tc>
          <w:tcPr>
            <w:tcW w:w="2160" w:type="dxa"/>
          </w:tcPr>
          <w:p w:rsidR="00C17512" w:rsidRDefault="00514A4C">
            <w:r>
              <w:t>个</w:t>
            </w:r>
          </w:p>
        </w:tc>
        <w:tc>
          <w:tcPr>
            <w:tcW w:w="2160" w:type="dxa"/>
          </w:tcPr>
          <w:p w:rsidR="00C17512" w:rsidRDefault="00514A4C">
            <w:r>
              <w:t>1</w:t>
            </w:r>
          </w:p>
        </w:tc>
      </w:tr>
      <w:tr w:rsidR="00C17512">
        <w:tc>
          <w:tcPr>
            <w:tcW w:w="2160" w:type="dxa"/>
          </w:tcPr>
          <w:p w:rsidR="00C17512" w:rsidRDefault="00514A4C">
            <w:r>
              <w:t>4</w:t>
            </w:r>
          </w:p>
        </w:tc>
        <w:tc>
          <w:tcPr>
            <w:tcW w:w="2160" w:type="dxa"/>
          </w:tcPr>
          <w:p w:rsidR="00C17512" w:rsidRDefault="00514A4C">
            <w:r>
              <w:t>塑料篓</w:t>
            </w:r>
          </w:p>
        </w:tc>
        <w:tc>
          <w:tcPr>
            <w:tcW w:w="2160" w:type="dxa"/>
          </w:tcPr>
          <w:p w:rsidR="00C17512" w:rsidRDefault="00514A4C">
            <w:r>
              <w:t>个</w:t>
            </w:r>
          </w:p>
        </w:tc>
        <w:tc>
          <w:tcPr>
            <w:tcW w:w="2160" w:type="dxa"/>
          </w:tcPr>
          <w:p w:rsidR="00C17512" w:rsidRDefault="00514A4C">
            <w:r>
              <w:t>1</w:t>
            </w:r>
          </w:p>
        </w:tc>
      </w:tr>
      <w:tr w:rsidR="00C17512">
        <w:tc>
          <w:tcPr>
            <w:tcW w:w="2160" w:type="dxa"/>
          </w:tcPr>
          <w:p w:rsidR="00C17512" w:rsidRDefault="00514A4C">
            <w:r>
              <w:t>5</w:t>
            </w:r>
          </w:p>
        </w:tc>
        <w:tc>
          <w:tcPr>
            <w:tcW w:w="2160" w:type="dxa"/>
          </w:tcPr>
          <w:p w:rsidR="00C17512" w:rsidRDefault="00514A4C">
            <w:r>
              <w:t>流量计胶管组件</w:t>
            </w:r>
          </w:p>
        </w:tc>
        <w:tc>
          <w:tcPr>
            <w:tcW w:w="2160" w:type="dxa"/>
          </w:tcPr>
          <w:p w:rsidR="00C17512" w:rsidRDefault="00514A4C">
            <w:r>
              <w:t>套</w:t>
            </w:r>
          </w:p>
        </w:tc>
        <w:tc>
          <w:tcPr>
            <w:tcW w:w="2160" w:type="dxa"/>
          </w:tcPr>
          <w:p w:rsidR="00C17512" w:rsidRDefault="00514A4C">
            <w:r>
              <w:t>1</w:t>
            </w:r>
          </w:p>
        </w:tc>
      </w:tr>
      <w:tr w:rsidR="00C17512">
        <w:tc>
          <w:tcPr>
            <w:tcW w:w="2160" w:type="dxa"/>
          </w:tcPr>
          <w:p w:rsidR="00C17512" w:rsidRDefault="00514A4C">
            <w:r>
              <w:t>6</w:t>
            </w:r>
          </w:p>
        </w:tc>
        <w:tc>
          <w:tcPr>
            <w:tcW w:w="2160" w:type="dxa"/>
          </w:tcPr>
          <w:p w:rsidR="00C17512" w:rsidRDefault="00514A4C">
            <w:pPr>
              <w:rPr>
                <w:lang w:eastAsia="zh-CN"/>
              </w:rPr>
            </w:pPr>
            <w:r>
              <w:rPr>
                <w:lang w:eastAsia="zh-CN"/>
              </w:rPr>
              <w:t>呼吸湿化治疗仪</w:t>
            </w:r>
            <w:r>
              <w:rPr>
                <w:lang w:eastAsia="zh-CN"/>
              </w:rPr>
              <w:t xml:space="preserve"> </w:t>
            </w:r>
            <w:r>
              <w:rPr>
                <w:lang w:eastAsia="zh-CN"/>
              </w:rPr>
              <w:t>（空气过滤片）</w:t>
            </w:r>
          </w:p>
        </w:tc>
        <w:tc>
          <w:tcPr>
            <w:tcW w:w="2160" w:type="dxa"/>
          </w:tcPr>
          <w:p w:rsidR="00C17512" w:rsidRDefault="00514A4C">
            <w:r>
              <w:t>包</w:t>
            </w:r>
          </w:p>
        </w:tc>
        <w:tc>
          <w:tcPr>
            <w:tcW w:w="2160" w:type="dxa"/>
          </w:tcPr>
          <w:p w:rsidR="00C17512" w:rsidRDefault="00514A4C">
            <w:r>
              <w:t>5</w:t>
            </w:r>
          </w:p>
        </w:tc>
      </w:tr>
      <w:tr w:rsidR="00C17512">
        <w:tc>
          <w:tcPr>
            <w:tcW w:w="2160" w:type="dxa"/>
          </w:tcPr>
          <w:p w:rsidR="00C17512" w:rsidRDefault="00514A4C">
            <w:r>
              <w:t>7</w:t>
            </w:r>
          </w:p>
        </w:tc>
        <w:tc>
          <w:tcPr>
            <w:tcW w:w="2160" w:type="dxa"/>
          </w:tcPr>
          <w:p w:rsidR="00C17512" w:rsidRDefault="00514A4C">
            <w:pPr>
              <w:rPr>
                <w:lang w:eastAsia="zh-CN"/>
              </w:rPr>
            </w:pPr>
            <w:r>
              <w:rPr>
                <w:lang w:eastAsia="zh-CN"/>
              </w:rPr>
              <w:t>呼吸湿化治疗仪</w:t>
            </w:r>
            <w:r>
              <w:rPr>
                <w:lang w:eastAsia="zh-CN"/>
              </w:rPr>
              <w:t xml:space="preserve"> </w:t>
            </w:r>
            <w:r>
              <w:rPr>
                <w:lang w:eastAsia="zh-CN"/>
              </w:rPr>
              <w:t>（加热呼吸管路套装）</w:t>
            </w:r>
          </w:p>
        </w:tc>
        <w:tc>
          <w:tcPr>
            <w:tcW w:w="2160" w:type="dxa"/>
          </w:tcPr>
          <w:p w:rsidR="00C17512" w:rsidRDefault="00514A4C">
            <w:r>
              <w:t>套</w:t>
            </w:r>
          </w:p>
        </w:tc>
        <w:tc>
          <w:tcPr>
            <w:tcW w:w="2160" w:type="dxa"/>
          </w:tcPr>
          <w:p w:rsidR="00C17512" w:rsidRDefault="00514A4C">
            <w:r>
              <w:t>2</w:t>
            </w:r>
          </w:p>
        </w:tc>
      </w:tr>
      <w:tr w:rsidR="00C17512">
        <w:tc>
          <w:tcPr>
            <w:tcW w:w="2160" w:type="dxa"/>
          </w:tcPr>
          <w:p w:rsidR="00C17512" w:rsidRDefault="00514A4C">
            <w:r>
              <w:t>8</w:t>
            </w:r>
          </w:p>
        </w:tc>
        <w:tc>
          <w:tcPr>
            <w:tcW w:w="2160" w:type="dxa"/>
          </w:tcPr>
          <w:p w:rsidR="00C17512" w:rsidRDefault="00514A4C">
            <w:pPr>
              <w:rPr>
                <w:lang w:eastAsia="zh-CN"/>
              </w:rPr>
            </w:pPr>
            <w:r>
              <w:rPr>
                <w:lang w:eastAsia="zh-CN"/>
              </w:rPr>
              <w:t>呼吸湿化治疗仪</w:t>
            </w:r>
            <w:r>
              <w:rPr>
                <w:lang w:eastAsia="zh-CN"/>
              </w:rPr>
              <w:t xml:space="preserve"> </w:t>
            </w:r>
            <w:r>
              <w:rPr>
                <w:lang w:eastAsia="zh-CN"/>
              </w:rPr>
              <w:t>（鼻塞导管）</w:t>
            </w:r>
          </w:p>
        </w:tc>
        <w:tc>
          <w:tcPr>
            <w:tcW w:w="2160" w:type="dxa"/>
          </w:tcPr>
          <w:p w:rsidR="00C17512" w:rsidRDefault="00514A4C">
            <w:r>
              <w:t>个</w:t>
            </w:r>
          </w:p>
        </w:tc>
        <w:tc>
          <w:tcPr>
            <w:tcW w:w="2160" w:type="dxa"/>
          </w:tcPr>
          <w:p w:rsidR="00C17512" w:rsidRDefault="00514A4C">
            <w:r>
              <w:t>1</w:t>
            </w:r>
          </w:p>
        </w:tc>
      </w:tr>
      <w:tr w:rsidR="00C17512">
        <w:tc>
          <w:tcPr>
            <w:tcW w:w="2160" w:type="dxa"/>
          </w:tcPr>
          <w:p w:rsidR="00C17512" w:rsidRDefault="00514A4C">
            <w:r>
              <w:t>9</w:t>
            </w:r>
          </w:p>
        </w:tc>
        <w:tc>
          <w:tcPr>
            <w:tcW w:w="2160" w:type="dxa"/>
          </w:tcPr>
          <w:p w:rsidR="00C17512" w:rsidRDefault="00514A4C">
            <w:pPr>
              <w:rPr>
                <w:lang w:eastAsia="zh-CN"/>
              </w:rPr>
            </w:pPr>
            <w:r>
              <w:rPr>
                <w:lang w:eastAsia="zh-CN"/>
              </w:rPr>
              <w:t>呼吸湿化治疗仪</w:t>
            </w:r>
            <w:r>
              <w:rPr>
                <w:lang w:eastAsia="zh-CN"/>
              </w:rPr>
              <w:t xml:space="preserve"> </w:t>
            </w:r>
            <w:r>
              <w:rPr>
                <w:lang w:eastAsia="zh-CN"/>
              </w:rPr>
              <w:t>（</w:t>
            </w:r>
            <w:proofErr w:type="gramStart"/>
            <w:r>
              <w:rPr>
                <w:lang w:eastAsia="zh-CN"/>
              </w:rPr>
              <w:t>气管切管接头</w:t>
            </w:r>
            <w:proofErr w:type="gramEnd"/>
            <w:r>
              <w:rPr>
                <w:lang w:eastAsia="zh-CN"/>
              </w:rPr>
              <w:t>）</w:t>
            </w:r>
          </w:p>
        </w:tc>
        <w:tc>
          <w:tcPr>
            <w:tcW w:w="2160" w:type="dxa"/>
          </w:tcPr>
          <w:p w:rsidR="00C17512" w:rsidRDefault="00514A4C">
            <w:r>
              <w:t>个</w:t>
            </w:r>
          </w:p>
        </w:tc>
        <w:tc>
          <w:tcPr>
            <w:tcW w:w="2160" w:type="dxa"/>
          </w:tcPr>
          <w:p w:rsidR="00C17512" w:rsidRDefault="00514A4C">
            <w:r>
              <w:t>1</w:t>
            </w:r>
          </w:p>
        </w:tc>
      </w:tr>
    </w:tbl>
    <w:p w:rsidR="00C17512" w:rsidRDefault="00514A4C">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C17512">
        <w:tc>
          <w:tcPr>
            <w:tcW w:w="2880" w:type="dxa"/>
            <w:gridSpan w:val="2"/>
          </w:tcPr>
          <w:p w:rsidR="00C17512" w:rsidRDefault="00514A4C">
            <w:r>
              <w:t>序号</w:t>
            </w:r>
          </w:p>
        </w:tc>
        <w:tc>
          <w:tcPr>
            <w:tcW w:w="2880" w:type="dxa"/>
            <w:gridSpan w:val="2"/>
          </w:tcPr>
          <w:p w:rsidR="00C17512" w:rsidRDefault="00514A4C">
            <w:r>
              <w:t>目录</w:t>
            </w:r>
          </w:p>
        </w:tc>
        <w:tc>
          <w:tcPr>
            <w:tcW w:w="2880" w:type="dxa"/>
            <w:gridSpan w:val="2"/>
          </w:tcPr>
          <w:p w:rsidR="00C17512" w:rsidRDefault="00514A4C">
            <w:r>
              <w:t>商务要求</w:t>
            </w:r>
          </w:p>
        </w:tc>
        <w:bookmarkStart w:id="0" w:name="_GoBack"/>
        <w:bookmarkEnd w:id="0"/>
      </w:tr>
      <w:tr w:rsidR="00C17512">
        <w:tc>
          <w:tcPr>
            <w:tcW w:w="8640" w:type="dxa"/>
            <w:gridSpan w:val="6"/>
          </w:tcPr>
          <w:p w:rsidR="00C17512" w:rsidRDefault="00514A4C">
            <w:pPr>
              <w:rPr>
                <w:lang w:eastAsia="zh-CN"/>
              </w:rPr>
            </w:pPr>
            <w:r>
              <w:rPr>
                <w:lang w:eastAsia="zh-CN"/>
              </w:rPr>
              <w:t>（一）免费保修期内售后服务要求</w:t>
            </w:r>
          </w:p>
        </w:tc>
      </w:tr>
      <w:tr w:rsidR="00C17512">
        <w:tc>
          <w:tcPr>
            <w:tcW w:w="2880" w:type="dxa"/>
            <w:gridSpan w:val="2"/>
            <w:vMerge w:val="restart"/>
          </w:tcPr>
          <w:p w:rsidR="00C17512" w:rsidRDefault="00514A4C">
            <w:r>
              <w:t>1</w:t>
            </w:r>
          </w:p>
        </w:tc>
        <w:tc>
          <w:tcPr>
            <w:tcW w:w="2880" w:type="dxa"/>
            <w:gridSpan w:val="2"/>
            <w:vMerge w:val="restart"/>
          </w:tcPr>
          <w:p w:rsidR="00C17512" w:rsidRDefault="00514A4C">
            <w:r>
              <w:t>维修及维护服务</w:t>
            </w:r>
          </w:p>
        </w:tc>
        <w:tc>
          <w:tcPr>
            <w:tcW w:w="2880" w:type="dxa"/>
            <w:gridSpan w:val="2"/>
          </w:tcPr>
          <w:p w:rsidR="00C17512" w:rsidRDefault="00A97C64">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A97C64">
        <w:tc>
          <w:tcPr>
            <w:tcW w:w="2880" w:type="dxa"/>
            <w:gridSpan w:val="2"/>
            <w:vMerge/>
          </w:tcPr>
          <w:p w:rsidR="00A97C64" w:rsidRDefault="00A97C64">
            <w:pPr>
              <w:rPr>
                <w:lang w:eastAsia="zh-CN"/>
              </w:rPr>
            </w:pPr>
          </w:p>
        </w:tc>
        <w:tc>
          <w:tcPr>
            <w:tcW w:w="2880" w:type="dxa"/>
            <w:gridSpan w:val="2"/>
            <w:vMerge/>
          </w:tcPr>
          <w:p w:rsidR="00A97C64" w:rsidRDefault="00A97C64">
            <w:pPr>
              <w:rPr>
                <w:lang w:eastAsia="zh-CN"/>
              </w:rPr>
            </w:pPr>
          </w:p>
        </w:tc>
        <w:tc>
          <w:tcPr>
            <w:tcW w:w="2880" w:type="dxa"/>
            <w:gridSpan w:val="2"/>
          </w:tcPr>
          <w:p w:rsidR="00A97C64" w:rsidRDefault="00A97C64">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C17512">
        <w:tc>
          <w:tcPr>
            <w:tcW w:w="2880" w:type="dxa"/>
            <w:gridSpan w:val="2"/>
          </w:tcPr>
          <w:p w:rsidR="00C17512" w:rsidRDefault="00514A4C">
            <w:r>
              <w:t>2</w:t>
            </w:r>
          </w:p>
        </w:tc>
        <w:tc>
          <w:tcPr>
            <w:tcW w:w="2880" w:type="dxa"/>
            <w:gridSpan w:val="2"/>
          </w:tcPr>
          <w:p w:rsidR="00C17512" w:rsidRDefault="00514A4C">
            <w:r>
              <w:t>质量保证</w:t>
            </w:r>
          </w:p>
        </w:tc>
        <w:tc>
          <w:tcPr>
            <w:tcW w:w="2880" w:type="dxa"/>
            <w:gridSpan w:val="2"/>
          </w:tcPr>
          <w:p w:rsidR="00C17512" w:rsidRDefault="00514A4C">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w:t>
            </w:r>
            <w:r>
              <w:rPr>
                <w:lang w:eastAsia="zh-CN"/>
              </w:rPr>
              <w:t>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C17512">
        <w:tc>
          <w:tcPr>
            <w:tcW w:w="8640" w:type="dxa"/>
            <w:gridSpan w:val="6"/>
          </w:tcPr>
          <w:p w:rsidR="00C17512" w:rsidRDefault="00514A4C">
            <w:pPr>
              <w:rPr>
                <w:lang w:eastAsia="zh-CN"/>
              </w:rPr>
            </w:pPr>
            <w:r>
              <w:rPr>
                <w:lang w:eastAsia="zh-CN"/>
              </w:rPr>
              <w:t>（二）免费保修期外售后服务要求</w:t>
            </w:r>
          </w:p>
        </w:tc>
      </w:tr>
      <w:tr w:rsidR="00C17512">
        <w:tc>
          <w:tcPr>
            <w:tcW w:w="2880" w:type="dxa"/>
            <w:gridSpan w:val="2"/>
            <w:vMerge w:val="restart"/>
          </w:tcPr>
          <w:p w:rsidR="00C17512" w:rsidRDefault="00514A4C">
            <w:r>
              <w:t>1</w:t>
            </w:r>
          </w:p>
        </w:tc>
        <w:tc>
          <w:tcPr>
            <w:tcW w:w="2880" w:type="dxa"/>
            <w:gridSpan w:val="2"/>
            <w:vMerge w:val="restart"/>
          </w:tcPr>
          <w:p w:rsidR="00C17512" w:rsidRDefault="00514A4C">
            <w:r>
              <w:t>服务内容及要求</w:t>
            </w:r>
          </w:p>
        </w:tc>
        <w:tc>
          <w:tcPr>
            <w:tcW w:w="2880" w:type="dxa"/>
            <w:gridSpan w:val="2"/>
          </w:tcPr>
          <w:p w:rsidR="00C17512" w:rsidRDefault="00514A4C">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w:t>
            </w:r>
            <w:r>
              <w:rPr>
                <w:lang w:eastAsia="zh-CN"/>
              </w:rPr>
              <w:lastRenderedPageBreak/>
              <w:t>时维修到位（不可抗力情况除外）。消耗品和零配件供应及时，特殊情况下可提供备用机。</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1.3</w:t>
            </w:r>
            <w:r>
              <w:rPr>
                <w:lang w:eastAsia="zh-CN"/>
              </w:rPr>
              <w:t>维修的货物经采购人验收合格，且设备制造商提供维修专用发票后，采购人支付维修费用。</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C17512">
        <w:tc>
          <w:tcPr>
            <w:tcW w:w="8640" w:type="dxa"/>
            <w:gridSpan w:val="6"/>
          </w:tcPr>
          <w:p w:rsidR="00C17512" w:rsidRDefault="00514A4C">
            <w:r>
              <w:t>（</w:t>
            </w:r>
            <w:proofErr w:type="spellStart"/>
            <w:r>
              <w:t>三）其他商务要求</w:t>
            </w:r>
            <w:proofErr w:type="spellEnd"/>
          </w:p>
        </w:tc>
      </w:tr>
      <w:tr w:rsidR="00C17512">
        <w:tc>
          <w:tcPr>
            <w:tcW w:w="2880" w:type="dxa"/>
            <w:gridSpan w:val="2"/>
            <w:vMerge w:val="restart"/>
          </w:tcPr>
          <w:p w:rsidR="00C17512" w:rsidRDefault="00514A4C">
            <w:r>
              <w:t>1</w:t>
            </w:r>
          </w:p>
        </w:tc>
        <w:tc>
          <w:tcPr>
            <w:tcW w:w="2880" w:type="dxa"/>
            <w:gridSpan w:val="2"/>
            <w:vMerge w:val="restart"/>
          </w:tcPr>
          <w:p w:rsidR="00C17512" w:rsidRDefault="00514A4C">
            <w:r>
              <w:t>交货条件</w:t>
            </w:r>
          </w:p>
        </w:tc>
        <w:tc>
          <w:tcPr>
            <w:tcW w:w="2880" w:type="dxa"/>
            <w:gridSpan w:val="2"/>
          </w:tcPr>
          <w:p w:rsidR="00C17512" w:rsidRDefault="00514A4C">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w:t>
            </w:r>
            <w:r>
              <w:rPr>
                <w:lang w:eastAsia="zh-CN"/>
              </w:rPr>
              <w:t>收。</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1.2</w:t>
            </w:r>
            <w:r>
              <w:rPr>
                <w:lang w:eastAsia="zh-CN"/>
              </w:rPr>
              <w:t>签订合同后，如涉及机</w:t>
            </w:r>
            <w:r>
              <w:rPr>
                <w:lang w:eastAsia="zh-CN"/>
              </w:rPr>
              <w:lastRenderedPageBreak/>
              <w:t>房装修改造，需立即向医院出具机房装修要求的各种资料。</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C17512">
        <w:tc>
          <w:tcPr>
            <w:tcW w:w="2880" w:type="dxa"/>
            <w:gridSpan w:val="2"/>
            <w:vMerge/>
          </w:tcPr>
          <w:p w:rsidR="00C17512" w:rsidRDefault="00C17512"/>
        </w:tc>
        <w:tc>
          <w:tcPr>
            <w:tcW w:w="2880" w:type="dxa"/>
            <w:gridSpan w:val="2"/>
            <w:vMerge/>
          </w:tcPr>
          <w:p w:rsidR="00C17512" w:rsidRDefault="00C17512"/>
        </w:tc>
        <w:tc>
          <w:tcPr>
            <w:tcW w:w="2880" w:type="dxa"/>
            <w:gridSpan w:val="2"/>
          </w:tcPr>
          <w:p w:rsidR="00C17512" w:rsidRDefault="00514A4C">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C17512">
            <w:pPr>
              <w:rPr>
                <w:lang w:eastAsia="zh-CN"/>
              </w:rPr>
            </w:pPr>
          </w:p>
        </w:tc>
      </w:tr>
      <w:tr w:rsidR="00C17512">
        <w:tc>
          <w:tcPr>
            <w:tcW w:w="2880" w:type="dxa"/>
            <w:gridSpan w:val="2"/>
            <w:vMerge w:val="restart"/>
          </w:tcPr>
          <w:p w:rsidR="00C17512" w:rsidRDefault="00514A4C">
            <w:r>
              <w:t>2</w:t>
            </w:r>
          </w:p>
        </w:tc>
        <w:tc>
          <w:tcPr>
            <w:tcW w:w="2880" w:type="dxa"/>
            <w:gridSpan w:val="2"/>
            <w:vMerge w:val="restart"/>
          </w:tcPr>
          <w:p w:rsidR="00C17512" w:rsidRDefault="00514A4C">
            <w:r>
              <w:t>运输、安装和验收</w:t>
            </w:r>
          </w:p>
        </w:tc>
        <w:tc>
          <w:tcPr>
            <w:tcW w:w="2880" w:type="dxa"/>
            <w:gridSpan w:val="2"/>
          </w:tcPr>
          <w:p w:rsidR="00C17512" w:rsidRDefault="00514A4C">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w:t>
            </w:r>
            <w:r>
              <w:rPr>
                <w:lang w:eastAsia="zh-CN"/>
              </w:rPr>
              <w:lastRenderedPageBreak/>
              <w:t>采取补足、更换或退货等措施</w:t>
            </w:r>
            <w:r>
              <w:rPr>
                <w:lang w:eastAsia="zh-CN"/>
              </w:rPr>
              <w:t>,</w:t>
            </w:r>
            <w:r>
              <w:rPr>
                <w:lang w:eastAsia="zh-CN"/>
              </w:rPr>
              <w:t>以满足规格的要求，由此发生的一切损失和费用由投标人承担。</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2.5</w:t>
            </w:r>
            <w:r>
              <w:rPr>
                <w:lang w:eastAsia="zh-CN"/>
              </w:rPr>
              <w:t>设备安装过程中不得破坏已有设备、器具和装修，如有损坏，需无条件恢复原状。</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2.7</w:t>
            </w:r>
            <w:r>
              <w:rPr>
                <w:lang w:eastAsia="zh-CN"/>
              </w:rPr>
              <w:t>医疗设备的包装箱使用后由中标（成交）供应商负责处理。</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2.8</w:t>
            </w:r>
            <w:r>
              <w:rPr>
                <w:lang w:eastAsia="zh-CN"/>
              </w:rPr>
              <w:t>废气排放、排污等接口无条件改造为医院已有标准和制式。</w:t>
            </w:r>
          </w:p>
        </w:tc>
      </w:tr>
      <w:tr w:rsidR="00C17512">
        <w:tc>
          <w:tcPr>
            <w:tcW w:w="2880" w:type="dxa"/>
            <w:gridSpan w:val="2"/>
          </w:tcPr>
          <w:p w:rsidR="00C17512" w:rsidRDefault="00C17512">
            <w:pPr>
              <w:rPr>
                <w:lang w:eastAsia="zh-CN"/>
              </w:rPr>
            </w:pPr>
          </w:p>
        </w:tc>
        <w:tc>
          <w:tcPr>
            <w:tcW w:w="2880" w:type="dxa"/>
            <w:gridSpan w:val="2"/>
          </w:tcPr>
          <w:p w:rsidR="00C17512" w:rsidRDefault="00C17512">
            <w:pPr>
              <w:rPr>
                <w:lang w:eastAsia="zh-CN"/>
              </w:rPr>
            </w:pPr>
          </w:p>
        </w:tc>
        <w:tc>
          <w:tcPr>
            <w:tcW w:w="2880" w:type="dxa"/>
            <w:gridSpan w:val="2"/>
          </w:tcPr>
          <w:p w:rsidR="00C17512" w:rsidRDefault="00C17512">
            <w:pPr>
              <w:rPr>
                <w:lang w:eastAsia="zh-CN"/>
              </w:rPr>
            </w:pPr>
          </w:p>
        </w:tc>
      </w:tr>
      <w:tr w:rsidR="00C17512">
        <w:tc>
          <w:tcPr>
            <w:tcW w:w="2880" w:type="dxa"/>
            <w:gridSpan w:val="2"/>
          </w:tcPr>
          <w:p w:rsidR="00C17512" w:rsidRDefault="00514A4C">
            <w:r>
              <w:t>3</w:t>
            </w:r>
          </w:p>
        </w:tc>
        <w:tc>
          <w:tcPr>
            <w:tcW w:w="2880" w:type="dxa"/>
            <w:gridSpan w:val="2"/>
          </w:tcPr>
          <w:p w:rsidR="00C17512" w:rsidRDefault="00514A4C">
            <w:r>
              <w:t>培训</w:t>
            </w:r>
          </w:p>
        </w:tc>
        <w:tc>
          <w:tcPr>
            <w:tcW w:w="2880" w:type="dxa"/>
            <w:gridSpan w:val="2"/>
          </w:tcPr>
          <w:p w:rsidR="00C17512" w:rsidRDefault="00514A4C">
            <w:pPr>
              <w:rPr>
                <w:lang w:eastAsia="zh-CN"/>
              </w:rPr>
            </w:pPr>
            <w:r>
              <w:rPr>
                <w:lang w:eastAsia="zh-CN"/>
              </w:rPr>
              <w:t>3.1</w:t>
            </w:r>
            <w:r>
              <w:rPr>
                <w:lang w:eastAsia="zh-CN"/>
              </w:rPr>
              <w:t>中标人应派专业技术人员免费对采购单位指定人员进行定期培训及指导，直至</w:t>
            </w:r>
            <w:r>
              <w:rPr>
                <w:lang w:eastAsia="zh-CN"/>
              </w:rPr>
              <w:lastRenderedPageBreak/>
              <w:t>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C17512">
        <w:tc>
          <w:tcPr>
            <w:tcW w:w="2880" w:type="dxa"/>
            <w:gridSpan w:val="2"/>
            <w:vMerge w:val="restart"/>
          </w:tcPr>
          <w:p w:rsidR="00C17512" w:rsidRDefault="00514A4C">
            <w:r>
              <w:lastRenderedPageBreak/>
              <w:t>4</w:t>
            </w:r>
          </w:p>
        </w:tc>
        <w:tc>
          <w:tcPr>
            <w:tcW w:w="2880" w:type="dxa"/>
            <w:gridSpan w:val="2"/>
            <w:vMerge w:val="restart"/>
          </w:tcPr>
          <w:p w:rsidR="00C17512" w:rsidRDefault="00514A4C">
            <w:r>
              <w:t>知识产权</w:t>
            </w:r>
          </w:p>
        </w:tc>
        <w:tc>
          <w:tcPr>
            <w:tcW w:w="2880" w:type="dxa"/>
            <w:gridSpan w:val="2"/>
          </w:tcPr>
          <w:p w:rsidR="00C17512" w:rsidRDefault="00514A4C">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4.2</w:t>
            </w:r>
            <w:r>
              <w:rPr>
                <w:lang w:eastAsia="zh-CN"/>
              </w:rPr>
              <w:t>采购人购买产品后，有权对该产品与其他设备进行配套、整合或适当改进，而免受侵犯专利权的起诉。</w:t>
            </w:r>
          </w:p>
        </w:tc>
      </w:tr>
      <w:tr w:rsidR="00C17512">
        <w:tc>
          <w:tcPr>
            <w:tcW w:w="2880" w:type="dxa"/>
            <w:gridSpan w:val="2"/>
          </w:tcPr>
          <w:p w:rsidR="00C17512" w:rsidRDefault="00514A4C">
            <w:r>
              <w:t>5</w:t>
            </w:r>
          </w:p>
        </w:tc>
        <w:tc>
          <w:tcPr>
            <w:tcW w:w="2880" w:type="dxa"/>
            <w:gridSpan w:val="2"/>
          </w:tcPr>
          <w:p w:rsidR="00C17512" w:rsidRDefault="00514A4C">
            <w:r>
              <w:t>付款方式</w:t>
            </w:r>
          </w:p>
        </w:tc>
        <w:tc>
          <w:tcPr>
            <w:tcW w:w="2880" w:type="dxa"/>
            <w:gridSpan w:val="2"/>
          </w:tcPr>
          <w:p w:rsidR="00C17512" w:rsidRDefault="00514A4C">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17512">
        <w:tc>
          <w:tcPr>
            <w:tcW w:w="2880" w:type="dxa"/>
            <w:gridSpan w:val="2"/>
            <w:vMerge w:val="restart"/>
          </w:tcPr>
          <w:p w:rsidR="00C17512" w:rsidRDefault="00514A4C">
            <w:r>
              <w:t>6</w:t>
            </w:r>
          </w:p>
        </w:tc>
        <w:tc>
          <w:tcPr>
            <w:tcW w:w="2880" w:type="dxa"/>
            <w:gridSpan w:val="2"/>
            <w:vMerge w:val="restart"/>
          </w:tcPr>
          <w:p w:rsidR="00C17512" w:rsidRDefault="00514A4C">
            <w:r>
              <w:t>违约责任</w:t>
            </w:r>
          </w:p>
        </w:tc>
        <w:tc>
          <w:tcPr>
            <w:tcW w:w="2880" w:type="dxa"/>
            <w:gridSpan w:val="2"/>
          </w:tcPr>
          <w:p w:rsidR="00C17512" w:rsidRDefault="00514A4C">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6.2</w:t>
            </w:r>
            <w:r>
              <w:rPr>
                <w:lang w:eastAsia="zh-CN"/>
              </w:rPr>
              <w:t>中标人逾期交货的，将被没收履约保证金并按主管部门相关规定处理。</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514A4C">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w:t>
            </w:r>
            <w:r>
              <w:rPr>
                <w:lang w:eastAsia="zh-CN"/>
              </w:rPr>
              <w:lastRenderedPageBreak/>
              <w:t>心评为履约等级</w:t>
            </w:r>
            <w:r>
              <w:rPr>
                <w:lang w:eastAsia="zh-CN"/>
              </w:rPr>
              <w:t>“</w:t>
            </w:r>
            <w:r>
              <w:rPr>
                <w:lang w:eastAsia="zh-CN"/>
              </w:rPr>
              <w:t>差</w:t>
            </w:r>
            <w:r>
              <w:rPr>
                <w:lang w:eastAsia="zh-CN"/>
              </w:rPr>
              <w:t>”</w:t>
            </w:r>
            <w:r>
              <w:rPr>
                <w:lang w:eastAsia="zh-CN"/>
              </w:rPr>
              <w:t>并按主管部门相关规定处理。</w:t>
            </w: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C17512">
            <w:pPr>
              <w:rPr>
                <w:lang w:eastAsia="zh-CN"/>
              </w:rPr>
            </w:pPr>
          </w:p>
        </w:tc>
      </w:tr>
      <w:tr w:rsidR="00C17512">
        <w:tc>
          <w:tcPr>
            <w:tcW w:w="2880" w:type="dxa"/>
            <w:gridSpan w:val="2"/>
            <w:vMerge/>
          </w:tcPr>
          <w:p w:rsidR="00C17512" w:rsidRDefault="00C17512">
            <w:pPr>
              <w:rPr>
                <w:lang w:eastAsia="zh-CN"/>
              </w:rPr>
            </w:pPr>
          </w:p>
        </w:tc>
        <w:tc>
          <w:tcPr>
            <w:tcW w:w="2880" w:type="dxa"/>
            <w:gridSpan w:val="2"/>
            <w:vMerge/>
          </w:tcPr>
          <w:p w:rsidR="00C17512" w:rsidRDefault="00C17512">
            <w:pPr>
              <w:rPr>
                <w:lang w:eastAsia="zh-CN"/>
              </w:rPr>
            </w:pPr>
          </w:p>
        </w:tc>
        <w:tc>
          <w:tcPr>
            <w:tcW w:w="2880" w:type="dxa"/>
            <w:gridSpan w:val="2"/>
          </w:tcPr>
          <w:p w:rsidR="00C17512" w:rsidRDefault="00C17512">
            <w:pPr>
              <w:rPr>
                <w:lang w:eastAsia="zh-CN"/>
              </w:rPr>
            </w:pPr>
          </w:p>
        </w:tc>
      </w:tr>
      <w:tr w:rsidR="00C17512">
        <w:tc>
          <w:tcPr>
            <w:tcW w:w="2880" w:type="dxa"/>
            <w:gridSpan w:val="2"/>
          </w:tcPr>
          <w:p w:rsidR="00C17512" w:rsidRDefault="00514A4C">
            <w:r>
              <w:t>7</w:t>
            </w:r>
          </w:p>
        </w:tc>
        <w:tc>
          <w:tcPr>
            <w:tcW w:w="2880" w:type="dxa"/>
            <w:gridSpan w:val="2"/>
          </w:tcPr>
          <w:p w:rsidR="00C17512" w:rsidRDefault="00514A4C">
            <w:r>
              <w:t>数据接口要求</w:t>
            </w:r>
          </w:p>
        </w:tc>
        <w:tc>
          <w:tcPr>
            <w:tcW w:w="2880" w:type="dxa"/>
            <w:gridSpan w:val="2"/>
          </w:tcPr>
          <w:p w:rsidR="00C17512" w:rsidRDefault="00514A4C">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C17512">
        <w:tc>
          <w:tcPr>
            <w:tcW w:w="2880" w:type="dxa"/>
            <w:gridSpan w:val="2"/>
          </w:tcPr>
          <w:p w:rsidR="00C17512" w:rsidRDefault="00514A4C">
            <w:r>
              <w:t>8</w:t>
            </w:r>
          </w:p>
        </w:tc>
        <w:tc>
          <w:tcPr>
            <w:tcW w:w="2880" w:type="dxa"/>
            <w:gridSpan w:val="2"/>
          </w:tcPr>
          <w:p w:rsidR="00C17512" w:rsidRDefault="00514A4C">
            <w:r>
              <w:t>其他</w:t>
            </w:r>
          </w:p>
        </w:tc>
        <w:tc>
          <w:tcPr>
            <w:tcW w:w="2880" w:type="dxa"/>
            <w:gridSpan w:val="2"/>
          </w:tcPr>
          <w:p w:rsidR="00C17512" w:rsidRDefault="00514A4C">
            <w:pPr>
              <w:rPr>
                <w:lang w:eastAsia="zh-CN"/>
              </w:rPr>
            </w:pPr>
            <w:r>
              <w:rPr>
                <w:lang w:eastAsia="zh-CN"/>
              </w:rPr>
              <w:t>8.1</w:t>
            </w:r>
            <w:r>
              <w:rPr>
                <w:lang w:eastAsia="zh-CN"/>
              </w:rPr>
              <w:t>投标人应按其投标文件中的承诺，进行其他售后服务工作。</w:t>
            </w:r>
          </w:p>
        </w:tc>
      </w:tr>
      <w:tr w:rsidR="00C17512">
        <w:tc>
          <w:tcPr>
            <w:tcW w:w="1440" w:type="dxa"/>
            <w:vMerge w:val="restart"/>
          </w:tcPr>
          <w:p w:rsidR="00C17512" w:rsidRDefault="00514A4C">
            <w:r>
              <w:t>9</w:t>
            </w:r>
          </w:p>
        </w:tc>
        <w:tc>
          <w:tcPr>
            <w:tcW w:w="1440" w:type="dxa"/>
          </w:tcPr>
          <w:p w:rsidR="00C17512" w:rsidRDefault="00514A4C">
            <w:r>
              <w:t>配件名称</w:t>
            </w:r>
          </w:p>
        </w:tc>
        <w:tc>
          <w:tcPr>
            <w:tcW w:w="1440" w:type="dxa"/>
          </w:tcPr>
          <w:p w:rsidR="00C17512" w:rsidRDefault="00514A4C">
            <w:r>
              <w:t>单位</w:t>
            </w:r>
          </w:p>
        </w:tc>
        <w:tc>
          <w:tcPr>
            <w:tcW w:w="1440" w:type="dxa"/>
          </w:tcPr>
          <w:p w:rsidR="00C17512" w:rsidRDefault="00514A4C">
            <w:r>
              <w:t>单价</w:t>
            </w:r>
          </w:p>
        </w:tc>
        <w:tc>
          <w:tcPr>
            <w:tcW w:w="1440" w:type="dxa"/>
          </w:tcPr>
          <w:p w:rsidR="00C17512" w:rsidRDefault="00514A4C">
            <w:r>
              <w:t>生产厂商</w:t>
            </w:r>
          </w:p>
        </w:tc>
        <w:tc>
          <w:tcPr>
            <w:tcW w:w="1440" w:type="dxa"/>
          </w:tcPr>
          <w:p w:rsidR="00C17512" w:rsidRDefault="00514A4C">
            <w:r>
              <w:t>备注</w:t>
            </w:r>
          </w:p>
        </w:tc>
      </w:tr>
      <w:tr w:rsidR="00C17512">
        <w:tc>
          <w:tcPr>
            <w:tcW w:w="1440" w:type="dxa"/>
            <w:vMerge/>
          </w:tcPr>
          <w:p w:rsidR="00C17512" w:rsidRDefault="00C17512"/>
        </w:tc>
        <w:tc>
          <w:tcPr>
            <w:tcW w:w="1440" w:type="dxa"/>
          </w:tcPr>
          <w:p w:rsidR="00C17512" w:rsidRDefault="00C17512"/>
        </w:tc>
        <w:tc>
          <w:tcPr>
            <w:tcW w:w="1440" w:type="dxa"/>
          </w:tcPr>
          <w:p w:rsidR="00C17512" w:rsidRDefault="00C17512"/>
        </w:tc>
        <w:tc>
          <w:tcPr>
            <w:tcW w:w="1440" w:type="dxa"/>
          </w:tcPr>
          <w:p w:rsidR="00C17512" w:rsidRDefault="00C17512"/>
        </w:tc>
        <w:tc>
          <w:tcPr>
            <w:tcW w:w="1440" w:type="dxa"/>
          </w:tcPr>
          <w:p w:rsidR="00C17512" w:rsidRDefault="00C17512"/>
        </w:tc>
        <w:tc>
          <w:tcPr>
            <w:tcW w:w="1440" w:type="dxa"/>
          </w:tcPr>
          <w:p w:rsidR="00C17512" w:rsidRDefault="00C17512"/>
        </w:tc>
      </w:tr>
    </w:tbl>
    <w:p w:rsidR="00514A4C" w:rsidRDefault="00514A4C"/>
    <w:sectPr w:rsidR="00514A4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14A4C"/>
    <w:rsid w:val="00A97C64"/>
    <w:rsid w:val="00AA1D8D"/>
    <w:rsid w:val="00B47730"/>
    <w:rsid w:val="00C1751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D35B-3DBE-4DE8-ABDA-5F47E1E4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2021-09-07T01:19:00Z</dcterms:modified>
  <cp:category/>
</cp:coreProperties>
</file>