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99" w:rsidRDefault="009A5D4D">
      <w:r>
        <w:t>一、具体技术要求</w:t>
      </w:r>
    </w:p>
    <w:tbl>
      <w:tblPr>
        <w:tblStyle w:val="af7"/>
        <w:tblW w:w="0" w:type="auto"/>
        <w:tblLook w:val="04A0" w:firstRow="1" w:lastRow="0" w:firstColumn="1" w:lastColumn="0" w:noHBand="0" w:noVBand="1"/>
      </w:tblPr>
      <w:tblGrid>
        <w:gridCol w:w="2160"/>
        <w:gridCol w:w="2160"/>
        <w:gridCol w:w="2160"/>
        <w:gridCol w:w="2160"/>
      </w:tblGrid>
      <w:tr w:rsidR="00113899">
        <w:tc>
          <w:tcPr>
            <w:tcW w:w="2160" w:type="dxa"/>
          </w:tcPr>
          <w:p w:rsidR="00113899" w:rsidRDefault="009A5D4D">
            <w:r>
              <w:t>序号</w:t>
            </w:r>
          </w:p>
        </w:tc>
        <w:tc>
          <w:tcPr>
            <w:tcW w:w="2160" w:type="dxa"/>
          </w:tcPr>
          <w:p w:rsidR="00113899" w:rsidRDefault="009A5D4D">
            <w:r>
              <w:t>货物名称</w:t>
            </w:r>
          </w:p>
        </w:tc>
        <w:tc>
          <w:tcPr>
            <w:tcW w:w="4320" w:type="dxa"/>
            <w:gridSpan w:val="2"/>
          </w:tcPr>
          <w:p w:rsidR="00113899" w:rsidRDefault="009A5D4D">
            <w:r>
              <w:t>技术要求</w:t>
            </w:r>
          </w:p>
        </w:tc>
      </w:tr>
      <w:tr w:rsidR="00113899">
        <w:tc>
          <w:tcPr>
            <w:tcW w:w="4320" w:type="dxa"/>
            <w:gridSpan w:val="2"/>
          </w:tcPr>
          <w:p w:rsidR="00113899" w:rsidRDefault="009A5D4D">
            <w:r>
              <w:t>总体要求</w:t>
            </w:r>
          </w:p>
        </w:tc>
        <w:tc>
          <w:tcPr>
            <w:tcW w:w="4320" w:type="dxa"/>
            <w:gridSpan w:val="2"/>
          </w:tcPr>
          <w:p w:rsidR="00113899" w:rsidRDefault="009A5D4D">
            <w:pPr>
              <w:rPr>
                <w:lang w:eastAsia="zh-CN"/>
              </w:rPr>
            </w:pPr>
            <w:r>
              <w:rPr>
                <w:lang w:eastAsia="zh-CN"/>
              </w:rPr>
              <w:t>1</w:t>
            </w:r>
            <w:r>
              <w:rPr>
                <w:lang w:eastAsia="zh-CN"/>
              </w:rPr>
              <w:t>、转速</w:t>
            </w:r>
            <w:r>
              <w:rPr>
                <w:lang w:eastAsia="zh-CN"/>
              </w:rPr>
              <w:t>≥370000(</w:t>
            </w:r>
            <w:proofErr w:type="spellStart"/>
            <w:r>
              <w:rPr>
                <w:lang w:eastAsia="zh-CN"/>
              </w:rPr>
              <w:t>rmp</w:t>
            </w:r>
            <w:proofErr w:type="spellEnd"/>
            <w:r>
              <w:rPr>
                <w:lang w:eastAsia="zh-CN"/>
              </w:rPr>
              <w:t>),</w:t>
            </w:r>
            <w:r>
              <w:rPr>
                <w:lang w:eastAsia="zh-CN"/>
              </w:rPr>
              <w:t>重量</w:t>
            </w:r>
            <w:r>
              <w:rPr>
                <w:lang w:eastAsia="zh-CN"/>
              </w:rPr>
              <w:t>56G</w:t>
            </w:r>
            <w:r>
              <w:rPr>
                <w:lang w:eastAsia="zh-CN"/>
              </w:rPr>
              <w:t>，驱动气压</w:t>
            </w:r>
            <w:r>
              <w:rPr>
                <w:lang w:eastAsia="zh-CN"/>
              </w:rPr>
              <w:t>2.7bar,</w:t>
            </w:r>
            <w:proofErr w:type="gramStart"/>
            <w:r>
              <w:rPr>
                <w:lang w:eastAsia="zh-CN"/>
              </w:rPr>
              <w:t>车针规格</w:t>
            </w:r>
            <w:proofErr w:type="gramEnd"/>
            <w:r>
              <w:rPr>
                <w:lang w:eastAsia="zh-CN"/>
              </w:rPr>
              <w:t>（</w:t>
            </w:r>
            <w:r>
              <w:rPr>
                <w:lang w:eastAsia="zh-CN"/>
              </w:rPr>
              <w:t>ISO</w:t>
            </w:r>
            <w:r>
              <w:rPr>
                <w:lang w:eastAsia="zh-CN"/>
              </w:rPr>
              <w:t>）</w:t>
            </w:r>
            <w:r>
              <w:rPr>
                <w:lang w:eastAsia="zh-CN"/>
              </w:rPr>
              <w:t>313</w:t>
            </w:r>
            <w:r>
              <w:rPr>
                <w:lang w:eastAsia="zh-CN"/>
              </w:rPr>
              <w:br/>
            </w:r>
            <w:r>
              <w:rPr>
                <w:lang w:eastAsia="zh-CN"/>
              </w:rPr>
              <w:br/>
              <w:t>2</w:t>
            </w:r>
            <w:r>
              <w:rPr>
                <w:lang w:eastAsia="zh-CN"/>
              </w:rPr>
              <w:t>、</w:t>
            </w:r>
            <w:r>
              <w:rPr>
                <w:lang w:eastAsia="zh-CN"/>
              </w:rPr>
              <w:t>▲</w:t>
            </w:r>
            <w:r>
              <w:rPr>
                <w:lang w:eastAsia="zh-CN"/>
              </w:rPr>
              <w:t>头部直径</w:t>
            </w:r>
            <w:r>
              <w:rPr>
                <w:lang w:eastAsia="zh-CN"/>
              </w:rPr>
              <w:t>≤11.9mm</w:t>
            </w:r>
            <w:r>
              <w:rPr>
                <w:lang w:eastAsia="zh-CN"/>
              </w:rPr>
              <w:t>，头部高度</w:t>
            </w:r>
            <w:r>
              <w:rPr>
                <w:lang w:eastAsia="zh-CN"/>
              </w:rPr>
              <w:t>≤13mm</w:t>
            </w:r>
            <w:r>
              <w:rPr>
                <w:lang w:eastAsia="zh-CN"/>
              </w:rPr>
              <w:br/>
            </w:r>
            <w:r>
              <w:rPr>
                <w:lang w:eastAsia="zh-CN"/>
              </w:rPr>
              <w:br/>
              <w:t>3</w:t>
            </w:r>
            <w:r>
              <w:rPr>
                <w:lang w:eastAsia="zh-CN"/>
              </w:rPr>
              <w:t>、</w:t>
            </w:r>
            <w:r>
              <w:rPr>
                <w:lang w:eastAsia="zh-CN"/>
              </w:rPr>
              <w:t>▲≥23W</w:t>
            </w:r>
            <w:r>
              <w:rPr>
                <w:lang w:eastAsia="zh-CN"/>
              </w:rPr>
              <w:t>高功率：持久高效</w:t>
            </w:r>
            <w:r>
              <w:rPr>
                <w:lang w:eastAsia="zh-CN"/>
              </w:rPr>
              <w:br/>
            </w:r>
            <w:r>
              <w:rPr>
                <w:lang w:eastAsia="zh-CN"/>
              </w:rPr>
              <w:br/>
              <w:t>4</w:t>
            </w:r>
            <w:r>
              <w:rPr>
                <w:lang w:eastAsia="zh-CN"/>
              </w:rPr>
              <w:t>、</w:t>
            </w:r>
            <w:r>
              <w:rPr>
                <w:lang w:eastAsia="zh-CN"/>
              </w:rPr>
              <w:t>▲</w:t>
            </w:r>
            <w:r>
              <w:rPr>
                <w:lang w:eastAsia="zh-CN"/>
              </w:rPr>
              <w:t>带有双重</w:t>
            </w:r>
            <w:proofErr w:type="gramStart"/>
            <w:r>
              <w:rPr>
                <w:lang w:eastAsia="zh-CN"/>
              </w:rPr>
              <w:t>防回吸功能</w:t>
            </w:r>
            <w:proofErr w:type="gramEnd"/>
            <w:r>
              <w:rPr>
                <w:lang w:eastAsia="zh-CN"/>
              </w:rPr>
              <w:t>的</w:t>
            </w:r>
            <w:r>
              <w:rPr>
                <w:lang w:eastAsia="zh-CN"/>
              </w:rPr>
              <w:t>“</w:t>
            </w:r>
            <w:r>
              <w:rPr>
                <w:lang w:eastAsia="zh-CN"/>
              </w:rPr>
              <w:t>机头保护系统装置</w:t>
            </w:r>
            <w:r>
              <w:rPr>
                <w:lang w:eastAsia="zh-CN"/>
              </w:rPr>
              <w:t>”</w:t>
            </w:r>
            <w:r>
              <w:rPr>
                <w:lang w:eastAsia="zh-CN"/>
              </w:rPr>
              <w:t>（</w:t>
            </w:r>
            <w:r>
              <w:rPr>
                <w:lang w:eastAsia="zh-CN"/>
              </w:rPr>
              <w:t>PHS</w:t>
            </w:r>
            <w:r>
              <w:rPr>
                <w:lang w:eastAsia="zh-CN"/>
              </w:rPr>
              <w:t>）</w:t>
            </w:r>
            <w:r>
              <w:rPr>
                <w:lang w:eastAsia="zh-CN"/>
              </w:rPr>
              <w:br/>
            </w:r>
            <w:r>
              <w:rPr>
                <w:lang w:eastAsia="zh-CN"/>
              </w:rPr>
              <w:br/>
              <w:t>5</w:t>
            </w:r>
            <w:r>
              <w:rPr>
                <w:lang w:eastAsia="zh-CN"/>
              </w:rPr>
              <w:t>、</w:t>
            </w:r>
            <w:r>
              <w:rPr>
                <w:lang w:eastAsia="zh-CN"/>
              </w:rPr>
              <w:t>▲</w:t>
            </w:r>
            <w:r>
              <w:rPr>
                <w:lang w:eastAsia="zh-CN"/>
              </w:rPr>
              <w:t>四孔喷雾，极佳冷却效果，卫生机头</w:t>
            </w:r>
            <w:r>
              <w:rPr>
                <w:lang w:eastAsia="zh-CN"/>
              </w:rPr>
              <w:br/>
            </w:r>
            <w:r>
              <w:rPr>
                <w:lang w:eastAsia="zh-CN"/>
              </w:rPr>
              <w:br/>
              <w:t>6</w:t>
            </w:r>
            <w:r>
              <w:rPr>
                <w:lang w:eastAsia="zh-CN"/>
              </w:rPr>
              <w:t>、易于清洁的钛金表面</w:t>
            </w:r>
            <w:r>
              <w:rPr>
                <w:lang w:eastAsia="zh-CN"/>
              </w:rPr>
              <w:br/>
            </w:r>
            <w:r>
              <w:rPr>
                <w:lang w:eastAsia="zh-CN"/>
              </w:rPr>
              <w:br/>
              <w:t>7</w:t>
            </w:r>
            <w:r>
              <w:rPr>
                <w:lang w:eastAsia="zh-CN"/>
              </w:rPr>
              <w:t>、按压快接式</w:t>
            </w:r>
            <w:r>
              <w:rPr>
                <w:lang w:eastAsia="zh-CN"/>
              </w:rPr>
              <w:br/>
            </w:r>
            <w:r>
              <w:rPr>
                <w:lang w:eastAsia="zh-CN"/>
              </w:rPr>
              <w:br/>
              <w:t>8</w:t>
            </w:r>
            <w:r>
              <w:rPr>
                <w:lang w:eastAsia="zh-CN"/>
              </w:rPr>
              <w:t>、结实耐用的全瓷材料滚珠轴承</w:t>
            </w:r>
            <w:r>
              <w:rPr>
                <w:lang w:eastAsia="zh-CN"/>
              </w:rPr>
              <w:br/>
            </w:r>
            <w:r>
              <w:rPr>
                <w:lang w:eastAsia="zh-CN"/>
              </w:rPr>
              <w:br/>
              <w:t>9</w:t>
            </w:r>
            <w:r>
              <w:rPr>
                <w:lang w:eastAsia="zh-CN"/>
              </w:rPr>
              <w:t>、</w:t>
            </w:r>
            <w:r>
              <w:rPr>
                <w:lang w:eastAsia="zh-CN"/>
              </w:rPr>
              <w:t>▲</w:t>
            </w:r>
            <w:r>
              <w:rPr>
                <w:lang w:eastAsia="zh-CN"/>
              </w:rPr>
              <w:t>接口可兼容</w:t>
            </w:r>
            <w:r>
              <w:rPr>
                <w:lang w:eastAsia="zh-CN"/>
              </w:rPr>
              <w:t>SIRONA/W&amp;H/KAVO</w:t>
            </w:r>
            <w:r>
              <w:rPr>
                <w:lang w:eastAsia="zh-CN"/>
              </w:rPr>
              <w:t>和</w:t>
            </w:r>
            <w:r>
              <w:rPr>
                <w:lang w:eastAsia="zh-CN"/>
              </w:rPr>
              <w:t>NSK</w:t>
            </w:r>
            <w:r>
              <w:rPr>
                <w:lang w:eastAsia="zh-CN"/>
              </w:rPr>
              <w:t>快接头</w:t>
            </w:r>
            <w:r>
              <w:rPr>
                <w:lang w:eastAsia="zh-CN"/>
              </w:rPr>
              <w:br/>
            </w:r>
            <w:r>
              <w:rPr>
                <w:lang w:eastAsia="zh-CN"/>
              </w:rPr>
              <w:br/>
            </w:r>
          </w:p>
        </w:tc>
      </w:tr>
      <w:tr w:rsidR="00113899">
        <w:tc>
          <w:tcPr>
            <w:tcW w:w="2160" w:type="dxa"/>
          </w:tcPr>
          <w:p w:rsidR="00113899" w:rsidRDefault="009A5D4D">
            <w:r>
              <w:t>2</w:t>
            </w:r>
          </w:p>
        </w:tc>
        <w:tc>
          <w:tcPr>
            <w:tcW w:w="2160" w:type="dxa"/>
          </w:tcPr>
          <w:p w:rsidR="00113899" w:rsidRDefault="009A5D4D">
            <w:r>
              <w:t>主机要求</w:t>
            </w:r>
          </w:p>
        </w:tc>
        <w:tc>
          <w:tcPr>
            <w:tcW w:w="4320" w:type="dxa"/>
            <w:gridSpan w:val="2"/>
          </w:tcPr>
          <w:p w:rsidR="00113899" w:rsidRDefault="00113899"/>
        </w:tc>
      </w:tr>
      <w:tr w:rsidR="00113899">
        <w:tc>
          <w:tcPr>
            <w:tcW w:w="2160" w:type="dxa"/>
          </w:tcPr>
          <w:p w:rsidR="00113899" w:rsidRDefault="009A5D4D">
            <w:r>
              <w:t>2</w:t>
            </w:r>
          </w:p>
        </w:tc>
        <w:tc>
          <w:tcPr>
            <w:tcW w:w="2160" w:type="dxa"/>
          </w:tcPr>
          <w:p w:rsidR="00113899" w:rsidRDefault="009A5D4D">
            <w:r>
              <w:t>附属设备要求</w:t>
            </w:r>
          </w:p>
        </w:tc>
        <w:tc>
          <w:tcPr>
            <w:tcW w:w="4320" w:type="dxa"/>
            <w:gridSpan w:val="2"/>
          </w:tcPr>
          <w:p w:rsidR="00113899" w:rsidRDefault="00113899"/>
        </w:tc>
      </w:tr>
      <w:tr w:rsidR="00113899">
        <w:tc>
          <w:tcPr>
            <w:tcW w:w="8640" w:type="dxa"/>
            <w:gridSpan w:val="4"/>
          </w:tcPr>
          <w:p w:rsidR="00113899" w:rsidRDefault="009A5D4D">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113899">
        <w:tc>
          <w:tcPr>
            <w:tcW w:w="2160" w:type="dxa"/>
          </w:tcPr>
          <w:p w:rsidR="00113899" w:rsidRDefault="009A5D4D">
            <w:proofErr w:type="spellStart"/>
            <w:r>
              <w:t>序号</w:t>
            </w:r>
            <w:proofErr w:type="spellEnd"/>
          </w:p>
        </w:tc>
        <w:tc>
          <w:tcPr>
            <w:tcW w:w="2160" w:type="dxa"/>
          </w:tcPr>
          <w:p w:rsidR="00113899" w:rsidRDefault="009A5D4D">
            <w:r>
              <w:t>名称</w:t>
            </w:r>
          </w:p>
        </w:tc>
        <w:tc>
          <w:tcPr>
            <w:tcW w:w="2160" w:type="dxa"/>
          </w:tcPr>
          <w:p w:rsidR="00113899" w:rsidRDefault="009A5D4D">
            <w:r>
              <w:t>单位</w:t>
            </w:r>
          </w:p>
        </w:tc>
        <w:tc>
          <w:tcPr>
            <w:tcW w:w="2160" w:type="dxa"/>
          </w:tcPr>
          <w:p w:rsidR="00113899" w:rsidRDefault="009A5D4D">
            <w:r>
              <w:t>数量</w:t>
            </w:r>
          </w:p>
        </w:tc>
      </w:tr>
      <w:tr w:rsidR="00113899">
        <w:tc>
          <w:tcPr>
            <w:tcW w:w="2160" w:type="dxa"/>
          </w:tcPr>
          <w:p w:rsidR="00113899" w:rsidRDefault="009A5D4D">
            <w:r>
              <w:t>1</w:t>
            </w:r>
          </w:p>
        </w:tc>
        <w:tc>
          <w:tcPr>
            <w:tcW w:w="2160" w:type="dxa"/>
          </w:tcPr>
          <w:p w:rsidR="00113899" w:rsidRDefault="009A5D4D">
            <w:r>
              <w:t>无</w:t>
            </w:r>
          </w:p>
        </w:tc>
        <w:tc>
          <w:tcPr>
            <w:tcW w:w="2160" w:type="dxa"/>
          </w:tcPr>
          <w:p w:rsidR="00113899" w:rsidRDefault="00113899"/>
        </w:tc>
        <w:tc>
          <w:tcPr>
            <w:tcW w:w="2160" w:type="dxa"/>
          </w:tcPr>
          <w:p w:rsidR="00113899" w:rsidRDefault="009A5D4D">
            <w:r>
              <w:t>0</w:t>
            </w:r>
          </w:p>
        </w:tc>
      </w:tr>
    </w:tbl>
    <w:p w:rsidR="00113899" w:rsidRDefault="009A5D4D">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113899">
        <w:tc>
          <w:tcPr>
            <w:tcW w:w="2880" w:type="dxa"/>
            <w:gridSpan w:val="2"/>
          </w:tcPr>
          <w:p w:rsidR="00113899" w:rsidRDefault="009A5D4D">
            <w:r>
              <w:t>序号</w:t>
            </w:r>
          </w:p>
        </w:tc>
        <w:tc>
          <w:tcPr>
            <w:tcW w:w="2880" w:type="dxa"/>
            <w:gridSpan w:val="2"/>
          </w:tcPr>
          <w:p w:rsidR="00113899" w:rsidRDefault="009A5D4D">
            <w:r>
              <w:t>目录</w:t>
            </w:r>
          </w:p>
        </w:tc>
        <w:tc>
          <w:tcPr>
            <w:tcW w:w="2880" w:type="dxa"/>
            <w:gridSpan w:val="2"/>
          </w:tcPr>
          <w:p w:rsidR="00113899" w:rsidRDefault="009A5D4D">
            <w:r>
              <w:t>商务要求</w:t>
            </w:r>
          </w:p>
        </w:tc>
      </w:tr>
      <w:tr w:rsidR="00113899">
        <w:tc>
          <w:tcPr>
            <w:tcW w:w="8640" w:type="dxa"/>
            <w:gridSpan w:val="6"/>
          </w:tcPr>
          <w:p w:rsidR="00113899" w:rsidRDefault="009A5D4D">
            <w:pPr>
              <w:rPr>
                <w:lang w:eastAsia="zh-CN"/>
              </w:rPr>
            </w:pPr>
            <w:r>
              <w:rPr>
                <w:lang w:eastAsia="zh-CN"/>
              </w:rPr>
              <w:t>（一）免费保修期内售后服务要求</w:t>
            </w:r>
          </w:p>
        </w:tc>
      </w:tr>
      <w:tr w:rsidR="00113899">
        <w:tc>
          <w:tcPr>
            <w:tcW w:w="2880" w:type="dxa"/>
            <w:gridSpan w:val="2"/>
            <w:vMerge w:val="restart"/>
          </w:tcPr>
          <w:p w:rsidR="00113899" w:rsidRDefault="009A5D4D">
            <w:r>
              <w:t>1</w:t>
            </w:r>
          </w:p>
        </w:tc>
        <w:tc>
          <w:tcPr>
            <w:tcW w:w="2880" w:type="dxa"/>
            <w:gridSpan w:val="2"/>
            <w:vMerge w:val="restart"/>
          </w:tcPr>
          <w:p w:rsidR="00113899" w:rsidRDefault="009A5D4D">
            <w:r>
              <w:t>维修及维护服务</w:t>
            </w:r>
          </w:p>
        </w:tc>
        <w:tc>
          <w:tcPr>
            <w:tcW w:w="2880" w:type="dxa"/>
            <w:gridSpan w:val="2"/>
          </w:tcPr>
          <w:p w:rsidR="00113899" w:rsidRDefault="009A5D4D">
            <w:pPr>
              <w:rPr>
                <w:lang w:eastAsia="zh-CN"/>
              </w:rPr>
            </w:pPr>
            <w:r>
              <w:rPr>
                <w:lang w:eastAsia="zh-CN"/>
              </w:rPr>
              <w:t>★1.1</w:t>
            </w:r>
            <w:r>
              <w:rPr>
                <w:lang w:eastAsia="zh-CN"/>
              </w:rPr>
              <w:t>所投货物（含标准配置及可选配件）免费保修期</w:t>
            </w:r>
            <w:r>
              <w:rPr>
                <w:lang w:eastAsia="zh-CN"/>
              </w:rPr>
              <w:t xml:space="preserve"> 3 </w:t>
            </w:r>
            <w:r>
              <w:rPr>
                <w:lang w:eastAsia="zh-CN"/>
              </w:rPr>
              <w:t>年</w:t>
            </w:r>
            <w:r>
              <w:rPr>
                <w:lang w:eastAsia="zh-CN"/>
              </w:rPr>
              <w:t>,</w:t>
            </w:r>
            <w:r>
              <w:rPr>
                <w:lang w:eastAsia="zh-CN"/>
              </w:rPr>
              <w:t>时间自最终验收合格并交付使用之日起计算。</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1.2</w:t>
            </w:r>
            <w:r w:rsidR="002E1AC8">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w:t>
            </w:r>
            <w:r>
              <w:rPr>
                <w:lang w:eastAsia="zh-CN"/>
              </w:rPr>
              <w:lastRenderedPageBreak/>
              <w:t>技术标准或第三方认可的质控报告。</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★1.4</w:t>
            </w:r>
            <w:r>
              <w:rPr>
                <w:lang w:eastAsia="zh-CN"/>
              </w:rPr>
              <w:t>提供设备原厂服务，负责货物的终身维修，保证</w:t>
            </w:r>
            <w:r>
              <w:rPr>
                <w:lang w:eastAsia="zh-CN"/>
              </w:rPr>
              <w:t xml:space="preserve"> 3 </w:t>
            </w:r>
            <w:r>
              <w:rPr>
                <w:lang w:eastAsia="zh-CN"/>
              </w:rPr>
              <w:t>年以上供应维修配件，</w:t>
            </w:r>
            <w:r>
              <w:rPr>
                <w:lang w:eastAsia="zh-CN"/>
              </w:rPr>
              <w:t xml:space="preserve">3 </w:t>
            </w:r>
            <w:r>
              <w:rPr>
                <w:lang w:eastAsia="zh-CN"/>
              </w:rPr>
              <w:t>年内免费提供软件升级服务，并免费配合医院完成设备端信息化接口改造。</w:t>
            </w:r>
          </w:p>
        </w:tc>
      </w:tr>
      <w:tr w:rsidR="00113899">
        <w:tc>
          <w:tcPr>
            <w:tcW w:w="2880" w:type="dxa"/>
            <w:gridSpan w:val="2"/>
          </w:tcPr>
          <w:p w:rsidR="00113899" w:rsidRDefault="009A5D4D">
            <w:r>
              <w:t>2</w:t>
            </w:r>
          </w:p>
        </w:tc>
        <w:tc>
          <w:tcPr>
            <w:tcW w:w="2880" w:type="dxa"/>
            <w:gridSpan w:val="2"/>
          </w:tcPr>
          <w:p w:rsidR="00113899" w:rsidRDefault="009A5D4D">
            <w:r>
              <w:t>质量保证</w:t>
            </w:r>
          </w:p>
        </w:tc>
        <w:tc>
          <w:tcPr>
            <w:tcW w:w="2880" w:type="dxa"/>
            <w:gridSpan w:val="2"/>
          </w:tcPr>
          <w:p w:rsidR="00113899" w:rsidRDefault="009A5D4D">
            <w:pPr>
              <w:rPr>
                <w:lang w:eastAsia="zh-CN"/>
              </w:rPr>
            </w:pPr>
            <w:r>
              <w:rPr>
                <w:lang w:eastAsia="zh-CN"/>
              </w:rPr>
              <w:t>2.1</w:t>
            </w:r>
            <w:r>
              <w:rPr>
                <w:lang w:eastAsia="zh-CN"/>
              </w:rPr>
              <w:t>在</w:t>
            </w:r>
            <w:r w:rsidR="002E1AC8">
              <w:rPr>
                <w:rFonts w:hint="eastAsia"/>
                <w:lang w:eastAsia="zh-CN"/>
              </w:rPr>
              <w:t>三年</w:t>
            </w:r>
            <w:bookmarkStart w:id="0" w:name="_GoBack"/>
            <w:bookmarkEnd w:id="0"/>
            <w:r>
              <w:rPr>
                <w:lang w:eastAsia="zh-CN"/>
              </w:rPr>
              <w:t>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113899">
        <w:tc>
          <w:tcPr>
            <w:tcW w:w="8640" w:type="dxa"/>
            <w:gridSpan w:val="6"/>
          </w:tcPr>
          <w:p w:rsidR="00113899" w:rsidRDefault="009A5D4D">
            <w:pPr>
              <w:rPr>
                <w:lang w:eastAsia="zh-CN"/>
              </w:rPr>
            </w:pPr>
            <w:r>
              <w:rPr>
                <w:lang w:eastAsia="zh-CN"/>
              </w:rPr>
              <w:t>（二）免费保修期外售后服务要求</w:t>
            </w:r>
          </w:p>
        </w:tc>
      </w:tr>
      <w:tr w:rsidR="00113899">
        <w:tc>
          <w:tcPr>
            <w:tcW w:w="2880" w:type="dxa"/>
            <w:gridSpan w:val="2"/>
            <w:vMerge w:val="restart"/>
          </w:tcPr>
          <w:p w:rsidR="00113899" w:rsidRDefault="009A5D4D">
            <w:r>
              <w:t>1</w:t>
            </w:r>
          </w:p>
        </w:tc>
        <w:tc>
          <w:tcPr>
            <w:tcW w:w="2880" w:type="dxa"/>
            <w:gridSpan w:val="2"/>
            <w:vMerge w:val="restart"/>
          </w:tcPr>
          <w:p w:rsidR="00113899" w:rsidRDefault="009A5D4D">
            <w:r>
              <w:t>服务内容及要求</w:t>
            </w:r>
          </w:p>
        </w:tc>
        <w:tc>
          <w:tcPr>
            <w:tcW w:w="2880" w:type="dxa"/>
            <w:gridSpan w:val="2"/>
          </w:tcPr>
          <w:p w:rsidR="00113899" w:rsidRDefault="009A5D4D">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2</w:t>
            </w:r>
            <w:r>
              <w:rPr>
                <w:lang w:eastAsia="zh-CN"/>
              </w:rPr>
              <w:t xml:space="preserve">4 </w:t>
            </w:r>
            <w:r>
              <w:rPr>
                <w:lang w:eastAsia="zh-CN"/>
              </w:rPr>
              <w:t>小时维修到位（不可抗力情况除外）。消耗品和零配件供应及时，特殊情况下可提供备用机。</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w:t>
            </w:r>
            <w:r>
              <w:rPr>
                <w:lang w:eastAsia="zh-CN"/>
              </w:rPr>
              <w:lastRenderedPageBreak/>
              <w:t>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1.3</w:t>
            </w:r>
            <w:r>
              <w:rPr>
                <w:lang w:eastAsia="zh-CN"/>
              </w:rPr>
              <w:t>维修的货物经采购人验收合格，且设备制造商提供维修专用发票后，采购人支付维修费用。</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113899">
        <w:tc>
          <w:tcPr>
            <w:tcW w:w="8640" w:type="dxa"/>
            <w:gridSpan w:val="6"/>
          </w:tcPr>
          <w:p w:rsidR="00113899" w:rsidRDefault="009A5D4D">
            <w:r>
              <w:t>（</w:t>
            </w:r>
            <w:proofErr w:type="spellStart"/>
            <w:r>
              <w:t>三）其他商务要求</w:t>
            </w:r>
            <w:proofErr w:type="spellEnd"/>
          </w:p>
        </w:tc>
      </w:tr>
      <w:tr w:rsidR="00113899">
        <w:tc>
          <w:tcPr>
            <w:tcW w:w="2880" w:type="dxa"/>
            <w:gridSpan w:val="2"/>
            <w:vMerge w:val="restart"/>
          </w:tcPr>
          <w:p w:rsidR="00113899" w:rsidRDefault="009A5D4D">
            <w:r>
              <w:t>1</w:t>
            </w:r>
          </w:p>
        </w:tc>
        <w:tc>
          <w:tcPr>
            <w:tcW w:w="2880" w:type="dxa"/>
            <w:gridSpan w:val="2"/>
            <w:vMerge w:val="restart"/>
          </w:tcPr>
          <w:p w:rsidR="00113899" w:rsidRDefault="009A5D4D">
            <w:r>
              <w:t>交货条件</w:t>
            </w:r>
          </w:p>
        </w:tc>
        <w:tc>
          <w:tcPr>
            <w:tcW w:w="2880" w:type="dxa"/>
            <w:gridSpan w:val="2"/>
          </w:tcPr>
          <w:p w:rsidR="00113899" w:rsidRDefault="009A5D4D">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1.2</w:t>
            </w:r>
            <w:r>
              <w:rPr>
                <w:lang w:eastAsia="zh-CN"/>
              </w:rPr>
              <w:t>签订合同后，如涉及机房装修改造，需立即向医院出具机房装修要求的各种资料。</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w:t>
            </w:r>
            <w:r>
              <w:lastRenderedPageBreak/>
              <w:t>一并交付至采购人指定地点</w:t>
            </w:r>
            <w:proofErr w:type="spellEnd"/>
            <w:r>
              <w:t>。</w:t>
            </w:r>
          </w:p>
        </w:tc>
      </w:tr>
      <w:tr w:rsidR="00113899">
        <w:tc>
          <w:tcPr>
            <w:tcW w:w="2880" w:type="dxa"/>
            <w:gridSpan w:val="2"/>
            <w:vMerge/>
          </w:tcPr>
          <w:p w:rsidR="00113899" w:rsidRDefault="00113899"/>
        </w:tc>
        <w:tc>
          <w:tcPr>
            <w:tcW w:w="2880" w:type="dxa"/>
            <w:gridSpan w:val="2"/>
            <w:vMerge/>
          </w:tcPr>
          <w:p w:rsidR="00113899" w:rsidRDefault="00113899"/>
        </w:tc>
        <w:tc>
          <w:tcPr>
            <w:tcW w:w="2880" w:type="dxa"/>
            <w:gridSpan w:val="2"/>
          </w:tcPr>
          <w:p w:rsidR="00113899" w:rsidRDefault="009A5D4D">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113899">
            <w:pPr>
              <w:rPr>
                <w:lang w:eastAsia="zh-CN"/>
              </w:rPr>
            </w:pPr>
          </w:p>
        </w:tc>
      </w:tr>
      <w:tr w:rsidR="00113899">
        <w:tc>
          <w:tcPr>
            <w:tcW w:w="2880" w:type="dxa"/>
            <w:gridSpan w:val="2"/>
            <w:vMerge w:val="restart"/>
          </w:tcPr>
          <w:p w:rsidR="00113899" w:rsidRDefault="009A5D4D">
            <w:r>
              <w:t>2</w:t>
            </w:r>
          </w:p>
        </w:tc>
        <w:tc>
          <w:tcPr>
            <w:tcW w:w="2880" w:type="dxa"/>
            <w:gridSpan w:val="2"/>
            <w:vMerge w:val="restart"/>
          </w:tcPr>
          <w:p w:rsidR="00113899" w:rsidRDefault="009A5D4D">
            <w:r>
              <w:t>运输、安装和验收</w:t>
            </w:r>
          </w:p>
        </w:tc>
        <w:tc>
          <w:tcPr>
            <w:tcW w:w="2880" w:type="dxa"/>
            <w:gridSpan w:val="2"/>
          </w:tcPr>
          <w:p w:rsidR="00113899" w:rsidRDefault="009A5D4D">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w:t>
            </w:r>
            <w:r>
              <w:rPr>
                <w:lang w:eastAsia="zh-CN"/>
              </w:rPr>
              <w:lastRenderedPageBreak/>
              <w:t>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2.7</w:t>
            </w:r>
            <w:r>
              <w:rPr>
                <w:lang w:eastAsia="zh-CN"/>
              </w:rPr>
              <w:t>医疗设备的包装箱使用后由中标（成交）供应商负责处理。</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2.8</w:t>
            </w:r>
            <w:r>
              <w:rPr>
                <w:lang w:eastAsia="zh-CN"/>
              </w:rPr>
              <w:t>废气排放、排污等接口无条件改造为医院已有标准和制式。</w:t>
            </w:r>
          </w:p>
        </w:tc>
      </w:tr>
      <w:tr w:rsidR="00113899">
        <w:tc>
          <w:tcPr>
            <w:tcW w:w="2880" w:type="dxa"/>
            <w:gridSpan w:val="2"/>
          </w:tcPr>
          <w:p w:rsidR="00113899" w:rsidRDefault="00113899">
            <w:pPr>
              <w:rPr>
                <w:lang w:eastAsia="zh-CN"/>
              </w:rPr>
            </w:pPr>
          </w:p>
        </w:tc>
        <w:tc>
          <w:tcPr>
            <w:tcW w:w="2880" w:type="dxa"/>
            <w:gridSpan w:val="2"/>
          </w:tcPr>
          <w:p w:rsidR="00113899" w:rsidRDefault="00113899">
            <w:pPr>
              <w:rPr>
                <w:lang w:eastAsia="zh-CN"/>
              </w:rPr>
            </w:pPr>
          </w:p>
        </w:tc>
        <w:tc>
          <w:tcPr>
            <w:tcW w:w="2880" w:type="dxa"/>
            <w:gridSpan w:val="2"/>
          </w:tcPr>
          <w:p w:rsidR="00113899" w:rsidRDefault="00113899">
            <w:pPr>
              <w:rPr>
                <w:lang w:eastAsia="zh-CN"/>
              </w:rPr>
            </w:pPr>
          </w:p>
        </w:tc>
      </w:tr>
      <w:tr w:rsidR="00113899">
        <w:tc>
          <w:tcPr>
            <w:tcW w:w="2880" w:type="dxa"/>
            <w:gridSpan w:val="2"/>
          </w:tcPr>
          <w:p w:rsidR="00113899" w:rsidRDefault="009A5D4D">
            <w:r>
              <w:t>3</w:t>
            </w:r>
          </w:p>
        </w:tc>
        <w:tc>
          <w:tcPr>
            <w:tcW w:w="2880" w:type="dxa"/>
            <w:gridSpan w:val="2"/>
          </w:tcPr>
          <w:p w:rsidR="00113899" w:rsidRDefault="009A5D4D">
            <w:r>
              <w:t>培训</w:t>
            </w:r>
          </w:p>
        </w:tc>
        <w:tc>
          <w:tcPr>
            <w:tcW w:w="2880" w:type="dxa"/>
            <w:gridSpan w:val="2"/>
          </w:tcPr>
          <w:p w:rsidR="00113899" w:rsidRDefault="009A5D4D">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113899">
        <w:tc>
          <w:tcPr>
            <w:tcW w:w="2880" w:type="dxa"/>
            <w:gridSpan w:val="2"/>
            <w:vMerge w:val="restart"/>
          </w:tcPr>
          <w:p w:rsidR="00113899" w:rsidRDefault="009A5D4D">
            <w:r>
              <w:t>4</w:t>
            </w:r>
          </w:p>
        </w:tc>
        <w:tc>
          <w:tcPr>
            <w:tcW w:w="2880" w:type="dxa"/>
            <w:gridSpan w:val="2"/>
            <w:vMerge w:val="restart"/>
          </w:tcPr>
          <w:p w:rsidR="00113899" w:rsidRDefault="009A5D4D">
            <w:r>
              <w:t>知识产权</w:t>
            </w:r>
          </w:p>
        </w:tc>
        <w:tc>
          <w:tcPr>
            <w:tcW w:w="2880" w:type="dxa"/>
            <w:gridSpan w:val="2"/>
          </w:tcPr>
          <w:p w:rsidR="00113899" w:rsidRDefault="009A5D4D">
            <w:pPr>
              <w:rPr>
                <w:lang w:eastAsia="zh-CN"/>
              </w:rPr>
            </w:pPr>
            <w:r>
              <w:rPr>
                <w:lang w:eastAsia="zh-CN"/>
              </w:rPr>
              <w:t>4.1</w:t>
            </w:r>
            <w:r>
              <w:rPr>
                <w:lang w:eastAsia="zh-CN"/>
              </w:rPr>
              <w:t>投标人应保证采购人在使用该货物或其任何一部分时，免受第三方提出的侵犯</w:t>
            </w:r>
            <w:r>
              <w:rPr>
                <w:lang w:eastAsia="zh-CN"/>
              </w:rPr>
              <w:lastRenderedPageBreak/>
              <w:t>其专利权、商标权、著作权或其它知识产权的起诉。投标人保证所提供软件的合法性，所发生的任何知识产权纠纷与采购人无关。</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113899">
        <w:tc>
          <w:tcPr>
            <w:tcW w:w="2880" w:type="dxa"/>
            <w:gridSpan w:val="2"/>
          </w:tcPr>
          <w:p w:rsidR="00113899" w:rsidRDefault="009A5D4D">
            <w:r>
              <w:t>5</w:t>
            </w:r>
          </w:p>
        </w:tc>
        <w:tc>
          <w:tcPr>
            <w:tcW w:w="2880" w:type="dxa"/>
            <w:gridSpan w:val="2"/>
          </w:tcPr>
          <w:p w:rsidR="00113899" w:rsidRDefault="009A5D4D">
            <w:r>
              <w:t>付款方式</w:t>
            </w:r>
          </w:p>
        </w:tc>
        <w:tc>
          <w:tcPr>
            <w:tcW w:w="2880" w:type="dxa"/>
            <w:gridSpan w:val="2"/>
          </w:tcPr>
          <w:p w:rsidR="00113899" w:rsidRDefault="009A5D4D">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113899">
        <w:tc>
          <w:tcPr>
            <w:tcW w:w="2880" w:type="dxa"/>
            <w:gridSpan w:val="2"/>
            <w:vMerge w:val="restart"/>
          </w:tcPr>
          <w:p w:rsidR="00113899" w:rsidRDefault="009A5D4D">
            <w:r>
              <w:t>6</w:t>
            </w:r>
          </w:p>
        </w:tc>
        <w:tc>
          <w:tcPr>
            <w:tcW w:w="2880" w:type="dxa"/>
            <w:gridSpan w:val="2"/>
            <w:vMerge w:val="restart"/>
          </w:tcPr>
          <w:p w:rsidR="00113899" w:rsidRDefault="009A5D4D">
            <w:r>
              <w:t>违约责任</w:t>
            </w:r>
          </w:p>
        </w:tc>
        <w:tc>
          <w:tcPr>
            <w:tcW w:w="2880" w:type="dxa"/>
            <w:gridSpan w:val="2"/>
          </w:tcPr>
          <w:p w:rsidR="00113899" w:rsidRDefault="009A5D4D">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6.2</w:t>
            </w:r>
            <w:r>
              <w:rPr>
                <w:lang w:eastAsia="zh-CN"/>
              </w:rPr>
              <w:t>中标人逾期交货的，将被没收履约保证金并按主管部门相关规定处理。</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9A5D4D">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113899">
            <w:pPr>
              <w:rPr>
                <w:lang w:eastAsia="zh-CN"/>
              </w:rPr>
            </w:pPr>
          </w:p>
        </w:tc>
      </w:tr>
      <w:tr w:rsidR="00113899">
        <w:tc>
          <w:tcPr>
            <w:tcW w:w="2880" w:type="dxa"/>
            <w:gridSpan w:val="2"/>
            <w:vMerge/>
          </w:tcPr>
          <w:p w:rsidR="00113899" w:rsidRDefault="00113899">
            <w:pPr>
              <w:rPr>
                <w:lang w:eastAsia="zh-CN"/>
              </w:rPr>
            </w:pPr>
          </w:p>
        </w:tc>
        <w:tc>
          <w:tcPr>
            <w:tcW w:w="2880" w:type="dxa"/>
            <w:gridSpan w:val="2"/>
            <w:vMerge/>
          </w:tcPr>
          <w:p w:rsidR="00113899" w:rsidRDefault="00113899">
            <w:pPr>
              <w:rPr>
                <w:lang w:eastAsia="zh-CN"/>
              </w:rPr>
            </w:pPr>
          </w:p>
        </w:tc>
        <w:tc>
          <w:tcPr>
            <w:tcW w:w="2880" w:type="dxa"/>
            <w:gridSpan w:val="2"/>
          </w:tcPr>
          <w:p w:rsidR="00113899" w:rsidRDefault="00113899">
            <w:pPr>
              <w:rPr>
                <w:lang w:eastAsia="zh-CN"/>
              </w:rPr>
            </w:pPr>
          </w:p>
        </w:tc>
      </w:tr>
      <w:tr w:rsidR="00113899">
        <w:tc>
          <w:tcPr>
            <w:tcW w:w="2880" w:type="dxa"/>
            <w:gridSpan w:val="2"/>
          </w:tcPr>
          <w:p w:rsidR="00113899" w:rsidRDefault="009A5D4D">
            <w:r>
              <w:t>7</w:t>
            </w:r>
          </w:p>
        </w:tc>
        <w:tc>
          <w:tcPr>
            <w:tcW w:w="2880" w:type="dxa"/>
            <w:gridSpan w:val="2"/>
          </w:tcPr>
          <w:p w:rsidR="00113899" w:rsidRDefault="009A5D4D">
            <w:r>
              <w:t>数据接口要求</w:t>
            </w:r>
          </w:p>
        </w:tc>
        <w:tc>
          <w:tcPr>
            <w:tcW w:w="2880" w:type="dxa"/>
            <w:gridSpan w:val="2"/>
          </w:tcPr>
          <w:p w:rsidR="00113899" w:rsidRDefault="009A5D4D">
            <w:pPr>
              <w:rPr>
                <w:lang w:eastAsia="zh-CN"/>
              </w:rPr>
            </w:pPr>
            <w:r>
              <w:rPr>
                <w:lang w:eastAsia="zh-CN"/>
              </w:rPr>
              <w:t>7.1</w:t>
            </w:r>
            <w:r>
              <w:rPr>
                <w:lang w:eastAsia="zh-CN"/>
              </w:rPr>
              <w:t>中标（成交）供应商应无偿配合医院信息科将设备连接到信息系统中，连接信息系统过程中如需产生费用则由其承担。中标（成交）</w:t>
            </w:r>
            <w:r>
              <w:rPr>
                <w:lang w:eastAsia="zh-CN"/>
              </w:rPr>
              <w:lastRenderedPageBreak/>
              <w:t>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113899">
        <w:tc>
          <w:tcPr>
            <w:tcW w:w="2880" w:type="dxa"/>
            <w:gridSpan w:val="2"/>
          </w:tcPr>
          <w:p w:rsidR="00113899" w:rsidRDefault="009A5D4D">
            <w:r>
              <w:lastRenderedPageBreak/>
              <w:t>8</w:t>
            </w:r>
          </w:p>
        </w:tc>
        <w:tc>
          <w:tcPr>
            <w:tcW w:w="2880" w:type="dxa"/>
            <w:gridSpan w:val="2"/>
          </w:tcPr>
          <w:p w:rsidR="00113899" w:rsidRDefault="009A5D4D">
            <w:r>
              <w:t>其他</w:t>
            </w:r>
          </w:p>
        </w:tc>
        <w:tc>
          <w:tcPr>
            <w:tcW w:w="2880" w:type="dxa"/>
            <w:gridSpan w:val="2"/>
          </w:tcPr>
          <w:p w:rsidR="00113899" w:rsidRDefault="009A5D4D">
            <w:pPr>
              <w:rPr>
                <w:lang w:eastAsia="zh-CN"/>
              </w:rPr>
            </w:pPr>
            <w:r>
              <w:rPr>
                <w:lang w:eastAsia="zh-CN"/>
              </w:rPr>
              <w:t>8.1</w:t>
            </w:r>
            <w:r>
              <w:rPr>
                <w:lang w:eastAsia="zh-CN"/>
              </w:rPr>
              <w:t>投标人应按其投标文件中的承诺，进行其他售后服务工作。</w:t>
            </w:r>
          </w:p>
        </w:tc>
      </w:tr>
      <w:tr w:rsidR="00113899">
        <w:tc>
          <w:tcPr>
            <w:tcW w:w="1440" w:type="dxa"/>
            <w:vMerge w:val="restart"/>
          </w:tcPr>
          <w:p w:rsidR="00113899" w:rsidRDefault="009A5D4D">
            <w:r>
              <w:t>9</w:t>
            </w:r>
          </w:p>
        </w:tc>
        <w:tc>
          <w:tcPr>
            <w:tcW w:w="1440" w:type="dxa"/>
          </w:tcPr>
          <w:p w:rsidR="00113899" w:rsidRDefault="009A5D4D">
            <w:r>
              <w:t>配件名称</w:t>
            </w:r>
          </w:p>
        </w:tc>
        <w:tc>
          <w:tcPr>
            <w:tcW w:w="1440" w:type="dxa"/>
          </w:tcPr>
          <w:p w:rsidR="00113899" w:rsidRDefault="009A5D4D">
            <w:r>
              <w:t>单位</w:t>
            </w:r>
          </w:p>
        </w:tc>
        <w:tc>
          <w:tcPr>
            <w:tcW w:w="1440" w:type="dxa"/>
          </w:tcPr>
          <w:p w:rsidR="00113899" w:rsidRDefault="009A5D4D">
            <w:r>
              <w:t>单价</w:t>
            </w:r>
          </w:p>
        </w:tc>
        <w:tc>
          <w:tcPr>
            <w:tcW w:w="1440" w:type="dxa"/>
          </w:tcPr>
          <w:p w:rsidR="00113899" w:rsidRDefault="009A5D4D">
            <w:r>
              <w:t>生产厂商</w:t>
            </w:r>
          </w:p>
        </w:tc>
        <w:tc>
          <w:tcPr>
            <w:tcW w:w="1440" w:type="dxa"/>
          </w:tcPr>
          <w:p w:rsidR="00113899" w:rsidRDefault="009A5D4D">
            <w:r>
              <w:t>备注</w:t>
            </w:r>
          </w:p>
        </w:tc>
      </w:tr>
      <w:tr w:rsidR="00113899">
        <w:tc>
          <w:tcPr>
            <w:tcW w:w="1440" w:type="dxa"/>
            <w:vMerge/>
          </w:tcPr>
          <w:p w:rsidR="00113899" w:rsidRDefault="00113899"/>
        </w:tc>
        <w:tc>
          <w:tcPr>
            <w:tcW w:w="1440" w:type="dxa"/>
          </w:tcPr>
          <w:p w:rsidR="00113899" w:rsidRDefault="00113899"/>
        </w:tc>
        <w:tc>
          <w:tcPr>
            <w:tcW w:w="1440" w:type="dxa"/>
          </w:tcPr>
          <w:p w:rsidR="00113899" w:rsidRDefault="00113899"/>
        </w:tc>
        <w:tc>
          <w:tcPr>
            <w:tcW w:w="1440" w:type="dxa"/>
          </w:tcPr>
          <w:p w:rsidR="00113899" w:rsidRDefault="00113899"/>
        </w:tc>
        <w:tc>
          <w:tcPr>
            <w:tcW w:w="1440" w:type="dxa"/>
          </w:tcPr>
          <w:p w:rsidR="00113899" w:rsidRDefault="00113899"/>
        </w:tc>
        <w:tc>
          <w:tcPr>
            <w:tcW w:w="1440" w:type="dxa"/>
          </w:tcPr>
          <w:p w:rsidR="00113899" w:rsidRDefault="00113899"/>
        </w:tc>
      </w:tr>
    </w:tbl>
    <w:p w:rsidR="009A5D4D" w:rsidRDefault="009A5D4D"/>
    <w:sectPr w:rsidR="009A5D4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13899"/>
    <w:rsid w:val="0015074B"/>
    <w:rsid w:val="0029639D"/>
    <w:rsid w:val="002E1AC8"/>
    <w:rsid w:val="00326F90"/>
    <w:rsid w:val="009A5D4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6306-B164-4E64-99AD-886641C1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2022-03-16T01:11:00Z</dcterms:modified>
  <cp:category/>
</cp:coreProperties>
</file>