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E3" w:rsidRDefault="00E94C15">
      <w:r>
        <w:t>一、具体技术要求</w:t>
      </w:r>
    </w:p>
    <w:tbl>
      <w:tblPr>
        <w:tblStyle w:val="af7"/>
        <w:tblW w:w="0" w:type="auto"/>
        <w:tblLook w:val="04A0" w:firstRow="1" w:lastRow="0" w:firstColumn="1" w:lastColumn="0" w:noHBand="0" w:noVBand="1"/>
      </w:tblPr>
      <w:tblGrid>
        <w:gridCol w:w="2160"/>
        <w:gridCol w:w="2160"/>
        <w:gridCol w:w="2160"/>
        <w:gridCol w:w="2160"/>
      </w:tblGrid>
      <w:tr w:rsidR="00F832E3">
        <w:tc>
          <w:tcPr>
            <w:tcW w:w="2160" w:type="dxa"/>
          </w:tcPr>
          <w:p w:rsidR="00F832E3" w:rsidRDefault="00E94C15">
            <w:r>
              <w:t>序号</w:t>
            </w:r>
          </w:p>
        </w:tc>
        <w:tc>
          <w:tcPr>
            <w:tcW w:w="2160" w:type="dxa"/>
          </w:tcPr>
          <w:p w:rsidR="00F832E3" w:rsidRDefault="00E94C15">
            <w:r>
              <w:t>货物名称</w:t>
            </w:r>
          </w:p>
        </w:tc>
        <w:tc>
          <w:tcPr>
            <w:tcW w:w="4320" w:type="dxa"/>
            <w:gridSpan w:val="2"/>
          </w:tcPr>
          <w:p w:rsidR="00F832E3" w:rsidRDefault="00E94C15">
            <w:r>
              <w:t>技术要求</w:t>
            </w:r>
          </w:p>
        </w:tc>
      </w:tr>
      <w:tr w:rsidR="00F832E3">
        <w:tc>
          <w:tcPr>
            <w:tcW w:w="4320" w:type="dxa"/>
            <w:gridSpan w:val="2"/>
          </w:tcPr>
          <w:p w:rsidR="00F832E3" w:rsidRDefault="00E94C15">
            <w:r>
              <w:t>总体要求</w:t>
            </w:r>
          </w:p>
        </w:tc>
        <w:tc>
          <w:tcPr>
            <w:tcW w:w="4320" w:type="dxa"/>
            <w:gridSpan w:val="2"/>
          </w:tcPr>
          <w:p w:rsidR="00F832E3" w:rsidRDefault="00E94C15">
            <w:pPr>
              <w:rPr>
                <w:lang w:eastAsia="zh-CN"/>
              </w:rPr>
            </w:pPr>
            <w:r>
              <w:rPr>
                <w:lang w:eastAsia="zh-CN"/>
              </w:rPr>
              <w:t>1</w:t>
            </w:r>
            <w:r>
              <w:rPr>
                <w:lang w:eastAsia="zh-CN"/>
              </w:rPr>
              <w:t>．牵引力、牵引时间、牵引模式、成角角度、旋转角度均由微电脑控制、液晶视窗显示、电机动力，充分实现智能化。</w:t>
            </w:r>
            <w:r>
              <w:rPr>
                <w:lang w:eastAsia="zh-CN"/>
              </w:rPr>
              <w:br/>
            </w:r>
            <w:r>
              <w:rPr>
                <w:lang w:eastAsia="zh-CN"/>
              </w:rPr>
              <w:br/>
              <w:t xml:space="preserve">▲2. </w:t>
            </w:r>
            <w:r>
              <w:rPr>
                <w:lang w:eastAsia="zh-CN"/>
              </w:rPr>
              <w:t>旋转、成</w:t>
            </w:r>
            <w:proofErr w:type="gramStart"/>
            <w:r>
              <w:rPr>
                <w:lang w:eastAsia="zh-CN"/>
              </w:rPr>
              <w:t>角角度</w:t>
            </w:r>
            <w:proofErr w:type="gramEnd"/>
            <w:r>
              <w:rPr>
                <w:lang w:eastAsia="zh-CN"/>
              </w:rPr>
              <w:t>采用旋转编码技术，使旋转、成</w:t>
            </w:r>
            <w:proofErr w:type="gramStart"/>
            <w:r>
              <w:rPr>
                <w:lang w:eastAsia="zh-CN"/>
              </w:rPr>
              <w:t>角角度</w:t>
            </w:r>
            <w:proofErr w:type="gramEnd"/>
            <w:r>
              <w:rPr>
                <w:lang w:eastAsia="zh-CN"/>
              </w:rPr>
              <w:t>更加精确。</w:t>
            </w:r>
            <w:r>
              <w:rPr>
                <w:lang w:eastAsia="zh-CN"/>
              </w:rPr>
              <w:br/>
            </w:r>
            <w:r>
              <w:rPr>
                <w:lang w:eastAsia="zh-CN"/>
              </w:rPr>
              <w:br/>
              <w:t xml:space="preserve">3. </w:t>
            </w:r>
            <w:r>
              <w:rPr>
                <w:lang w:eastAsia="zh-CN"/>
              </w:rPr>
              <w:t>在临床应用时</w:t>
            </w:r>
            <w:r>
              <w:rPr>
                <w:lang w:eastAsia="zh-CN"/>
              </w:rPr>
              <w:t>,</w:t>
            </w:r>
            <w:r>
              <w:rPr>
                <w:lang w:eastAsia="zh-CN"/>
              </w:rPr>
              <w:t>可纵向牵引、成角牵引、旋转牵引单独使用，亦可结合使用。</w:t>
            </w:r>
            <w:r>
              <w:rPr>
                <w:lang w:eastAsia="zh-CN"/>
              </w:rPr>
              <w:br/>
            </w:r>
            <w:r>
              <w:rPr>
                <w:lang w:eastAsia="zh-CN"/>
              </w:rPr>
              <w:br/>
              <w:t xml:space="preserve">▲4. </w:t>
            </w:r>
            <w:r>
              <w:rPr>
                <w:lang w:eastAsia="zh-CN"/>
              </w:rPr>
              <w:t>在纵向牵引的同时，可进行旋转牵引、成角牵引（俯卧时为负压牵引）同时使用，以克服单一动作不足，实现三维牵引。</w:t>
            </w:r>
            <w:r>
              <w:rPr>
                <w:lang w:eastAsia="zh-CN"/>
              </w:rPr>
              <w:br/>
            </w:r>
            <w:r>
              <w:rPr>
                <w:lang w:eastAsia="zh-CN"/>
              </w:rPr>
              <w:br/>
              <w:t xml:space="preserve">▲5. </w:t>
            </w:r>
            <w:r>
              <w:rPr>
                <w:lang w:eastAsia="zh-CN"/>
              </w:rPr>
              <w:t>显示方式：电脑控制，可打印病例；</w:t>
            </w:r>
            <w:r>
              <w:rPr>
                <w:lang w:eastAsia="zh-CN"/>
              </w:rPr>
              <w:br/>
            </w:r>
            <w:r>
              <w:rPr>
                <w:lang w:eastAsia="zh-CN"/>
              </w:rPr>
              <w:br/>
              <w:t xml:space="preserve">▲6. </w:t>
            </w:r>
            <w:r>
              <w:rPr>
                <w:lang w:eastAsia="zh-CN"/>
              </w:rPr>
              <w:t>床面根据人体工程学原理一次压模成型，</w:t>
            </w:r>
            <w:proofErr w:type="gramStart"/>
            <w:r>
              <w:rPr>
                <w:lang w:eastAsia="zh-CN"/>
              </w:rPr>
              <w:t>悬伸式</w:t>
            </w:r>
            <w:proofErr w:type="gramEnd"/>
            <w:r>
              <w:rPr>
                <w:lang w:eastAsia="zh-CN"/>
              </w:rPr>
              <w:t>造型；</w:t>
            </w:r>
            <w:r>
              <w:rPr>
                <w:lang w:eastAsia="zh-CN"/>
              </w:rPr>
              <w:br/>
            </w:r>
            <w:r>
              <w:rPr>
                <w:lang w:eastAsia="zh-CN"/>
              </w:rPr>
              <w:br/>
              <w:t>▲7. ≥8</w:t>
            </w:r>
            <w:r>
              <w:rPr>
                <w:lang w:eastAsia="zh-CN"/>
              </w:rPr>
              <w:t>种不同的牵引模式（持续式、间歇式、阶梯式），便于临床需求选择；</w:t>
            </w:r>
            <w:r>
              <w:rPr>
                <w:lang w:eastAsia="zh-CN"/>
              </w:rPr>
              <w:br/>
            </w:r>
            <w:r>
              <w:rPr>
                <w:lang w:eastAsia="zh-CN"/>
              </w:rPr>
              <w:br/>
              <w:t xml:space="preserve">8. </w:t>
            </w:r>
            <w:r>
              <w:rPr>
                <w:lang w:eastAsia="zh-CN"/>
              </w:rPr>
              <w:t>治疗方案存储，最多可存储</w:t>
            </w:r>
            <w:r>
              <w:rPr>
                <w:lang w:eastAsia="zh-CN"/>
              </w:rPr>
              <w:t>≥20</w:t>
            </w:r>
            <w:r>
              <w:rPr>
                <w:lang w:eastAsia="zh-CN"/>
              </w:rPr>
              <w:t>种治疗方案，方便临床使用；</w:t>
            </w:r>
            <w:r>
              <w:rPr>
                <w:lang w:eastAsia="zh-CN"/>
              </w:rPr>
              <w:br/>
            </w:r>
            <w:r>
              <w:rPr>
                <w:lang w:eastAsia="zh-CN"/>
              </w:rPr>
              <w:br/>
              <w:t xml:space="preserve">9. </w:t>
            </w:r>
            <w:r>
              <w:rPr>
                <w:lang w:eastAsia="zh-CN"/>
              </w:rPr>
              <w:t>牵引力自动补偿功能；</w:t>
            </w:r>
            <w:r>
              <w:rPr>
                <w:lang w:eastAsia="zh-CN"/>
              </w:rPr>
              <w:br/>
            </w:r>
            <w:r>
              <w:rPr>
                <w:lang w:eastAsia="zh-CN"/>
              </w:rPr>
              <w:br/>
              <w:t xml:space="preserve">10. </w:t>
            </w:r>
            <w:r>
              <w:rPr>
                <w:lang w:eastAsia="zh-CN"/>
              </w:rPr>
              <w:t>设定值与实际</w:t>
            </w:r>
            <w:proofErr w:type="gramStart"/>
            <w:r>
              <w:rPr>
                <w:lang w:eastAsia="zh-CN"/>
              </w:rPr>
              <w:t>牵引值</w:t>
            </w:r>
            <w:proofErr w:type="gramEnd"/>
            <w:r>
              <w:rPr>
                <w:lang w:eastAsia="zh-CN"/>
              </w:rPr>
              <w:t>同步监测；</w:t>
            </w:r>
            <w:r>
              <w:rPr>
                <w:lang w:eastAsia="zh-CN"/>
              </w:rPr>
              <w:br/>
            </w:r>
            <w:r>
              <w:rPr>
                <w:lang w:eastAsia="zh-CN"/>
              </w:rPr>
              <w:br/>
              <w:t>11.</w:t>
            </w:r>
            <w:r>
              <w:rPr>
                <w:lang w:eastAsia="zh-CN"/>
              </w:rPr>
              <w:t>多种安全设计（最大牵引力</w:t>
            </w:r>
            <w:r>
              <w:rPr>
                <w:lang w:eastAsia="zh-CN"/>
              </w:rPr>
              <w:t>≥999N</w:t>
            </w:r>
            <w:r>
              <w:rPr>
                <w:lang w:eastAsia="zh-CN"/>
              </w:rPr>
              <w:t>、患者急退器、医务人员操作急退键）；</w:t>
            </w:r>
            <w:r>
              <w:rPr>
                <w:lang w:eastAsia="zh-CN"/>
              </w:rPr>
              <w:br/>
            </w:r>
            <w:r>
              <w:rPr>
                <w:lang w:eastAsia="zh-CN"/>
              </w:rPr>
              <w:br/>
              <w:t>▲12.</w:t>
            </w:r>
            <w:r>
              <w:rPr>
                <w:lang w:eastAsia="zh-CN"/>
              </w:rPr>
              <w:t>持续式牵引：牵引力：（</w:t>
            </w:r>
            <w:r>
              <w:rPr>
                <w:lang w:eastAsia="zh-CN"/>
              </w:rPr>
              <w:t>1</w:t>
            </w:r>
            <w:r>
              <w:rPr>
                <w:lang w:eastAsia="zh-CN"/>
              </w:rPr>
              <w:t>）腰部牵引：</w:t>
            </w:r>
            <w:r>
              <w:rPr>
                <w:lang w:eastAsia="zh-CN"/>
              </w:rPr>
              <w:t xml:space="preserve">0-999N </w:t>
            </w:r>
            <w:r>
              <w:rPr>
                <w:lang w:eastAsia="zh-CN"/>
              </w:rPr>
              <w:t>（</w:t>
            </w:r>
            <w:r>
              <w:rPr>
                <w:lang w:eastAsia="zh-CN"/>
              </w:rPr>
              <w:t>2</w:t>
            </w:r>
            <w:r>
              <w:rPr>
                <w:lang w:eastAsia="zh-CN"/>
              </w:rPr>
              <w:t>）持续时间：</w:t>
            </w:r>
            <w:r>
              <w:rPr>
                <w:lang w:eastAsia="zh-CN"/>
              </w:rPr>
              <w:t>0-9min</w:t>
            </w:r>
            <w:r>
              <w:rPr>
                <w:lang w:eastAsia="zh-CN"/>
              </w:rPr>
              <w:br/>
            </w:r>
            <w:r>
              <w:rPr>
                <w:lang w:eastAsia="zh-CN"/>
              </w:rPr>
              <w:br/>
              <w:t xml:space="preserve">     </w:t>
            </w:r>
            <w:r>
              <w:rPr>
                <w:lang w:eastAsia="zh-CN"/>
              </w:rPr>
              <w:t>间歇式牵引：牵引力：（</w:t>
            </w:r>
            <w:r>
              <w:rPr>
                <w:lang w:eastAsia="zh-CN"/>
              </w:rPr>
              <w:t>1</w:t>
            </w:r>
            <w:r>
              <w:rPr>
                <w:lang w:eastAsia="zh-CN"/>
              </w:rPr>
              <w:t>）腰部牵引：</w:t>
            </w:r>
            <w:r>
              <w:rPr>
                <w:lang w:eastAsia="zh-CN"/>
              </w:rPr>
              <w:t xml:space="preserve">0-999N </w:t>
            </w:r>
            <w:r>
              <w:rPr>
                <w:lang w:eastAsia="zh-CN"/>
              </w:rPr>
              <w:t>（</w:t>
            </w:r>
            <w:r>
              <w:rPr>
                <w:lang w:eastAsia="zh-CN"/>
              </w:rPr>
              <w:t>2</w:t>
            </w:r>
            <w:r>
              <w:rPr>
                <w:lang w:eastAsia="zh-CN"/>
              </w:rPr>
              <w:t>）间歇时间：</w:t>
            </w:r>
            <w:r>
              <w:rPr>
                <w:lang w:eastAsia="zh-CN"/>
              </w:rPr>
              <w:t>0-5min</w:t>
            </w:r>
            <w:r>
              <w:rPr>
                <w:lang w:eastAsia="zh-CN"/>
              </w:rPr>
              <w:br/>
            </w:r>
            <w:r>
              <w:rPr>
                <w:lang w:eastAsia="zh-CN"/>
              </w:rPr>
              <w:br/>
              <w:t xml:space="preserve">     </w:t>
            </w:r>
            <w:r>
              <w:rPr>
                <w:lang w:eastAsia="zh-CN"/>
              </w:rPr>
              <w:t>阶梯式牵引：实际牵引力达到设定值</w:t>
            </w:r>
            <w:r>
              <w:rPr>
                <w:lang w:eastAsia="zh-CN"/>
              </w:rPr>
              <w:t>1/4</w:t>
            </w:r>
            <w:r>
              <w:rPr>
                <w:lang w:eastAsia="zh-CN"/>
              </w:rPr>
              <w:t>，保持</w:t>
            </w:r>
            <w:r>
              <w:rPr>
                <w:lang w:eastAsia="zh-CN"/>
              </w:rPr>
              <w:t>5s</w:t>
            </w:r>
            <w:r>
              <w:rPr>
                <w:lang w:eastAsia="zh-CN"/>
              </w:rPr>
              <w:t>，实际牵引力达到设定值</w:t>
            </w:r>
            <w:r>
              <w:rPr>
                <w:lang w:eastAsia="zh-CN"/>
              </w:rPr>
              <w:t>1/2</w:t>
            </w:r>
            <w:r>
              <w:rPr>
                <w:lang w:eastAsia="zh-CN"/>
              </w:rPr>
              <w:t>，保持</w:t>
            </w:r>
            <w:r>
              <w:rPr>
                <w:lang w:eastAsia="zh-CN"/>
              </w:rPr>
              <w:t>5s</w:t>
            </w:r>
            <w:r>
              <w:rPr>
                <w:lang w:eastAsia="zh-CN"/>
              </w:rPr>
              <w:t>，实际牵引力达到设定值</w:t>
            </w:r>
            <w:r>
              <w:rPr>
                <w:lang w:eastAsia="zh-CN"/>
              </w:rPr>
              <w:t xml:space="preserve"> ,</w:t>
            </w:r>
            <w:r>
              <w:rPr>
                <w:lang w:eastAsia="zh-CN"/>
              </w:rPr>
              <w:lastRenderedPageBreak/>
              <w:t>则为设定的持续牵引时间。</w:t>
            </w:r>
            <w:r>
              <w:rPr>
                <w:lang w:eastAsia="zh-CN"/>
              </w:rPr>
              <w:t xml:space="preserve"> </w:t>
            </w:r>
            <w:r>
              <w:rPr>
                <w:lang w:eastAsia="zh-CN"/>
              </w:rPr>
              <w:t>阶梯时间：</w:t>
            </w:r>
            <w:r>
              <w:rPr>
                <w:lang w:eastAsia="zh-CN"/>
              </w:rPr>
              <w:t>5s</w:t>
            </w:r>
            <w:r>
              <w:rPr>
                <w:lang w:eastAsia="zh-CN"/>
              </w:rPr>
              <w:t>。</w:t>
            </w:r>
            <w:r>
              <w:rPr>
                <w:lang w:eastAsia="zh-CN"/>
              </w:rPr>
              <w:br/>
            </w:r>
            <w:r>
              <w:rPr>
                <w:lang w:eastAsia="zh-CN"/>
              </w:rPr>
              <w:br/>
              <w:t>13.</w:t>
            </w:r>
            <w:r>
              <w:rPr>
                <w:lang w:eastAsia="zh-CN"/>
              </w:rPr>
              <w:t>治疗总时间：</w:t>
            </w:r>
            <w:r>
              <w:rPr>
                <w:lang w:eastAsia="zh-CN"/>
              </w:rPr>
              <w:t>0-60min</w:t>
            </w:r>
            <w:r>
              <w:rPr>
                <w:lang w:eastAsia="zh-CN"/>
              </w:rPr>
              <w:t>；</w:t>
            </w:r>
            <w:r>
              <w:rPr>
                <w:lang w:eastAsia="zh-CN"/>
              </w:rPr>
              <w:br/>
            </w:r>
            <w:r>
              <w:rPr>
                <w:lang w:eastAsia="zh-CN"/>
              </w:rPr>
              <w:br/>
              <w:t>14.</w:t>
            </w:r>
            <w:r>
              <w:rPr>
                <w:lang w:eastAsia="zh-CN"/>
              </w:rPr>
              <w:t>牵引速度：</w:t>
            </w:r>
            <w:r>
              <w:rPr>
                <w:lang w:eastAsia="zh-CN"/>
              </w:rPr>
              <w:t>6-12mm/s</w:t>
            </w:r>
            <w:r>
              <w:rPr>
                <w:lang w:eastAsia="zh-CN"/>
              </w:rPr>
              <w:t>；</w:t>
            </w:r>
            <w:r>
              <w:rPr>
                <w:lang w:eastAsia="zh-CN"/>
              </w:rPr>
              <w:br/>
            </w:r>
            <w:r>
              <w:rPr>
                <w:lang w:eastAsia="zh-CN"/>
              </w:rPr>
              <w:br/>
              <w:t>15.</w:t>
            </w:r>
            <w:r>
              <w:rPr>
                <w:lang w:eastAsia="zh-CN"/>
              </w:rPr>
              <w:t>成角角度：</w:t>
            </w:r>
            <w:r>
              <w:rPr>
                <w:lang w:eastAsia="zh-CN"/>
              </w:rPr>
              <w:t>≤25°</w:t>
            </w:r>
            <w:r>
              <w:rPr>
                <w:lang w:eastAsia="zh-CN"/>
              </w:rPr>
              <w:br/>
            </w:r>
            <w:r>
              <w:rPr>
                <w:lang w:eastAsia="zh-CN"/>
              </w:rPr>
              <w:br/>
              <w:t>16.</w:t>
            </w:r>
            <w:r>
              <w:rPr>
                <w:lang w:eastAsia="zh-CN"/>
              </w:rPr>
              <w:t>旋转角度：</w:t>
            </w:r>
            <w:r>
              <w:rPr>
                <w:lang w:eastAsia="zh-CN"/>
              </w:rPr>
              <w:t>-25°</w:t>
            </w:r>
            <w:r>
              <w:rPr>
                <w:lang w:eastAsia="zh-CN"/>
              </w:rPr>
              <w:t>～</w:t>
            </w:r>
            <w:r>
              <w:rPr>
                <w:lang w:eastAsia="zh-CN"/>
              </w:rPr>
              <w:t>25°</w:t>
            </w:r>
            <w:r>
              <w:rPr>
                <w:lang w:eastAsia="zh-CN"/>
              </w:rPr>
              <w:br/>
            </w:r>
            <w:r>
              <w:rPr>
                <w:lang w:eastAsia="zh-CN"/>
              </w:rPr>
              <w:br/>
              <w:t>17.</w:t>
            </w:r>
            <w:r>
              <w:rPr>
                <w:lang w:eastAsia="zh-CN"/>
              </w:rPr>
              <w:t>电源：</w:t>
            </w:r>
            <w:r>
              <w:rPr>
                <w:lang w:eastAsia="zh-CN"/>
              </w:rPr>
              <w:t xml:space="preserve">220V/50Hz,  </w:t>
            </w:r>
            <w:r>
              <w:rPr>
                <w:lang w:eastAsia="zh-CN"/>
              </w:rPr>
              <w:t>功率：</w:t>
            </w:r>
            <w:r>
              <w:rPr>
                <w:lang w:eastAsia="zh-CN"/>
              </w:rPr>
              <w:t>≤250W;</w:t>
            </w:r>
            <w:r>
              <w:rPr>
                <w:lang w:eastAsia="zh-CN"/>
              </w:rPr>
              <w:br/>
            </w:r>
            <w:r>
              <w:rPr>
                <w:lang w:eastAsia="zh-CN"/>
              </w:rPr>
              <w:br/>
              <w:t>▲18.</w:t>
            </w:r>
            <w:r>
              <w:rPr>
                <w:lang w:eastAsia="zh-CN"/>
              </w:rPr>
              <w:t>颈</w:t>
            </w:r>
            <w:r>
              <w:rPr>
                <w:lang w:eastAsia="zh-CN"/>
              </w:rPr>
              <w:t>/</w:t>
            </w:r>
            <w:r>
              <w:rPr>
                <w:lang w:eastAsia="zh-CN"/>
              </w:rPr>
              <w:t>腰椎加热：</w:t>
            </w:r>
            <w:r>
              <w:rPr>
                <w:lang w:eastAsia="zh-CN"/>
              </w:rPr>
              <w:t>37-60℃</w:t>
            </w:r>
            <w:r>
              <w:rPr>
                <w:lang w:eastAsia="zh-CN"/>
              </w:rPr>
              <w:t>（选配）</w:t>
            </w:r>
            <w:r>
              <w:rPr>
                <w:lang w:eastAsia="zh-CN"/>
              </w:rPr>
              <w:t>,</w:t>
            </w:r>
            <w:r>
              <w:rPr>
                <w:lang w:eastAsia="zh-CN"/>
              </w:rPr>
              <w:t>无线遥控器（选配）</w:t>
            </w:r>
            <w:r>
              <w:rPr>
                <w:lang w:eastAsia="zh-CN"/>
              </w:rPr>
              <w:t>;</w:t>
            </w:r>
            <w:r>
              <w:rPr>
                <w:lang w:eastAsia="zh-CN"/>
              </w:rPr>
              <w:br/>
            </w:r>
            <w:r>
              <w:rPr>
                <w:lang w:eastAsia="zh-CN"/>
              </w:rPr>
              <w:br/>
              <w:t xml:space="preserve">19. </w:t>
            </w:r>
            <w:r>
              <w:rPr>
                <w:lang w:eastAsia="zh-CN"/>
              </w:rPr>
              <w:t>整机尺寸：主机：</w:t>
            </w:r>
            <w:r>
              <w:rPr>
                <w:lang w:eastAsia="zh-CN"/>
              </w:rPr>
              <w:t xml:space="preserve">220*50*73cm  </w:t>
            </w:r>
            <w:r>
              <w:rPr>
                <w:lang w:eastAsia="zh-CN"/>
              </w:rPr>
              <w:t>副机：</w:t>
            </w:r>
            <w:r>
              <w:rPr>
                <w:lang w:eastAsia="zh-CN"/>
              </w:rPr>
              <w:t>56*</w:t>
            </w:r>
            <w:r>
              <w:rPr>
                <w:lang w:eastAsia="zh-CN"/>
              </w:rPr>
              <w:t>105*110cm</w:t>
            </w:r>
            <w:r>
              <w:rPr>
                <w:lang w:eastAsia="zh-CN"/>
              </w:rPr>
              <w:t>；</w:t>
            </w:r>
            <w:r>
              <w:rPr>
                <w:lang w:eastAsia="zh-CN"/>
              </w:rPr>
              <w:br/>
            </w:r>
            <w:r>
              <w:rPr>
                <w:lang w:eastAsia="zh-CN"/>
              </w:rPr>
              <w:br/>
            </w:r>
          </w:p>
        </w:tc>
      </w:tr>
      <w:tr w:rsidR="00F832E3">
        <w:tc>
          <w:tcPr>
            <w:tcW w:w="2160" w:type="dxa"/>
          </w:tcPr>
          <w:p w:rsidR="00F832E3" w:rsidRDefault="00E94C15">
            <w:r>
              <w:lastRenderedPageBreak/>
              <w:t>2</w:t>
            </w:r>
          </w:p>
        </w:tc>
        <w:tc>
          <w:tcPr>
            <w:tcW w:w="2160" w:type="dxa"/>
          </w:tcPr>
          <w:p w:rsidR="00F832E3" w:rsidRDefault="00E94C15">
            <w:r>
              <w:t>主机要求</w:t>
            </w:r>
          </w:p>
        </w:tc>
        <w:tc>
          <w:tcPr>
            <w:tcW w:w="4320" w:type="dxa"/>
            <w:gridSpan w:val="2"/>
          </w:tcPr>
          <w:p w:rsidR="00F832E3" w:rsidRDefault="00F832E3"/>
        </w:tc>
      </w:tr>
      <w:tr w:rsidR="00F832E3">
        <w:tc>
          <w:tcPr>
            <w:tcW w:w="2160" w:type="dxa"/>
          </w:tcPr>
          <w:p w:rsidR="00F832E3" w:rsidRDefault="00E94C15">
            <w:r>
              <w:t>2</w:t>
            </w:r>
          </w:p>
        </w:tc>
        <w:tc>
          <w:tcPr>
            <w:tcW w:w="2160" w:type="dxa"/>
          </w:tcPr>
          <w:p w:rsidR="00F832E3" w:rsidRDefault="00E94C15">
            <w:r>
              <w:t>附属设备要求</w:t>
            </w:r>
          </w:p>
        </w:tc>
        <w:tc>
          <w:tcPr>
            <w:tcW w:w="4320" w:type="dxa"/>
            <w:gridSpan w:val="2"/>
          </w:tcPr>
          <w:p w:rsidR="00F832E3" w:rsidRDefault="00F832E3"/>
        </w:tc>
      </w:tr>
      <w:tr w:rsidR="00F832E3">
        <w:tc>
          <w:tcPr>
            <w:tcW w:w="8640" w:type="dxa"/>
            <w:gridSpan w:val="4"/>
          </w:tcPr>
          <w:p w:rsidR="00F832E3" w:rsidRDefault="00E94C15">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F832E3">
        <w:tc>
          <w:tcPr>
            <w:tcW w:w="2160" w:type="dxa"/>
          </w:tcPr>
          <w:p w:rsidR="00F832E3" w:rsidRDefault="00E94C15">
            <w:proofErr w:type="spellStart"/>
            <w:r>
              <w:t>序号</w:t>
            </w:r>
            <w:proofErr w:type="spellEnd"/>
          </w:p>
        </w:tc>
        <w:tc>
          <w:tcPr>
            <w:tcW w:w="2160" w:type="dxa"/>
          </w:tcPr>
          <w:p w:rsidR="00F832E3" w:rsidRDefault="00E94C15">
            <w:r>
              <w:t>名称</w:t>
            </w:r>
          </w:p>
        </w:tc>
        <w:tc>
          <w:tcPr>
            <w:tcW w:w="2160" w:type="dxa"/>
          </w:tcPr>
          <w:p w:rsidR="00F832E3" w:rsidRDefault="00E94C15">
            <w:r>
              <w:t>单位</w:t>
            </w:r>
          </w:p>
        </w:tc>
        <w:tc>
          <w:tcPr>
            <w:tcW w:w="2160" w:type="dxa"/>
          </w:tcPr>
          <w:p w:rsidR="00F832E3" w:rsidRDefault="00E94C15">
            <w:r>
              <w:t>数量</w:t>
            </w:r>
          </w:p>
        </w:tc>
      </w:tr>
      <w:tr w:rsidR="00F832E3">
        <w:tc>
          <w:tcPr>
            <w:tcW w:w="2160" w:type="dxa"/>
          </w:tcPr>
          <w:p w:rsidR="00F832E3" w:rsidRDefault="00E94C15">
            <w:r>
              <w:t>1</w:t>
            </w:r>
          </w:p>
        </w:tc>
        <w:tc>
          <w:tcPr>
            <w:tcW w:w="2160" w:type="dxa"/>
          </w:tcPr>
          <w:p w:rsidR="00F832E3" w:rsidRDefault="00E94C15">
            <w:r>
              <w:t>床体</w:t>
            </w:r>
          </w:p>
        </w:tc>
        <w:tc>
          <w:tcPr>
            <w:tcW w:w="2160" w:type="dxa"/>
          </w:tcPr>
          <w:p w:rsidR="00F832E3" w:rsidRDefault="00E94C15">
            <w:r>
              <w:t>台</w:t>
            </w:r>
          </w:p>
        </w:tc>
        <w:tc>
          <w:tcPr>
            <w:tcW w:w="2160" w:type="dxa"/>
          </w:tcPr>
          <w:p w:rsidR="00F832E3" w:rsidRDefault="00E94C15">
            <w:r>
              <w:t>1</w:t>
            </w:r>
          </w:p>
        </w:tc>
      </w:tr>
      <w:tr w:rsidR="00F832E3">
        <w:tc>
          <w:tcPr>
            <w:tcW w:w="2160" w:type="dxa"/>
          </w:tcPr>
          <w:p w:rsidR="00F832E3" w:rsidRDefault="00E94C15">
            <w:r>
              <w:t>2</w:t>
            </w:r>
          </w:p>
        </w:tc>
        <w:tc>
          <w:tcPr>
            <w:tcW w:w="2160" w:type="dxa"/>
          </w:tcPr>
          <w:p w:rsidR="00F832E3" w:rsidRDefault="00E94C15">
            <w:r>
              <w:t>电脑</w:t>
            </w:r>
          </w:p>
        </w:tc>
        <w:tc>
          <w:tcPr>
            <w:tcW w:w="2160" w:type="dxa"/>
          </w:tcPr>
          <w:p w:rsidR="00F832E3" w:rsidRDefault="00E94C15">
            <w:r>
              <w:t>套</w:t>
            </w:r>
          </w:p>
        </w:tc>
        <w:tc>
          <w:tcPr>
            <w:tcW w:w="2160" w:type="dxa"/>
          </w:tcPr>
          <w:p w:rsidR="00F832E3" w:rsidRDefault="00E94C15">
            <w:r>
              <w:t>1</w:t>
            </w:r>
          </w:p>
        </w:tc>
      </w:tr>
      <w:tr w:rsidR="00F832E3">
        <w:tc>
          <w:tcPr>
            <w:tcW w:w="2160" w:type="dxa"/>
          </w:tcPr>
          <w:p w:rsidR="00F832E3" w:rsidRDefault="00E94C15">
            <w:r>
              <w:t>3</w:t>
            </w:r>
          </w:p>
        </w:tc>
        <w:tc>
          <w:tcPr>
            <w:tcW w:w="2160" w:type="dxa"/>
          </w:tcPr>
          <w:p w:rsidR="00F832E3" w:rsidRDefault="00E94C15">
            <w:r>
              <w:t>打印机</w:t>
            </w:r>
          </w:p>
        </w:tc>
        <w:tc>
          <w:tcPr>
            <w:tcW w:w="2160" w:type="dxa"/>
          </w:tcPr>
          <w:p w:rsidR="00F832E3" w:rsidRDefault="00E94C15">
            <w:r>
              <w:t>台</w:t>
            </w:r>
          </w:p>
        </w:tc>
        <w:tc>
          <w:tcPr>
            <w:tcW w:w="2160" w:type="dxa"/>
          </w:tcPr>
          <w:p w:rsidR="00F832E3" w:rsidRDefault="00E94C15">
            <w:r>
              <w:t>1</w:t>
            </w:r>
          </w:p>
        </w:tc>
      </w:tr>
      <w:tr w:rsidR="00F832E3">
        <w:tc>
          <w:tcPr>
            <w:tcW w:w="2160" w:type="dxa"/>
          </w:tcPr>
          <w:p w:rsidR="00F832E3" w:rsidRDefault="00E94C15">
            <w:r>
              <w:t>4</w:t>
            </w:r>
          </w:p>
        </w:tc>
        <w:tc>
          <w:tcPr>
            <w:tcW w:w="2160" w:type="dxa"/>
          </w:tcPr>
          <w:p w:rsidR="00F832E3" w:rsidRDefault="00E94C15">
            <w:r>
              <w:t>电脑操作台</w:t>
            </w:r>
          </w:p>
        </w:tc>
        <w:tc>
          <w:tcPr>
            <w:tcW w:w="2160" w:type="dxa"/>
          </w:tcPr>
          <w:p w:rsidR="00F832E3" w:rsidRDefault="00E94C15">
            <w:r>
              <w:t>张</w:t>
            </w:r>
          </w:p>
        </w:tc>
        <w:tc>
          <w:tcPr>
            <w:tcW w:w="2160" w:type="dxa"/>
          </w:tcPr>
          <w:p w:rsidR="00F832E3" w:rsidRDefault="00E94C15">
            <w:r>
              <w:t>1</w:t>
            </w:r>
          </w:p>
        </w:tc>
      </w:tr>
      <w:tr w:rsidR="00F832E3">
        <w:tc>
          <w:tcPr>
            <w:tcW w:w="2160" w:type="dxa"/>
          </w:tcPr>
          <w:p w:rsidR="00F832E3" w:rsidRDefault="00E94C15">
            <w:r>
              <w:t>5</w:t>
            </w:r>
          </w:p>
        </w:tc>
        <w:tc>
          <w:tcPr>
            <w:tcW w:w="2160" w:type="dxa"/>
          </w:tcPr>
          <w:p w:rsidR="00F832E3" w:rsidRDefault="00E94C15">
            <w:r>
              <w:t>腰椎牵引带</w:t>
            </w:r>
          </w:p>
        </w:tc>
        <w:tc>
          <w:tcPr>
            <w:tcW w:w="2160" w:type="dxa"/>
          </w:tcPr>
          <w:p w:rsidR="00F832E3" w:rsidRDefault="00E94C15">
            <w:r>
              <w:t>套</w:t>
            </w:r>
          </w:p>
        </w:tc>
        <w:tc>
          <w:tcPr>
            <w:tcW w:w="2160" w:type="dxa"/>
          </w:tcPr>
          <w:p w:rsidR="00F832E3" w:rsidRDefault="00E94C15">
            <w:r>
              <w:t>1</w:t>
            </w:r>
          </w:p>
        </w:tc>
      </w:tr>
      <w:tr w:rsidR="00F832E3">
        <w:tc>
          <w:tcPr>
            <w:tcW w:w="2160" w:type="dxa"/>
          </w:tcPr>
          <w:p w:rsidR="00F832E3" w:rsidRDefault="00E94C15">
            <w:r>
              <w:t>6</w:t>
            </w:r>
          </w:p>
        </w:tc>
        <w:tc>
          <w:tcPr>
            <w:tcW w:w="2160" w:type="dxa"/>
          </w:tcPr>
          <w:p w:rsidR="00F832E3" w:rsidRDefault="00E94C15">
            <w:r>
              <w:t>电源线</w:t>
            </w:r>
          </w:p>
        </w:tc>
        <w:tc>
          <w:tcPr>
            <w:tcW w:w="2160" w:type="dxa"/>
          </w:tcPr>
          <w:p w:rsidR="00F832E3" w:rsidRDefault="00E94C15">
            <w:r>
              <w:t>根</w:t>
            </w:r>
          </w:p>
        </w:tc>
        <w:tc>
          <w:tcPr>
            <w:tcW w:w="2160" w:type="dxa"/>
          </w:tcPr>
          <w:p w:rsidR="00F832E3" w:rsidRDefault="00E94C15">
            <w:r>
              <w:t>1</w:t>
            </w:r>
          </w:p>
        </w:tc>
      </w:tr>
      <w:tr w:rsidR="00F832E3">
        <w:tc>
          <w:tcPr>
            <w:tcW w:w="2160" w:type="dxa"/>
          </w:tcPr>
          <w:p w:rsidR="00F832E3" w:rsidRDefault="00E94C15">
            <w:r>
              <w:t>7</w:t>
            </w:r>
          </w:p>
        </w:tc>
        <w:tc>
          <w:tcPr>
            <w:tcW w:w="2160" w:type="dxa"/>
          </w:tcPr>
          <w:p w:rsidR="00F832E3" w:rsidRDefault="00E94C15">
            <w:r>
              <w:t>保险管</w:t>
            </w:r>
          </w:p>
        </w:tc>
        <w:tc>
          <w:tcPr>
            <w:tcW w:w="2160" w:type="dxa"/>
          </w:tcPr>
          <w:p w:rsidR="00F832E3" w:rsidRDefault="00E94C15">
            <w:r>
              <w:t>只</w:t>
            </w:r>
          </w:p>
        </w:tc>
        <w:tc>
          <w:tcPr>
            <w:tcW w:w="2160" w:type="dxa"/>
          </w:tcPr>
          <w:p w:rsidR="00F832E3" w:rsidRDefault="00E94C15">
            <w:r>
              <w:t>2</w:t>
            </w:r>
          </w:p>
        </w:tc>
      </w:tr>
      <w:tr w:rsidR="00F832E3">
        <w:tc>
          <w:tcPr>
            <w:tcW w:w="2160" w:type="dxa"/>
          </w:tcPr>
          <w:p w:rsidR="00F832E3" w:rsidRDefault="00E94C15">
            <w:r>
              <w:t>8</w:t>
            </w:r>
          </w:p>
        </w:tc>
        <w:tc>
          <w:tcPr>
            <w:tcW w:w="2160" w:type="dxa"/>
          </w:tcPr>
          <w:p w:rsidR="00F832E3" w:rsidRDefault="00E94C15">
            <w:r>
              <w:t>使用说明书</w:t>
            </w:r>
          </w:p>
        </w:tc>
        <w:tc>
          <w:tcPr>
            <w:tcW w:w="2160" w:type="dxa"/>
          </w:tcPr>
          <w:p w:rsidR="00F832E3" w:rsidRDefault="00E94C15">
            <w:r>
              <w:t>份</w:t>
            </w:r>
          </w:p>
        </w:tc>
        <w:tc>
          <w:tcPr>
            <w:tcW w:w="2160" w:type="dxa"/>
          </w:tcPr>
          <w:p w:rsidR="00F832E3" w:rsidRDefault="00E94C15">
            <w:r>
              <w:t>1</w:t>
            </w:r>
          </w:p>
        </w:tc>
      </w:tr>
      <w:tr w:rsidR="00F832E3">
        <w:tc>
          <w:tcPr>
            <w:tcW w:w="2160" w:type="dxa"/>
          </w:tcPr>
          <w:p w:rsidR="00F832E3" w:rsidRDefault="00E94C15">
            <w:r>
              <w:t>9</w:t>
            </w:r>
          </w:p>
        </w:tc>
        <w:tc>
          <w:tcPr>
            <w:tcW w:w="2160" w:type="dxa"/>
          </w:tcPr>
          <w:p w:rsidR="00F832E3" w:rsidRDefault="00E94C15">
            <w:r>
              <w:t>合格证</w:t>
            </w:r>
          </w:p>
        </w:tc>
        <w:tc>
          <w:tcPr>
            <w:tcW w:w="2160" w:type="dxa"/>
          </w:tcPr>
          <w:p w:rsidR="00F832E3" w:rsidRDefault="00E94C15">
            <w:r>
              <w:t>份</w:t>
            </w:r>
          </w:p>
        </w:tc>
        <w:tc>
          <w:tcPr>
            <w:tcW w:w="2160" w:type="dxa"/>
          </w:tcPr>
          <w:p w:rsidR="00F832E3" w:rsidRDefault="00E94C15">
            <w:r>
              <w:t>1</w:t>
            </w:r>
          </w:p>
        </w:tc>
      </w:tr>
      <w:tr w:rsidR="00F832E3">
        <w:tc>
          <w:tcPr>
            <w:tcW w:w="2160" w:type="dxa"/>
          </w:tcPr>
          <w:p w:rsidR="00F832E3" w:rsidRDefault="00E94C15">
            <w:r>
              <w:t>10</w:t>
            </w:r>
          </w:p>
        </w:tc>
        <w:tc>
          <w:tcPr>
            <w:tcW w:w="2160" w:type="dxa"/>
          </w:tcPr>
          <w:p w:rsidR="00F832E3" w:rsidRDefault="00E94C15">
            <w:r>
              <w:t>保修卡</w:t>
            </w:r>
          </w:p>
        </w:tc>
        <w:tc>
          <w:tcPr>
            <w:tcW w:w="2160" w:type="dxa"/>
          </w:tcPr>
          <w:p w:rsidR="00F832E3" w:rsidRDefault="00E94C15">
            <w:r>
              <w:t>份</w:t>
            </w:r>
          </w:p>
        </w:tc>
        <w:tc>
          <w:tcPr>
            <w:tcW w:w="2160" w:type="dxa"/>
          </w:tcPr>
          <w:p w:rsidR="00F832E3" w:rsidRDefault="00E94C15">
            <w:r>
              <w:t>1</w:t>
            </w:r>
          </w:p>
        </w:tc>
      </w:tr>
    </w:tbl>
    <w:p w:rsidR="00F832E3" w:rsidRDefault="00E94C1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F832E3">
        <w:tc>
          <w:tcPr>
            <w:tcW w:w="2880" w:type="dxa"/>
            <w:gridSpan w:val="2"/>
          </w:tcPr>
          <w:p w:rsidR="00F832E3" w:rsidRDefault="00E94C15">
            <w:r>
              <w:t>序号</w:t>
            </w:r>
          </w:p>
        </w:tc>
        <w:tc>
          <w:tcPr>
            <w:tcW w:w="2880" w:type="dxa"/>
            <w:gridSpan w:val="2"/>
          </w:tcPr>
          <w:p w:rsidR="00F832E3" w:rsidRDefault="00E94C15">
            <w:r>
              <w:t>目录</w:t>
            </w:r>
          </w:p>
        </w:tc>
        <w:tc>
          <w:tcPr>
            <w:tcW w:w="2880" w:type="dxa"/>
            <w:gridSpan w:val="2"/>
          </w:tcPr>
          <w:p w:rsidR="00F832E3" w:rsidRDefault="00E94C15">
            <w:r>
              <w:t>商务要求</w:t>
            </w:r>
          </w:p>
        </w:tc>
      </w:tr>
      <w:tr w:rsidR="00F832E3">
        <w:tc>
          <w:tcPr>
            <w:tcW w:w="8640" w:type="dxa"/>
            <w:gridSpan w:val="6"/>
          </w:tcPr>
          <w:p w:rsidR="00F832E3" w:rsidRDefault="00E94C15">
            <w:pPr>
              <w:rPr>
                <w:lang w:eastAsia="zh-CN"/>
              </w:rPr>
            </w:pPr>
            <w:r>
              <w:rPr>
                <w:lang w:eastAsia="zh-CN"/>
              </w:rPr>
              <w:t>（一）免费保修期内售后服务要求</w:t>
            </w:r>
          </w:p>
        </w:tc>
      </w:tr>
      <w:tr w:rsidR="00F832E3">
        <w:tc>
          <w:tcPr>
            <w:tcW w:w="2880" w:type="dxa"/>
            <w:gridSpan w:val="2"/>
            <w:vMerge w:val="restart"/>
          </w:tcPr>
          <w:p w:rsidR="00F832E3" w:rsidRDefault="00E94C15">
            <w:r>
              <w:t>1</w:t>
            </w:r>
          </w:p>
        </w:tc>
        <w:tc>
          <w:tcPr>
            <w:tcW w:w="2880" w:type="dxa"/>
            <w:gridSpan w:val="2"/>
            <w:vMerge w:val="restart"/>
          </w:tcPr>
          <w:p w:rsidR="00F832E3" w:rsidRDefault="00E94C15">
            <w:r>
              <w:t>维修及维护服务</w:t>
            </w:r>
          </w:p>
        </w:tc>
        <w:tc>
          <w:tcPr>
            <w:tcW w:w="2880" w:type="dxa"/>
            <w:gridSpan w:val="2"/>
          </w:tcPr>
          <w:p w:rsidR="00F832E3" w:rsidRDefault="00E94C15">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sidR="00AC4566">
              <w:rPr>
                <w:lang w:eastAsia="zh-CN"/>
              </w:rPr>
              <w:t xml:space="preserve"> </w:t>
            </w:r>
            <w:r w:rsidR="00AC4566">
              <w:rPr>
                <w:rFonts w:hint="eastAsia"/>
                <w:lang w:eastAsia="zh-CN"/>
              </w:rPr>
              <w:t>三</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1.2</w:t>
            </w:r>
            <w:r w:rsidR="00AC4566">
              <w:rPr>
                <w:rFonts w:hint="eastAsia"/>
                <w:lang w:eastAsia="zh-CN"/>
              </w:rPr>
              <w:t xml:space="preserve"> 三年</w:t>
            </w:r>
            <w:r>
              <w:rPr>
                <w:lang w:eastAsia="zh-CN"/>
              </w:rPr>
              <w:t>免费保修期内，年度定期预防性维护保养次数</w:t>
            </w:r>
            <w:r>
              <w:rPr>
                <w:lang w:eastAsia="zh-CN"/>
              </w:rPr>
              <w:lastRenderedPageBreak/>
              <w:t>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★1.4</w:t>
            </w:r>
            <w:r>
              <w:rPr>
                <w:lang w:eastAsia="zh-CN"/>
              </w:rPr>
              <w:t>提供设备原厂服务，负责货物的终身维修，保证</w:t>
            </w:r>
            <w:r>
              <w:rPr>
                <w:lang w:eastAsia="zh-CN"/>
              </w:rPr>
              <w:t xml:space="preserve"> </w:t>
            </w:r>
            <w:r>
              <w:rPr>
                <w:lang w:eastAsia="zh-CN"/>
              </w:rPr>
              <w:t xml:space="preserve">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F832E3">
        <w:tc>
          <w:tcPr>
            <w:tcW w:w="2880" w:type="dxa"/>
            <w:gridSpan w:val="2"/>
          </w:tcPr>
          <w:p w:rsidR="00F832E3" w:rsidRDefault="00E94C15">
            <w:r>
              <w:t>2</w:t>
            </w:r>
          </w:p>
        </w:tc>
        <w:tc>
          <w:tcPr>
            <w:tcW w:w="2880" w:type="dxa"/>
            <w:gridSpan w:val="2"/>
          </w:tcPr>
          <w:p w:rsidR="00F832E3" w:rsidRDefault="00E94C15">
            <w:r>
              <w:t>质量保证</w:t>
            </w:r>
          </w:p>
        </w:tc>
        <w:tc>
          <w:tcPr>
            <w:tcW w:w="2880" w:type="dxa"/>
            <w:gridSpan w:val="2"/>
          </w:tcPr>
          <w:p w:rsidR="00F832E3" w:rsidRDefault="00E94C15">
            <w:pPr>
              <w:rPr>
                <w:lang w:eastAsia="zh-CN"/>
              </w:rPr>
            </w:pPr>
            <w:r>
              <w:rPr>
                <w:lang w:eastAsia="zh-CN"/>
              </w:rPr>
              <w:t>2.1</w:t>
            </w:r>
            <w:r>
              <w:rPr>
                <w:lang w:eastAsia="zh-CN"/>
              </w:rPr>
              <w:t>在</w:t>
            </w:r>
            <w:r w:rsidR="00AC4566">
              <w:rPr>
                <w:rFonts w:hint="eastAsia"/>
                <w:lang w:eastAsia="zh-CN"/>
              </w:rPr>
              <w:t>三年</w:t>
            </w:r>
            <w:r>
              <w:rPr>
                <w:lang w:eastAsia="zh-CN"/>
              </w:rPr>
              <w:t>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F832E3">
        <w:tc>
          <w:tcPr>
            <w:tcW w:w="8640" w:type="dxa"/>
            <w:gridSpan w:val="6"/>
          </w:tcPr>
          <w:p w:rsidR="00F832E3" w:rsidRDefault="00E94C15">
            <w:pPr>
              <w:rPr>
                <w:lang w:eastAsia="zh-CN"/>
              </w:rPr>
            </w:pPr>
            <w:r>
              <w:rPr>
                <w:lang w:eastAsia="zh-CN"/>
              </w:rPr>
              <w:t>（二）免费保修期外售后服务要求</w:t>
            </w:r>
          </w:p>
        </w:tc>
      </w:tr>
      <w:tr w:rsidR="00F832E3">
        <w:tc>
          <w:tcPr>
            <w:tcW w:w="2880" w:type="dxa"/>
            <w:gridSpan w:val="2"/>
            <w:vMerge w:val="restart"/>
          </w:tcPr>
          <w:p w:rsidR="00F832E3" w:rsidRDefault="00E94C15">
            <w:r>
              <w:t>1</w:t>
            </w:r>
          </w:p>
        </w:tc>
        <w:tc>
          <w:tcPr>
            <w:tcW w:w="2880" w:type="dxa"/>
            <w:gridSpan w:val="2"/>
            <w:vMerge w:val="restart"/>
          </w:tcPr>
          <w:p w:rsidR="00F832E3" w:rsidRDefault="00E94C15">
            <w:r>
              <w:t>服务内容及要求</w:t>
            </w:r>
          </w:p>
        </w:tc>
        <w:tc>
          <w:tcPr>
            <w:tcW w:w="2880" w:type="dxa"/>
            <w:gridSpan w:val="2"/>
          </w:tcPr>
          <w:p w:rsidR="00F832E3" w:rsidRDefault="00E94C15">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★1.2</w:t>
            </w:r>
            <w:r w:rsidR="00AC4566">
              <w:rPr>
                <w:rFonts w:hint="eastAsia"/>
                <w:lang w:eastAsia="zh-CN"/>
              </w:rPr>
              <w:t xml:space="preserve"> 三年</w:t>
            </w:r>
            <w:r>
              <w:rPr>
                <w:lang w:eastAsia="zh-CN"/>
              </w:rPr>
              <w:t>免费保修期满后提供设备原厂服务，负责货物的终身维修，以优惠价供</w:t>
            </w:r>
            <w:r>
              <w:rPr>
                <w:lang w:eastAsia="zh-CN"/>
              </w:rPr>
              <w:lastRenderedPageBreak/>
              <w:t>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1.3</w:t>
            </w:r>
            <w:r>
              <w:rPr>
                <w:lang w:eastAsia="zh-CN"/>
              </w:rPr>
              <w:t>维修的货物经采购人验收合格，且设备制造商提供维修专用发票后，采购人支付维修费用。</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1.4</w:t>
            </w:r>
            <w:r>
              <w:rPr>
                <w:lang w:eastAsia="zh-CN"/>
              </w:rPr>
              <w:t>采购人可与投标人就优惠价进行谈判，但优惠价不得高于投标人在投标文件的《零</w:t>
            </w:r>
            <w:r>
              <w:rPr>
                <w:lang w:eastAsia="zh-CN"/>
              </w:rPr>
              <w:t>配件、消耗品和延续保修合同报价明清单》中承诺的维修零配件、消耗品和延续保修合同的报价。</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F832E3">
        <w:tc>
          <w:tcPr>
            <w:tcW w:w="8640" w:type="dxa"/>
            <w:gridSpan w:val="6"/>
          </w:tcPr>
          <w:p w:rsidR="00F832E3" w:rsidRDefault="00E94C15">
            <w:r>
              <w:t>（</w:t>
            </w:r>
            <w:proofErr w:type="spellStart"/>
            <w:r>
              <w:t>三）其他商务要求</w:t>
            </w:r>
            <w:proofErr w:type="spellEnd"/>
          </w:p>
        </w:tc>
      </w:tr>
      <w:tr w:rsidR="00F832E3">
        <w:tc>
          <w:tcPr>
            <w:tcW w:w="2880" w:type="dxa"/>
            <w:gridSpan w:val="2"/>
            <w:vMerge w:val="restart"/>
          </w:tcPr>
          <w:p w:rsidR="00F832E3" w:rsidRDefault="00E94C15">
            <w:r>
              <w:t>1</w:t>
            </w:r>
          </w:p>
        </w:tc>
        <w:tc>
          <w:tcPr>
            <w:tcW w:w="2880" w:type="dxa"/>
            <w:gridSpan w:val="2"/>
            <w:vMerge w:val="restart"/>
          </w:tcPr>
          <w:p w:rsidR="00F832E3" w:rsidRDefault="00E94C15">
            <w:r>
              <w:t>交货条件</w:t>
            </w:r>
          </w:p>
        </w:tc>
        <w:tc>
          <w:tcPr>
            <w:tcW w:w="2880" w:type="dxa"/>
            <w:gridSpan w:val="2"/>
          </w:tcPr>
          <w:p w:rsidR="00F832E3" w:rsidRDefault="00E94C15">
            <w:pPr>
              <w:rPr>
                <w:lang w:eastAsia="zh-CN"/>
              </w:rPr>
            </w:pPr>
            <w:r>
              <w:rPr>
                <w:lang w:eastAsia="zh-CN"/>
              </w:rPr>
              <w:t>★1.1</w:t>
            </w:r>
            <w:r>
              <w:rPr>
                <w:lang w:eastAsia="zh-CN"/>
              </w:rPr>
              <w:t>投标人在签订合同之日起</w:t>
            </w:r>
            <w:r w:rsidR="00AC4566">
              <w:rPr>
                <w:rFonts w:hint="eastAsia"/>
                <w:lang w:eastAsia="zh-CN"/>
              </w:rPr>
              <w:t>国产</w:t>
            </w:r>
            <w:r>
              <w:rPr>
                <w:lang w:eastAsia="zh-CN"/>
              </w:rPr>
              <w:t xml:space="preserve"> 60</w:t>
            </w:r>
            <w:r>
              <w:rPr>
                <w:lang w:eastAsia="zh-CN"/>
              </w:rPr>
              <w:t>日历日内</w:t>
            </w:r>
            <w:r w:rsidR="00AC4566">
              <w:rPr>
                <w:rFonts w:hint="eastAsia"/>
                <w:lang w:eastAsia="zh-CN"/>
              </w:rPr>
              <w:t>,进口90日历日内，</w:t>
            </w:r>
            <w:bookmarkStart w:id="0" w:name="_GoBack"/>
            <w:bookmarkEnd w:id="0"/>
            <w:r>
              <w:rPr>
                <w:lang w:eastAsia="zh-CN"/>
              </w:rPr>
              <w:t>交货并安装调试完毕，交付采购人验收。</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1.2</w:t>
            </w:r>
            <w:r>
              <w:rPr>
                <w:lang w:eastAsia="zh-CN"/>
              </w:rPr>
              <w:t>签订合同后，如涉及机房装修改造，需立即向医院出具机房装修要求的各种资料。</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r>
              <w:rPr>
                <w:lang w:eastAsia="zh-CN"/>
              </w:rPr>
              <w:t>1.3</w:t>
            </w:r>
            <w:r>
              <w:rPr>
                <w:lang w:eastAsia="zh-CN"/>
              </w:rPr>
              <w:t>投标人应提供货物的技术文件，包括但不限于设备配置清单、产品说明书、图</w:t>
            </w:r>
            <w:r>
              <w:rPr>
                <w:lang w:eastAsia="zh-CN"/>
              </w:rPr>
              <w:lastRenderedPageBreak/>
              <w:t>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F832E3">
        <w:tc>
          <w:tcPr>
            <w:tcW w:w="2880" w:type="dxa"/>
            <w:gridSpan w:val="2"/>
            <w:vMerge/>
          </w:tcPr>
          <w:p w:rsidR="00F832E3" w:rsidRDefault="00F832E3"/>
        </w:tc>
        <w:tc>
          <w:tcPr>
            <w:tcW w:w="2880" w:type="dxa"/>
            <w:gridSpan w:val="2"/>
            <w:vMerge/>
          </w:tcPr>
          <w:p w:rsidR="00F832E3" w:rsidRDefault="00F832E3"/>
        </w:tc>
        <w:tc>
          <w:tcPr>
            <w:tcW w:w="2880" w:type="dxa"/>
            <w:gridSpan w:val="2"/>
          </w:tcPr>
          <w:p w:rsidR="00F832E3" w:rsidRDefault="00E94C15">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1.5</w:t>
            </w:r>
            <w:r>
              <w:rPr>
                <w:lang w:eastAsia="zh-CN"/>
              </w:rPr>
              <w:t>如涉及机房装修改</w:t>
            </w:r>
            <w:r>
              <w:rPr>
                <w:lang w:eastAsia="zh-CN"/>
              </w:rPr>
              <w:t>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F832E3">
            <w:pPr>
              <w:rPr>
                <w:lang w:eastAsia="zh-CN"/>
              </w:rPr>
            </w:pPr>
          </w:p>
        </w:tc>
      </w:tr>
      <w:tr w:rsidR="00F832E3">
        <w:tc>
          <w:tcPr>
            <w:tcW w:w="2880" w:type="dxa"/>
            <w:gridSpan w:val="2"/>
            <w:vMerge w:val="restart"/>
          </w:tcPr>
          <w:p w:rsidR="00F832E3" w:rsidRDefault="00E94C15">
            <w:r>
              <w:t>2</w:t>
            </w:r>
          </w:p>
        </w:tc>
        <w:tc>
          <w:tcPr>
            <w:tcW w:w="2880" w:type="dxa"/>
            <w:gridSpan w:val="2"/>
            <w:vMerge w:val="restart"/>
          </w:tcPr>
          <w:p w:rsidR="00F832E3" w:rsidRDefault="00E94C15">
            <w:r>
              <w:t>运输、安装和验收</w:t>
            </w:r>
          </w:p>
        </w:tc>
        <w:tc>
          <w:tcPr>
            <w:tcW w:w="2880" w:type="dxa"/>
            <w:gridSpan w:val="2"/>
          </w:tcPr>
          <w:p w:rsidR="00F832E3" w:rsidRDefault="00E94C15">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2.3</w:t>
            </w:r>
            <w:r>
              <w:rPr>
                <w:lang w:eastAsia="zh-CN"/>
              </w:rPr>
              <w:t>投标人与院方设备验收人员共同确认安装条件符合</w:t>
            </w:r>
            <w:r>
              <w:rPr>
                <w:lang w:eastAsia="zh-CN"/>
              </w:rPr>
              <w:lastRenderedPageBreak/>
              <w:t>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w:t>
            </w:r>
            <w:r>
              <w:rPr>
                <w:lang w:eastAsia="zh-CN"/>
              </w:rPr>
              <w:t>安装调试完毕。</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2.7</w:t>
            </w:r>
            <w:r>
              <w:rPr>
                <w:lang w:eastAsia="zh-CN"/>
              </w:rPr>
              <w:t>医疗设备的包装箱使用后由中标（成交）供应商负责处理。</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2.8</w:t>
            </w:r>
            <w:r>
              <w:rPr>
                <w:lang w:eastAsia="zh-CN"/>
              </w:rPr>
              <w:t>废气排放、排污等接口无条件改造为医院已有标准和制式。</w:t>
            </w:r>
          </w:p>
        </w:tc>
      </w:tr>
      <w:tr w:rsidR="00F832E3">
        <w:tc>
          <w:tcPr>
            <w:tcW w:w="2880" w:type="dxa"/>
            <w:gridSpan w:val="2"/>
          </w:tcPr>
          <w:p w:rsidR="00F832E3" w:rsidRDefault="00F832E3">
            <w:pPr>
              <w:rPr>
                <w:lang w:eastAsia="zh-CN"/>
              </w:rPr>
            </w:pPr>
          </w:p>
        </w:tc>
        <w:tc>
          <w:tcPr>
            <w:tcW w:w="2880" w:type="dxa"/>
            <w:gridSpan w:val="2"/>
          </w:tcPr>
          <w:p w:rsidR="00F832E3" w:rsidRDefault="00F832E3">
            <w:pPr>
              <w:rPr>
                <w:lang w:eastAsia="zh-CN"/>
              </w:rPr>
            </w:pPr>
          </w:p>
        </w:tc>
        <w:tc>
          <w:tcPr>
            <w:tcW w:w="2880" w:type="dxa"/>
            <w:gridSpan w:val="2"/>
          </w:tcPr>
          <w:p w:rsidR="00F832E3" w:rsidRDefault="00F832E3">
            <w:pPr>
              <w:rPr>
                <w:lang w:eastAsia="zh-CN"/>
              </w:rPr>
            </w:pPr>
          </w:p>
        </w:tc>
      </w:tr>
      <w:tr w:rsidR="00F832E3">
        <w:tc>
          <w:tcPr>
            <w:tcW w:w="2880" w:type="dxa"/>
            <w:gridSpan w:val="2"/>
          </w:tcPr>
          <w:p w:rsidR="00F832E3" w:rsidRDefault="00E94C15">
            <w:r>
              <w:t>3</w:t>
            </w:r>
          </w:p>
        </w:tc>
        <w:tc>
          <w:tcPr>
            <w:tcW w:w="2880" w:type="dxa"/>
            <w:gridSpan w:val="2"/>
          </w:tcPr>
          <w:p w:rsidR="00F832E3" w:rsidRDefault="00E94C15">
            <w:r>
              <w:t>培训</w:t>
            </w:r>
          </w:p>
        </w:tc>
        <w:tc>
          <w:tcPr>
            <w:tcW w:w="2880" w:type="dxa"/>
            <w:gridSpan w:val="2"/>
          </w:tcPr>
          <w:p w:rsidR="00F832E3" w:rsidRDefault="00E94C15">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lastRenderedPageBreak/>
              <w:t>版本操作教程及操作视频、电子说明书等</w:t>
            </w:r>
          </w:p>
        </w:tc>
      </w:tr>
      <w:tr w:rsidR="00F832E3">
        <w:tc>
          <w:tcPr>
            <w:tcW w:w="2880" w:type="dxa"/>
            <w:gridSpan w:val="2"/>
            <w:vMerge w:val="restart"/>
          </w:tcPr>
          <w:p w:rsidR="00F832E3" w:rsidRDefault="00E94C15">
            <w:r>
              <w:lastRenderedPageBreak/>
              <w:t>4</w:t>
            </w:r>
          </w:p>
        </w:tc>
        <w:tc>
          <w:tcPr>
            <w:tcW w:w="2880" w:type="dxa"/>
            <w:gridSpan w:val="2"/>
            <w:vMerge w:val="restart"/>
          </w:tcPr>
          <w:p w:rsidR="00F832E3" w:rsidRDefault="00E94C15">
            <w:r>
              <w:t>知识产权</w:t>
            </w:r>
          </w:p>
        </w:tc>
        <w:tc>
          <w:tcPr>
            <w:tcW w:w="2880" w:type="dxa"/>
            <w:gridSpan w:val="2"/>
          </w:tcPr>
          <w:p w:rsidR="00F832E3" w:rsidRDefault="00E94C15">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4.2</w:t>
            </w:r>
            <w:r>
              <w:rPr>
                <w:lang w:eastAsia="zh-CN"/>
              </w:rPr>
              <w:t>采购人购买产品后，有权对该产品与其他设备进行配套、整合或适当改进，而免受侵犯专利权的起诉。</w:t>
            </w:r>
          </w:p>
        </w:tc>
      </w:tr>
      <w:tr w:rsidR="00F832E3">
        <w:tc>
          <w:tcPr>
            <w:tcW w:w="2880" w:type="dxa"/>
            <w:gridSpan w:val="2"/>
          </w:tcPr>
          <w:p w:rsidR="00F832E3" w:rsidRDefault="00E94C15">
            <w:r>
              <w:t>5</w:t>
            </w:r>
          </w:p>
        </w:tc>
        <w:tc>
          <w:tcPr>
            <w:tcW w:w="2880" w:type="dxa"/>
            <w:gridSpan w:val="2"/>
          </w:tcPr>
          <w:p w:rsidR="00F832E3" w:rsidRDefault="00E94C15">
            <w:r>
              <w:t>付款方式</w:t>
            </w:r>
          </w:p>
        </w:tc>
        <w:tc>
          <w:tcPr>
            <w:tcW w:w="2880" w:type="dxa"/>
            <w:gridSpan w:val="2"/>
          </w:tcPr>
          <w:p w:rsidR="00F832E3" w:rsidRDefault="00E94C15">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F832E3">
        <w:tc>
          <w:tcPr>
            <w:tcW w:w="2880" w:type="dxa"/>
            <w:gridSpan w:val="2"/>
            <w:vMerge w:val="restart"/>
          </w:tcPr>
          <w:p w:rsidR="00F832E3" w:rsidRDefault="00E94C15">
            <w:r>
              <w:t>6</w:t>
            </w:r>
          </w:p>
        </w:tc>
        <w:tc>
          <w:tcPr>
            <w:tcW w:w="2880" w:type="dxa"/>
            <w:gridSpan w:val="2"/>
            <w:vMerge w:val="restart"/>
          </w:tcPr>
          <w:p w:rsidR="00F832E3" w:rsidRDefault="00E94C15">
            <w:r>
              <w:t>违约责任</w:t>
            </w:r>
          </w:p>
        </w:tc>
        <w:tc>
          <w:tcPr>
            <w:tcW w:w="2880" w:type="dxa"/>
            <w:gridSpan w:val="2"/>
          </w:tcPr>
          <w:p w:rsidR="00F832E3" w:rsidRDefault="00E94C15">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6.2</w:t>
            </w:r>
            <w:r>
              <w:rPr>
                <w:lang w:eastAsia="zh-CN"/>
              </w:rPr>
              <w:t>中标人逾期交货的，将被没收履约保证金并按主管部门相关规定处理。</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E94C15">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F832E3">
            <w:pPr>
              <w:rPr>
                <w:lang w:eastAsia="zh-CN"/>
              </w:rPr>
            </w:pPr>
          </w:p>
        </w:tc>
      </w:tr>
      <w:tr w:rsidR="00F832E3">
        <w:tc>
          <w:tcPr>
            <w:tcW w:w="2880" w:type="dxa"/>
            <w:gridSpan w:val="2"/>
            <w:vMerge/>
          </w:tcPr>
          <w:p w:rsidR="00F832E3" w:rsidRDefault="00F832E3">
            <w:pPr>
              <w:rPr>
                <w:lang w:eastAsia="zh-CN"/>
              </w:rPr>
            </w:pPr>
          </w:p>
        </w:tc>
        <w:tc>
          <w:tcPr>
            <w:tcW w:w="2880" w:type="dxa"/>
            <w:gridSpan w:val="2"/>
            <w:vMerge/>
          </w:tcPr>
          <w:p w:rsidR="00F832E3" w:rsidRDefault="00F832E3">
            <w:pPr>
              <w:rPr>
                <w:lang w:eastAsia="zh-CN"/>
              </w:rPr>
            </w:pPr>
          </w:p>
        </w:tc>
        <w:tc>
          <w:tcPr>
            <w:tcW w:w="2880" w:type="dxa"/>
            <w:gridSpan w:val="2"/>
          </w:tcPr>
          <w:p w:rsidR="00F832E3" w:rsidRDefault="00F832E3">
            <w:pPr>
              <w:rPr>
                <w:lang w:eastAsia="zh-CN"/>
              </w:rPr>
            </w:pPr>
          </w:p>
        </w:tc>
      </w:tr>
      <w:tr w:rsidR="00F832E3">
        <w:tc>
          <w:tcPr>
            <w:tcW w:w="2880" w:type="dxa"/>
            <w:gridSpan w:val="2"/>
          </w:tcPr>
          <w:p w:rsidR="00F832E3" w:rsidRDefault="00E94C15">
            <w:r>
              <w:lastRenderedPageBreak/>
              <w:t>7</w:t>
            </w:r>
          </w:p>
        </w:tc>
        <w:tc>
          <w:tcPr>
            <w:tcW w:w="2880" w:type="dxa"/>
            <w:gridSpan w:val="2"/>
          </w:tcPr>
          <w:p w:rsidR="00F832E3" w:rsidRDefault="00E94C15">
            <w:r>
              <w:t>数据接口要求</w:t>
            </w:r>
          </w:p>
        </w:tc>
        <w:tc>
          <w:tcPr>
            <w:tcW w:w="2880" w:type="dxa"/>
            <w:gridSpan w:val="2"/>
          </w:tcPr>
          <w:p w:rsidR="00F832E3" w:rsidRDefault="00E94C15">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F832E3">
        <w:tc>
          <w:tcPr>
            <w:tcW w:w="2880" w:type="dxa"/>
            <w:gridSpan w:val="2"/>
          </w:tcPr>
          <w:p w:rsidR="00F832E3" w:rsidRDefault="00E94C15">
            <w:r>
              <w:t>8</w:t>
            </w:r>
          </w:p>
        </w:tc>
        <w:tc>
          <w:tcPr>
            <w:tcW w:w="2880" w:type="dxa"/>
            <w:gridSpan w:val="2"/>
          </w:tcPr>
          <w:p w:rsidR="00F832E3" w:rsidRDefault="00E94C15">
            <w:r>
              <w:t>其他</w:t>
            </w:r>
          </w:p>
        </w:tc>
        <w:tc>
          <w:tcPr>
            <w:tcW w:w="2880" w:type="dxa"/>
            <w:gridSpan w:val="2"/>
          </w:tcPr>
          <w:p w:rsidR="00F832E3" w:rsidRDefault="00E94C15">
            <w:pPr>
              <w:rPr>
                <w:lang w:eastAsia="zh-CN"/>
              </w:rPr>
            </w:pPr>
            <w:r>
              <w:rPr>
                <w:lang w:eastAsia="zh-CN"/>
              </w:rPr>
              <w:t>8.1</w:t>
            </w:r>
            <w:r>
              <w:rPr>
                <w:lang w:eastAsia="zh-CN"/>
              </w:rPr>
              <w:t>投标人应按其投标文件中的承诺，进行其他售后服务工作。</w:t>
            </w:r>
          </w:p>
        </w:tc>
      </w:tr>
      <w:tr w:rsidR="00F832E3">
        <w:tc>
          <w:tcPr>
            <w:tcW w:w="1440" w:type="dxa"/>
            <w:vMerge w:val="restart"/>
          </w:tcPr>
          <w:p w:rsidR="00F832E3" w:rsidRDefault="00E94C15">
            <w:r>
              <w:t>9</w:t>
            </w:r>
          </w:p>
        </w:tc>
        <w:tc>
          <w:tcPr>
            <w:tcW w:w="1440" w:type="dxa"/>
          </w:tcPr>
          <w:p w:rsidR="00F832E3" w:rsidRDefault="00E94C15">
            <w:r>
              <w:t>配件名称</w:t>
            </w:r>
          </w:p>
        </w:tc>
        <w:tc>
          <w:tcPr>
            <w:tcW w:w="1440" w:type="dxa"/>
          </w:tcPr>
          <w:p w:rsidR="00F832E3" w:rsidRDefault="00E94C15">
            <w:r>
              <w:t>单位</w:t>
            </w:r>
          </w:p>
        </w:tc>
        <w:tc>
          <w:tcPr>
            <w:tcW w:w="1440" w:type="dxa"/>
          </w:tcPr>
          <w:p w:rsidR="00F832E3" w:rsidRDefault="00E94C15">
            <w:r>
              <w:t>单价</w:t>
            </w:r>
          </w:p>
        </w:tc>
        <w:tc>
          <w:tcPr>
            <w:tcW w:w="1440" w:type="dxa"/>
          </w:tcPr>
          <w:p w:rsidR="00F832E3" w:rsidRDefault="00E94C15">
            <w:r>
              <w:t>生产厂商</w:t>
            </w:r>
          </w:p>
        </w:tc>
        <w:tc>
          <w:tcPr>
            <w:tcW w:w="1440" w:type="dxa"/>
          </w:tcPr>
          <w:p w:rsidR="00F832E3" w:rsidRDefault="00E94C15">
            <w:r>
              <w:t>备注</w:t>
            </w:r>
          </w:p>
        </w:tc>
      </w:tr>
      <w:tr w:rsidR="00F832E3">
        <w:tc>
          <w:tcPr>
            <w:tcW w:w="1440" w:type="dxa"/>
            <w:vMerge/>
          </w:tcPr>
          <w:p w:rsidR="00F832E3" w:rsidRDefault="00F832E3"/>
        </w:tc>
        <w:tc>
          <w:tcPr>
            <w:tcW w:w="1440" w:type="dxa"/>
          </w:tcPr>
          <w:p w:rsidR="00F832E3" w:rsidRDefault="00F832E3"/>
        </w:tc>
        <w:tc>
          <w:tcPr>
            <w:tcW w:w="1440" w:type="dxa"/>
          </w:tcPr>
          <w:p w:rsidR="00F832E3" w:rsidRDefault="00F832E3"/>
        </w:tc>
        <w:tc>
          <w:tcPr>
            <w:tcW w:w="1440" w:type="dxa"/>
          </w:tcPr>
          <w:p w:rsidR="00F832E3" w:rsidRDefault="00F832E3"/>
        </w:tc>
        <w:tc>
          <w:tcPr>
            <w:tcW w:w="1440" w:type="dxa"/>
          </w:tcPr>
          <w:p w:rsidR="00F832E3" w:rsidRDefault="00F832E3"/>
        </w:tc>
        <w:tc>
          <w:tcPr>
            <w:tcW w:w="1440" w:type="dxa"/>
          </w:tcPr>
          <w:p w:rsidR="00F832E3" w:rsidRDefault="00F832E3"/>
        </w:tc>
      </w:tr>
    </w:tbl>
    <w:p w:rsidR="00E94C15" w:rsidRDefault="00E94C15"/>
    <w:sectPr w:rsidR="00E94C1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AC4566"/>
    <w:rsid w:val="00B47730"/>
    <w:rsid w:val="00CB0664"/>
    <w:rsid w:val="00E94C15"/>
    <w:rsid w:val="00F832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5070-5587-4A10-8669-233877B4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2022-04-15T06:53:00Z</dcterms:modified>
  <cp:category/>
</cp:coreProperties>
</file>