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2D" w:rsidRDefault="00A21AA5">
      <w:r>
        <w:t>一、具体技术要求</w:t>
      </w:r>
    </w:p>
    <w:tbl>
      <w:tblPr>
        <w:tblStyle w:val="af7"/>
        <w:tblW w:w="0" w:type="auto"/>
        <w:tblLook w:val="04A0" w:firstRow="1" w:lastRow="0" w:firstColumn="1" w:lastColumn="0" w:noHBand="0" w:noVBand="1"/>
      </w:tblPr>
      <w:tblGrid>
        <w:gridCol w:w="2160"/>
        <w:gridCol w:w="2160"/>
        <w:gridCol w:w="2160"/>
        <w:gridCol w:w="2160"/>
      </w:tblGrid>
      <w:tr w:rsidR="008F482D">
        <w:tc>
          <w:tcPr>
            <w:tcW w:w="2160" w:type="dxa"/>
          </w:tcPr>
          <w:p w:rsidR="008F482D" w:rsidRDefault="00A21AA5">
            <w:r>
              <w:t>序号</w:t>
            </w:r>
          </w:p>
        </w:tc>
        <w:tc>
          <w:tcPr>
            <w:tcW w:w="2160" w:type="dxa"/>
          </w:tcPr>
          <w:p w:rsidR="008F482D" w:rsidRDefault="00A21AA5">
            <w:r>
              <w:t>货物名称</w:t>
            </w:r>
          </w:p>
        </w:tc>
        <w:tc>
          <w:tcPr>
            <w:tcW w:w="4320" w:type="dxa"/>
            <w:gridSpan w:val="2"/>
          </w:tcPr>
          <w:p w:rsidR="008F482D" w:rsidRDefault="00A21AA5">
            <w:r>
              <w:t>技术要求</w:t>
            </w:r>
          </w:p>
        </w:tc>
      </w:tr>
      <w:tr w:rsidR="008F482D">
        <w:tc>
          <w:tcPr>
            <w:tcW w:w="4320" w:type="dxa"/>
            <w:gridSpan w:val="2"/>
          </w:tcPr>
          <w:p w:rsidR="008F482D" w:rsidRDefault="00A21AA5">
            <w:r>
              <w:t>总体要求</w:t>
            </w:r>
          </w:p>
        </w:tc>
        <w:tc>
          <w:tcPr>
            <w:tcW w:w="4320" w:type="dxa"/>
            <w:gridSpan w:val="2"/>
          </w:tcPr>
          <w:p w:rsidR="008F482D" w:rsidRDefault="00A21AA5">
            <w:pPr>
              <w:rPr>
                <w:lang w:eastAsia="zh-CN"/>
              </w:rPr>
            </w:pPr>
            <w:r>
              <w:rPr>
                <w:lang w:eastAsia="zh-CN"/>
              </w:rPr>
              <w:t>产品特点：</w:t>
            </w:r>
            <w:r>
              <w:rPr>
                <w:lang w:eastAsia="zh-CN"/>
              </w:rPr>
              <w:br/>
            </w:r>
            <w:r>
              <w:rPr>
                <w:lang w:eastAsia="zh-CN"/>
              </w:rPr>
              <w:br/>
            </w:r>
            <w:r>
              <w:rPr>
                <w:lang w:eastAsia="zh-CN"/>
              </w:rPr>
              <w:t>产品特点</w:t>
            </w:r>
            <w:r>
              <w:rPr>
                <w:lang w:eastAsia="zh-CN"/>
              </w:rPr>
              <w:t xml:space="preserve"> Features</w:t>
            </w:r>
            <w:r>
              <w:rPr>
                <w:lang w:eastAsia="zh-CN"/>
              </w:rPr>
              <w:br/>
            </w:r>
            <w:r>
              <w:rPr>
                <w:lang w:eastAsia="zh-CN"/>
              </w:rPr>
              <w:br/>
              <w:t xml:space="preserve">1. </w:t>
            </w:r>
            <w:r>
              <w:rPr>
                <w:lang w:eastAsia="zh-CN"/>
              </w:rPr>
              <w:t>通过形成液柱的方式，一次检测所需样品低至</w:t>
            </w:r>
            <w:r>
              <w:rPr>
                <w:lang w:eastAsia="zh-CN"/>
              </w:rPr>
              <w:t>0.5ul</w:t>
            </w:r>
            <w:r>
              <w:rPr>
                <w:lang w:eastAsia="zh-CN"/>
              </w:rPr>
              <w:t>，检测微量，节省珍贵的样品。</w:t>
            </w:r>
            <w:r>
              <w:rPr>
                <w:lang w:eastAsia="zh-CN"/>
              </w:rPr>
              <w:br/>
            </w:r>
            <w:r>
              <w:rPr>
                <w:lang w:eastAsia="zh-CN"/>
              </w:rPr>
              <w:br/>
              <w:t xml:space="preserve">2. </w:t>
            </w:r>
            <w:r>
              <w:rPr>
                <w:lang w:eastAsia="zh-CN"/>
              </w:rPr>
              <w:t>检测浓度范围宽，常用样品不需要稀释即可检测。</w:t>
            </w:r>
            <w:r>
              <w:rPr>
                <w:lang w:eastAsia="zh-CN"/>
              </w:rPr>
              <w:br/>
            </w:r>
            <w:r>
              <w:rPr>
                <w:lang w:eastAsia="zh-CN"/>
              </w:rPr>
              <w:br/>
              <w:t xml:space="preserve">3. </w:t>
            </w:r>
            <w:r>
              <w:rPr>
                <w:lang w:eastAsia="zh-CN"/>
              </w:rPr>
              <w:t>机器无需预热，开机即可检测，单次检测时间</w:t>
            </w:r>
            <w:r>
              <w:rPr>
                <w:lang w:eastAsia="zh-CN"/>
              </w:rPr>
              <w:t>5</w:t>
            </w:r>
            <w:r>
              <w:rPr>
                <w:lang w:eastAsia="zh-CN"/>
              </w:rPr>
              <w:t>秒左右即可完成，检测快速。</w:t>
            </w:r>
            <w:r>
              <w:rPr>
                <w:lang w:eastAsia="zh-CN"/>
              </w:rPr>
              <w:br/>
            </w:r>
            <w:r>
              <w:rPr>
                <w:lang w:eastAsia="zh-CN"/>
              </w:rPr>
              <w:br/>
              <w:t xml:space="preserve">4. </w:t>
            </w:r>
            <w:r>
              <w:rPr>
                <w:lang w:eastAsia="zh-CN"/>
              </w:rPr>
              <w:t>软件内置，操作简便快捷，软件运行快速稳定，无延迟，提供稳定的用户体验。</w:t>
            </w:r>
            <w:r>
              <w:rPr>
                <w:lang w:eastAsia="zh-CN"/>
              </w:rPr>
              <w:br/>
            </w:r>
            <w:r>
              <w:rPr>
                <w:lang w:eastAsia="zh-CN"/>
              </w:rPr>
              <w:br/>
              <w:t xml:space="preserve">5. </w:t>
            </w:r>
            <w:r>
              <w:rPr>
                <w:lang w:eastAsia="zh-CN"/>
              </w:rPr>
              <w:t>体积小巧，便于携带，非常适合现场检测。</w:t>
            </w:r>
            <w:r>
              <w:rPr>
                <w:lang w:eastAsia="zh-CN"/>
              </w:rPr>
              <w:br/>
            </w:r>
            <w:r>
              <w:rPr>
                <w:lang w:eastAsia="zh-CN"/>
              </w:rPr>
              <w:br/>
              <w:t xml:space="preserve">6. </w:t>
            </w:r>
            <w:r>
              <w:rPr>
                <w:lang w:eastAsia="zh-CN"/>
              </w:rPr>
              <w:t>可以记录用户测试的所有数据，且具有截屏功能，方便用户随时导出珍贵数据，或者删除数据。可存储数据大于</w:t>
            </w:r>
            <w:r>
              <w:rPr>
                <w:lang w:eastAsia="zh-CN"/>
              </w:rPr>
              <w:t>10000</w:t>
            </w:r>
            <w:r>
              <w:rPr>
                <w:lang w:eastAsia="zh-CN"/>
              </w:rPr>
              <w:t>个。</w:t>
            </w:r>
            <w:r>
              <w:rPr>
                <w:lang w:eastAsia="zh-CN"/>
              </w:rPr>
              <w:br/>
            </w:r>
            <w:r>
              <w:rPr>
                <w:lang w:eastAsia="zh-CN"/>
              </w:rPr>
              <w:br/>
              <w:t xml:space="preserve">7. </w:t>
            </w:r>
            <w:r>
              <w:rPr>
                <w:lang w:eastAsia="zh-CN"/>
              </w:rPr>
              <w:t>可通过</w:t>
            </w:r>
            <w:r>
              <w:rPr>
                <w:lang w:eastAsia="zh-CN"/>
              </w:rPr>
              <w:t>U</w:t>
            </w:r>
            <w:r>
              <w:rPr>
                <w:lang w:eastAsia="zh-CN"/>
              </w:rPr>
              <w:t>盘快速升级，方便仪器更新软件。</w:t>
            </w:r>
            <w:r>
              <w:rPr>
                <w:lang w:eastAsia="zh-CN"/>
              </w:rPr>
              <w:br/>
            </w:r>
            <w:r>
              <w:rPr>
                <w:lang w:eastAsia="zh-CN"/>
              </w:rPr>
              <w:br/>
              <w:t xml:space="preserve">8. </w:t>
            </w:r>
            <w:r>
              <w:rPr>
                <w:lang w:eastAsia="zh-CN"/>
              </w:rPr>
              <w:t>具有用户管理系统，多用户独立检测，独立管理数据。</w:t>
            </w:r>
            <w:r>
              <w:rPr>
                <w:lang w:eastAsia="zh-CN"/>
              </w:rPr>
              <w:br/>
            </w:r>
            <w:r>
              <w:rPr>
                <w:lang w:eastAsia="zh-CN"/>
              </w:rPr>
              <w:br/>
              <w:t xml:space="preserve">9. </w:t>
            </w:r>
            <w:r>
              <w:rPr>
                <w:lang w:eastAsia="zh-CN"/>
              </w:rPr>
              <w:t>高清</w:t>
            </w:r>
            <w:r>
              <w:rPr>
                <w:lang w:eastAsia="zh-CN"/>
              </w:rPr>
              <w:t>7</w:t>
            </w:r>
            <w:r>
              <w:rPr>
                <w:lang w:eastAsia="zh-CN"/>
              </w:rPr>
              <w:t>寸显示屏，采用电容触摸屏，可全触摸操作，可感知实验室手套点触，寿命更长，体验更佳。</w:t>
            </w:r>
            <w:r>
              <w:rPr>
                <w:lang w:eastAsia="zh-CN"/>
              </w:rPr>
              <w:br/>
            </w:r>
            <w:r>
              <w:rPr>
                <w:lang w:eastAsia="zh-CN"/>
              </w:rPr>
              <w:br/>
              <w:t xml:space="preserve">10. </w:t>
            </w:r>
            <w:r>
              <w:rPr>
                <w:lang w:eastAsia="zh-CN"/>
              </w:rPr>
              <w:t>自带开机自检，能快速准确判断开机的时候检测平台是否有杂质。</w:t>
            </w:r>
            <w:r>
              <w:rPr>
                <w:lang w:eastAsia="zh-CN"/>
              </w:rPr>
              <w:br/>
            </w:r>
            <w:r>
              <w:rPr>
                <w:lang w:eastAsia="zh-CN"/>
              </w:rPr>
              <w:br/>
              <w:t xml:space="preserve">11. </w:t>
            </w:r>
            <w:r>
              <w:rPr>
                <w:lang w:eastAsia="zh-CN"/>
              </w:rPr>
              <w:t>样品检测平台材料是不锈钢和石英光纤，高强度，防腐蚀。</w:t>
            </w:r>
            <w:r>
              <w:rPr>
                <w:lang w:eastAsia="zh-CN"/>
              </w:rPr>
              <w:t xml:space="preserve">                               </w:t>
            </w:r>
            <w:r>
              <w:rPr>
                <w:lang w:eastAsia="zh-CN"/>
              </w:rPr>
              <w:t xml:space="preserve">                                                                                                                              </w:t>
            </w:r>
            <w:r>
              <w:rPr>
                <w:lang w:eastAsia="zh-CN"/>
              </w:rPr>
              <w:br/>
            </w:r>
            <w:r>
              <w:rPr>
                <w:lang w:eastAsia="zh-CN"/>
              </w:rPr>
              <w:br/>
              <w:t xml:space="preserve">12. </w:t>
            </w:r>
            <w:r>
              <w:rPr>
                <w:lang w:eastAsia="zh-CN"/>
              </w:rPr>
              <w:t>带有比色</w:t>
            </w:r>
            <w:proofErr w:type="gramStart"/>
            <w:r>
              <w:rPr>
                <w:lang w:eastAsia="zh-CN"/>
              </w:rPr>
              <w:t>皿</w:t>
            </w:r>
            <w:proofErr w:type="gramEnd"/>
            <w:r>
              <w:rPr>
                <w:lang w:eastAsia="zh-CN"/>
              </w:rPr>
              <w:t>测量功能，比色</w:t>
            </w:r>
            <w:proofErr w:type="gramStart"/>
            <w:r>
              <w:rPr>
                <w:lang w:eastAsia="zh-CN"/>
              </w:rPr>
              <w:t>皿</w:t>
            </w:r>
            <w:proofErr w:type="gramEnd"/>
            <w:r>
              <w:rPr>
                <w:lang w:eastAsia="zh-CN"/>
              </w:rPr>
              <w:t>测量的</w:t>
            </w:r>
            <w:r>
              <w:rPr>
                <w:lang w:eastAsia="zh-CN"/>
              </w:rPr>
              <w:lastRenderedPageBreak/>
              <w:t>同时提供搅拌和加热辅助功能，使得比色</w:t>
            </w:r>
            <w:proofErr w:type="gramStart"/>
            <w:r>
              <w:rPr>
                <w:lang w:eastAsia="zh-CN"/>
              </w:rPr>
              <w:t>皿</w:t>
            </w:r>
            <w:proofErr w:type="gramEnd"/>
            <w:r>
              <w:rPr>
                <w:lang w:eastAsia="zh-CN"/>
              </w:rPr>
              <w:t>检测变得更加强大，适用于更多检测场景。</w:t>
            </w:r>
            <w:r>
              <w:rPr>
                <w:lang w:eastAsia="zh-CN"/>
              </w:rPr>
              <w:br/>
            </w:r>
            <w:r>
              <w:rPr>
                <w:lang w:eastAsia="zh-CN"/>
              </w:rPr>
              <w:br/>
              <w:t xml:space="preserve">13. </w:t>
            </w:r>
            <w:r>
              <w:rPr>
                <w:lang w:eastAsia="zh-CN"/>
              </w:rPr>
              <w:t>支持动力学检测，动力学检测为用户提供直观的吸光度变化曲线，用户自定义波长点查看吸光度随时间变化关系，可以内置</w:t>
            </w:r>
            <w:r>
              <w:rPr>
                <w:lang w:eastAsia="zh-CN"/>
              </w:rPr>
              <w:t>100</w:t>
            </w:r>
            <w:r>
              <w:rPr>
                <w:lang w:eastAsia="zh-CN"/>
              </w:rPr>
              <w:t>个动力学程序。</w:t>
            </w:r>
            <w:r>
              <w:rPr>
                <w:lang w:eastAsia="zh-CN"/>
              </w:rPr>
              <w:br/>
            </w:r>
            <w:r>
              <w:rPr>
                <w:lang w:eastAsia="zh-CN"/>
              </w:rPr>
              <w:br/>
              <w:t xml:space="preserve">14. </w:t>
            </w:r>
            <w:r>
              <w:rPr>
                <w:lang w:eastAsia="zh-CN"/>
              </w:rPr>
              <w:t>支持菌落（</w:t>
            </w:r>
            <w:r>
              <w:rPr>
                <w:lang w:eastAsia="zh-CN"/>
              </w:rPr>
              <w:t>OD600</w:t>
            </w:r>
            <w:r>
              <w:rPr>
                <w:lang w:eastAsia="zh-CN"/>
              </w:rPr>
              <w:t>）检测，比色</w:t>
            </w:r>
            <w:proofErr w:type="gramStart"/>
            <w:r>
              <w:rPr>
                <w:lang w:eastAsia="zh-CN"/>
              </w:rPr>
              <w:t>皿</w:t>
            </w:r>
            <w:proofErr w:type="gramEnd"/>
            <w:r>
              <w:rPr>
                <w:lang w:eastAsia="zh-CN"/>
              </w:rPr>
              <w:t>和微量两种模式下均可进行菌落检测，满足了用户不同的检测需求。</w:t>
            </w:r>
            <w:r>
              <w:rPr>
                <w:lang w:eastAsia="zh-CN"/>
              </w:rPr>
              <w:br/>
            </w:r>
            <w:r>
              <w:rPr>
                <w:lang w:eastAsia="zh-CN"/>
              </w:rPr>
              <w:br/>
              <w:t>15.</w:t>
            </w:r>
            <w:r>
              <w:rPr>
                <w:lang w:eastAsia="zh-CN"/>
              </w:rPr>
              <w:t>比色</w:t>
            </w:r>
            <w:proofErr w:type="gramStart"/>
            <w:r>
              <w:rPr>
                <w:lang w:eastAsia="zh-CN"/>
              </w:rPr>
              <w:t>皿</w:t>
            </w:r>
            <w:proofErr w:type="gramEnd"/>
            <w:r>
              <w:rPr>
                <w:lang w:eastAsia="zh-CN"/>
              </w:rPr>
              <w:t>测量孔有防尘设计，能够有效防止因为灰尘的积压导致测量不准确。</w:t>
            </w:r>
            <w:r>
              <w:rPr>
                <w:lang w:eastAsia="zh-CN"/>
              </w:rPr>
              <w:t>(ND-100C)</w:t>
            </w:r>
            <w:r>
              <w:rPr>
                <w:lang w:eastAsia="zh-CN"/>
              </w:rPr>
              <w:br/>
            </w:r>
            <w:r>
              <w:rPr>
                <w:lang w:eastAsia="zh-CN"/>
              </w:rPr>
              <w:br/>
              <w:t>16.USB</w:t>
            </w:r>
            <w:r>
              <w:rPr>
                <w:lang w:eastAsia="zh-CN"/>
              </w:rPr>
              <w:t>可连接打印机，输出数据更直观便捷。</w:t>
            </w:r>
            <w:r>
              <w:rPr>
                <w:lang w:eastAsia="zh-CN"/>
              </w:rPr>
              <w:br/>
            </w:r>
            <w:r>
              <w:rPr>
                <w:lang w:eastAsia="zh-CN"/>
              </w:rPr>
              <w:br/>
            </w:r>
            <w:r>
              <w:rPr>
                <w:lang w:eastAsia="zh-CN"/>
              </w:rPr>
              <w:t>技术参数</w:t>
            </w:r>
            <w:r>
              <w:rPr>
                <w:lang w:eastAsia="zh-CN"/>
              </w:rPr>
              <w:br/>
            </w:r>
            <w:r>
              <w:rPr>
                <w:lang w:eastAsia="zh-CN"/>
              </w:rPr>
              <w:br/>
              <w:t>1</w:t>
            </w:r>
            <w:r>
              <w:rPr>
                <w:lang w:eastAsia="zh-CN"/>
              </w:rPr>
              <w:t>、检测样品量</w:t>
            </w:r>
            <w:r>
              <w:rPr>
                <w:lang w:eastAsia="zh-CN"/>
              </w:rPr>
              <w:tab/>
              <w:t>0.5~2</w:t>
            </w:r>
            <w:r>
              <w:t>μ</w:t>
            </w:r>
            <w:r>
              <w:rPr>
                <w:lang w:eastAsia="zh-CN"/>
              </w:rPr>
              <w:t>l</w:t>
            </w:r>
            <w:r>
              <w:rPr>
                <w:lang w:eastAsia="zh-CN"/>
              </w:rPr>
              <w:br/>
            </w:r>
            <w:r>
              <w:rPr>
                <w:lang w:eastAsia="zh-CN"/>
              </w:rPr>
              <w:br/>
              <w:t>2</w:t>
            </w:r>
            <w:r>
              <w:rPr>
                <w:lang w:eastAsia="zh-CN"/>
              </w:rPr>
              <w:t>、光源</w:t>
            </w:r>
            <w:r>
              <w:rPr>
                <w:lang w:eastAsia="zh-CN"/>
              </w:rPr>
              <w:tab/>
            </w:r>
            <w:r>
              <w:rPr>
                <w:lang w:eastAsia="zh-CN"/>
              </w:rPr>
              <w:t>氙灯</w:t>
            </w:r>
            <w:r>
              <w:rPr>
                <w:lang w:eastAsia="zh-CN"/>
              </w:rPr>
              <w:br/>
            </w:r>
            <w:r>
              <w:rPr>
                <w:lang w:eastAsia="zh-CN"/>
              </w:rPr>
              <w:br/>
              <w:t>3</w:t>
            </w:r>
            <w:r>
              <w:rPr>
                <w:lang w:eastAsia="zh-CN"/>
              </w:rPr>
              <w:t>、检测器</w:t>
            </w:r>
            <w:r>
              <w:rPr>
                <w:lang w:eastAsia="zh-CN"/>
              </w:rPr>
              <w:tab/>
              <w:t>2048</w:t>
            </w:r>
            <w:r>
              <w:rPr>
                <w:lang w:eastAsia="zh-CN"/>
              </w:rPr>
              <w:t>线性</w:t>
            </w:r>
            <w:r>
              <w:rPr>
                <w:lang w:eastAsia="zh-CN"/>
              </w:rPr>
              <w:t>CCD</w:t>
            </w:r>
            <w:r>
              <w:rPr>
                <w:lang w:eastAsia="zh-CN"/>
              </w:rPr>
              <w:t>阵列</w:t>
            </w:r>
            <w:r>
              <w:rPr>
                <w:lang w:eastAsia="zh-CN"/>
              </w:rPr>
              <w:br/>
            </w:r>
            <w:r>
              <w:rPr>
                <w:lang w:eastAsia="zh-CN"/>
              </w:rPr>
              <w:br/>
              <w:t>4</w:t>
            </w:r>
            <w:r>
              <w:rPr>
                <w:lang w:eastAsia="zh-CN"/>
              </w:rPr>
              <w:t>、光程</w:t>
            </w:r>
            <w:r>
              <w:rPr>
                <w:lang w:eastAsia="zh-CN"/>
              </w:rPr>
              <w:tab/>
              <w:t>≤0.7mm</w:t>
            </w:r>
            <w:r>
              <w:rPr>
                <w:lang w:eastAsia="zh-CN"/>
              </w:rPr>
              <w:br/>
            </w:r>
            <w:r>
              <w:rPr>
                <w:lang w:eastAsia="zh-CN"/>
              </w:rPr>
              <w:br/>
              <w:t>5</w:t>
            </w:r>
            <w:r>
              <w:rPr>
                <w:lang w:eastAsia="zh-CN"/>
              </w:rPr>
              <w:t>、波长范围</w:t>
            </w:r>
            <w:r>
              <w:rPr>
                <w:lang w:eastAsia="zh-CN"/>
              </w:rPr>
              <w:tab/>
              <w:t>200~850nm</w:t>
            </w:r>
            <w:r>
              <w:rPr>
                <w:lang w:eastAsia="zh-CN"/>
              </w:rPr>
              <w:br/>
            </w:r>
            <w:r>
              <w:rPr>
                <w:lang w:eastAsia="zh-CN"/>
              </w:rPr>
              <w:br/>
              <w:t>6</w:t>
            </w:r>
            <w:r>
              <w:rPr>
                <w:lang w:eastAsia="zh-CN"/>
              </w:rPr>
              <w:t>、波长精度</w:t>
            </w:r>
            <w:r>
              <w:rPr>
                <w:lang w:eastAsia="zh-CN"/>
              </w:rPr>
              <w:tab/>
              <w:t>&lt;1nm</w:t>
            </w:r>
            <w:r>
              <w:rPr>
                <w:lang w:eastAsia="zh-CN"/>
              </w:rPr>
              <w:br/>
            </w:r>
            <w:r>
              <w:rPr>
                <w:lang w:eastAsia="zh-CN"/>
              </w:rPr>
              <w:br/>
              <w:t>7</w:t>
            </w:r>
            <w:r>
              <w:rPr>
                <w:lang w:eastAsia="zh-CN"/>
              </w:rPr>
              <w:t>、波长分辨率</w:t>
            </w:r>
            <w:r>
              <w:rPr>
                <w:lang w:eastAsia="zh-CN"/>
              </w:rPr>
              <w:tab/>
              <w:t>≤2nm</w:t>
            </w:r>
            <w:r>
              <w:rPr>
                <w:lang w:eastAsia="zh-CN"/>
              </w:rPr>
              <w:br/>
            </w:r>
            <w:r>
              <w:rPr>
                <w:lang w:eastAsia="zh-CN"/>
              </w:rPr>
              <w:br/>
              <w:t>8</w:t>
            </w:r>
            <w:r>
              <w:rPr>
                <w:lang w:eastAsia="zh-CN"/>
              </w:rPr>
              <w:t>、光吸收范围</w:t>
            </w:r>
            <w:r>
              <w:rPr>
                <w:lang w:eastAsia="zh-CN"/>
              </w:rPr>
              <w:tab/>
              <w:t xml:space="preserve">0.04~300Abs </w:t>
            </w:r>
            <w:r>
              <w:rPr>
                <w:lang w:eastAsia="zh-CN"/>
              </w:rPr>
              <w:t>(10mm)</w:t>
            </w:r>
            <w:r>
              <w:rPr>
                <w:lang w:eastAsia="zh-CN"/>
              </w:rPr>
              <w:br/>
            </w:r>
            <w:r>
              <w:rPr>
                <w:lang w:eastAsia="zh-CN"/>
              </w:rPr>
              <w:br/>
              <w:t>9</w:t>
            </w:r>
            <w:r>
              <w:rPr>
                <w:lang w:eastAsia="zh-CN"/>
              </w:rPr>
              <w:t>、光吸收精度</w:t>
            </w:r>
            <w:r>
              <w:rPr>
                <w:lang w:eastAsia="zh-CN"/>
              </w:rPr>
              <w:tab/>
              <w:t>0.002Abs (1mm)</w:t>
            </w:r>
            <w:r>
              <w:rPr>
                <w:lang w:eastAsia="zh-CN"/>
              </w:rPr>
              <w:br/>
            </w:r>
            <w:r>
              <w:rPr>
                <w:lang w:eastAsia="zh-CN"/>
              </w:rPr>
              <w:br/>
              <w:t>10</w:t>
            </w:r>
            <w:r>
              <w:rPr>
                <w:lang w:eastAsia="zh-CN"/>
              </w:rPr>
              <w:t>、吸光率精度</w:t>
            </w:r>
            <w:r>
              <w:rPr>
                <w:lang w:eastAsia="zh-CN"/>
              </w:rPr>
              <w:tab/>
              <w:t>1%(0.76Abs</w:t>
            </w:r>
            <w:r>
              <w:rPr>
                <w:lang w:eastAsia="zh-CN"/>
              </w:rPr>
              <w:t>在</w:t>
            </w:r>
            <w:r>
              <w:rPr>
                <w:lang w:eastAsia="zh-CN"/>
              </w:rPr>
              <w:t>256nm)</w:t>
            </w:r>
            <w:r>
              <w:rPr>
                <w:lang w:eastAsia="zh-CN"/>
              </w:rPr>
              <w:br/>
            </w:r>
            <w:r>
              <w:rPr>
                <w:lang w:eastAsia="zh-CN"/>
              </w:rPr>
              <w:br/>
              <w:t>11</w:t>
            </w:r>
            <w:r>
              <w:rPr>
                <w:lang w:eastAsia="zh-CN"/>
              </w:rPr>
              <w:t>、检测浓度范围</w:t>
            </w:r>
            <w:r>
              <w:rPr>
                <w:lang w:eastAsia="zh-CN"/>
              </w:rPr>
              <w:tab/>
              <w:t>2~15000ng/</w:t>
            </w:r>
            <w:proofErr w:type="spellStart"/>
            <w:r>
              <w:t>μ</w:t>
            </w:r>
            <w:r>
              <w:rPr>
                <w:lang w:eastAsia="zh-CN"/>
              </w:rPr>
              <w:t>l</w:t>
            </w:r>
            <w:proofErr w:type="spellEnd"/>
            <w:r>
              <w:rPr>
                <w:lang w:eastAsia="zh-CN"/>
              </w:rPr>
              <w:t>(</w:t>
            </w:r>
            <w:proofErr w:type="spellStart"/>
            <w:r>
              <w:rPr>
                <w:lang w:eastAsia="zh-CN"/>
              </w:rPr>
              <w:t>dsDNA</w:t>
            </w:r>
            <w:proofErr w:type="spellEnd"/>
            <w:r>
              <w:rPr>
                <w:lang w:eastAsia="zh-CN"/>
              </w:rPr>
              <w:t>)</w:t>
            </w:r>
            <w:r>
              <w:rPr>
                <w:lang w:eastAsia="zh-CN"/>
              </w:rPr>
              <w:br/>
            </w:r>
            <w:r>
              <w:rPr>
                <w:lang w:eastAsia="zh-CN"/>
              </w:rPr>
              <w:lastRenderedPageBreak/>
              <w:br/>
              <w:t>12</w:t>
            </w:r>
            <w:r>
              <w:rPr>
                <w:lang w:eastAsia="zh-CN"/>
              </w:rPr>
              <w:t>、样品基座材料</w:t>
            </w:r>
            <w:r>
              <w:rPr>
                <w:lang w:eastAsia="zh-CN"/>
              </w:rPr>
              <w:tab/>
              <w:t>304</w:t>
            </w:r>
            <w:r>
              <w:rPr>
                <w:lang w:eastAsia="zh-CN"/>
              </w:rPr>
              <w:t>不锈钢和石英光纤</w:t>
            </w:r>
            <w:r>
              <w:rPr>
                <w:lang w:eastAsia="zh-CN"/>
              </w:rPr>
              <w:br/>
            </w:r>
            <w:r>
              <w:rPr>
                <w:lang w:eastAsia="zh-CN"/>
              </w:rPr>
              <w:br/>
              <w:t>13</w:t>
            </w:r>
            <w:r>
              <w:rPr>
                <w:lang w:eastAsia="zh-CN"/>
              </w:rPr>
              <w:t>、测量时间</w:t>
            </w:r>
            <w:r>
              <w:rPr>
                <w:lang w:eastAsia="zh-CN"/>
              </w:rPr>
              <w:tab/>
            </w:r>
            <w:r>
              <w:rPr>
                <w:lang w:eastAsia="zh-CN"/>
              </w:rPr>
              <w:t>约</w:t>
            </w:r>
            <w:r>
              <w:rPr>
                <w:lang w:eastAsia="zh-CN"/>
              </w:rPr>
              <w:t>5s</w:t>
            </w:r>
            <w:r>
              <w:rPr>
                <w:lang w:eastAsia="zh-CN"/>
              </w:rPr>
              <w:br/>
            </w:r>
            <w:r>
              <w:rPr>
                <w:lang w:eastAsia="zh-CN"/>
              </w:rPr>
              <w:br/>
              <w:t>14</w:t>
            </w:r>
            <w:r>
              <w:rPr>
                <w:lang w:eastAsia="zh-CN"/>
              </w:rPr>
              <w:t>、功率</w:t>
            </w:r>
            <w:r>
              <w:rPr>
                <w:lang w:eastAsia="zh-CN"/>
              </w:rPr>
              <w:tab/>
              <w:t>20W</w:t>
            </w:r>
            <w:r>
              <w:rPr>
                <w:lang w:eastAsia="zh-CN"/>
              </w:rPr>
              <w:br/>
            </w:r>
            <w:r>
              <w:rPr>
                <w:lang w:eastAsia="zh-CN"/>
              </w:rPr>
              <w:br/>
              <w:t>15</w:t>
            </w:r>
            <w:r>
              <w:rPr>
                <w:lang w:eastAsia="zh-CN"/>
              </w:rPr>
              <w:t>、电源适配器</w:t>
            </w:r>
            <w:r>
              <w:rPr>
                <w:lang w:eastAsia="zh-CN"/>
              </w:rPr>
              <w:tab/>
              <w:t xml:space="preserve">12V </w:t>
            </w:r>
            <w:r>
              <w:rPr>
                <w:lang w:eastAsia="zh-CN"/>
              </w:rPr>
              <w:t>，</w:t>
            </w:r>
            <w:r>
              <w:rPr>
                <w:lang w:eastAsia="zh-CN"/>
              </w:rPr>
              <w:t>5A</w:t>
            </w:r>
            <w:r>
              <w:rPr>
                <w:lang w:eastAsia="zh-CN"/>
              </w:rPr>
              <w:br/>
            </w:r>
            <w:r>
              <w:rPr>
                <w:lang w:eastAsia="zh-CN"/>
              </w:rPr>
              <w:br/>
              <w:t>16</w:t>
            </w:r>
            <w:r>
              <w:rPr>
                <w:lang w:eastAsia="zh-CN"/>
              </w:rPr>
              <w:t>、外形尺寸</w:t>
            </w:r>
            <w:r>
              <w:rPr>
                <w:lang w:eastAsia="zh-CN"/>
              </w:rPr>
              <w:tab/>
              <w:t>W.197×D.327×H.181mm</w:t>
            </w:r>
            <w:r>
              <w:rPr>
                <w:lang w:eastAsia="zh-CN"/>
              </w:rPr>
              <w:br/>
            </w:r>
            <w:r>
              <w:rPr>
                <w:lang w:eastAsia="zh-CN"/>
              </w:rPr>
              <w:br/>
              <w:t>17</w:t>
            </w:r>
            <w:r>
              <w:rPr>
                <w:lang w:eastAsia="zh-CN"/>
              </w:rPr>
              <w:t>、净重</w:t>
            </w:r>
            <w:r>
              <w:rPr>
                <w:lang w:eastAsia="zh-CN"/>
              </w:rPr>
              <w:tab/>
              <w:t>3.1kgs</w:t>
            </w:r>
            <w:r>
              <w:rPr>
                <w:lang w:eastAsia="zh-CN"/>
              </w:rPr>
              <w:br/>
            </w:r>
            <w:r>
              <w:rPr>
                <w:lang w:eastAsia="zh-CN"/>
              </w:rPr>
              <w:br/>
            </w:r>
          </w:p>
        </w:tc>
      </w:tr>
      <w:tr w:rsidR="008F482D">
        <w:tc>
          <w:tcPr>
            <w:tcW w:w="2160" w:type="dxa"/>
          </w:tcPr>
          <w:p w:rsidR="008F482D" w:rsidRDefault="00A21AA5">
            <w:r>
              <w:lastRenderedPageBreak/>
              <w:t>2</w:t>
            </w:r>
          </w:p>
        </w:tc>
        <w:tc>
          <w:tcPr>
            <w:tcW w:w="2160" w:type="dxa"/>
          </w:tcPr>
          <w:p w:rsidR="008F482D" w:rsidRDefault="00A21AA5">
            <w:r>
              <w:t>主机要求</w:t>
            </w:r>
          </w:p>
        </w:tc>
        <w:tc>
          <w:tcPr>
            <w:tcW w:w="4320" w:type="dxa"/>
            <w:gridSpan w:val="2"/>
          </w:tcPr>
          <w:p w:rsidR="008F482D" w:rsidRDefault="008F482D"/>
        </w:tc>
      </w:tr>
      <w:tr w:rsidR="008F482D">
        <w:tc>
          <w:tcPr>
            <w:tcW w:w="2160" w:type="dxa"/>
          </w:tcPr>
          <w:p w:rsidR="008F482D" w:rsidRDefault="00A21AA5">
            <w:r>
              <w:t>2</w:t>
            </w:r>
          </w:p>
        </w:tc>
        <w:tc>
          <w:tcPr>
            <w:tcW w:w="2160" w:type="dxa"/>
          </w:tcPr>
          <w:p w:rsidR="008F482D" w:rsidRDefault="00A21AA5">
            <w:r>
              <w:t>附属设备要求</w:t>
            </w:r>
          </w:p>
        </w:tc>
        <w:tc>
          <w:tcPr>
            <w:tcW w:w="4320" w:type="dxa"/>
            <w:gridSpan w:val="2"/>
          </w:tcPr>
          <w:p w:rsidR="008F482D" w:rsidRDefault="008F482D"/>
        </w:tc>
      </w:tr>
      <w:tr w:rsidR="008F482D">
        <w:tc>
          <w:tcPr>
            <w:tcW w:w="8640" w:type="dxa"/>
            <w:gridSpan w:val="4"/>
          </w:tcPr>
          <w:p w:rsidR="008F482D" w:rsidRDefault="00A21AA5">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8F482D">
        <w:tc>
          <w:tcPr>
            <w:tcW w:w="2160" w:type="dxa"/>
          </w:tcPr>
          <w:p w:rsidR="008F482D" w:rsidRDefault="00A21AA5">
            <w:proofErr w:type="spellStart"/>
            <w:r>
              <w:t>序号</w:t>
            </w:r>
            <w:proofErr w:type="spellEnd"/>
          </w:p>
        </w:tc>
        <w:tc>
          <w:tcPr>
            <w:tcW w:w="2160" w:type="dxa"/>
          </w:tcPr>
          <w:p w:rsidR="008F482D" w:rsidRDefault="00A21AA5">
            <w:r>
              <w:t>名称</w:t>
            </w:r>
          </w:p>
        </w:tc>
        <w:tc>
          <w:tcPr>
            <w:tcW w:w="2160" w:type="dxa"/>
          </w:tcPr>
          <w:p w:rsidR="008F482D" w:rsidRDefault="00A21AA5">
            <w:r>
              <w:t>单位</w:t>
            </w:r>
          </w:p>
        </w:tc>
        <w:tc>
          <w:tcPr>
            <w:tcW w:w="2160" w:type="dxa"/>
          </w:tcPr>
          <w:p w:rsidR="008F482D" w:rsidRDefault="00A21AA5">
            <w:r>
              <w:t>数量</w:t>
            </w:r>
          </w:p>
        </w:tc>
      </w:tr>
      <w:tr w:rsidR="008F482D">
        <w:tc>
          <w:tcPr>
            <w:tcW w:w="2160" w:type="dxa"/>
          </w:tcPr>
          <w:p w:rsidR="008F482D" w:rsidRDefault="00A21AA5">
            <w:r>
              <w:t>1</w:t>
            </w:r>
          </w:p>
        </w:tc>
        <w:tc>
          <w:tcPr>
            <w:tcW w:w="2160" w:type="dxa"/>
          </w:tcPr>
          <w:p w:rsidR="008F482D" w:rsidRDefault="00A21AA5">
            <w:r>
              <w:t>超微量分光光度计</w:t>
            </w:r>
          </w:p>
        </w:tc>
        <w:tc>
          <w:tcPr>
            <w:tcW w:w="2160" w:type="dxa"/>
          </w:tcPr>
          <w:p w:rsidR="008F482D" w:rsidRDefault="00A21AA5">
            <w:r>
              <w:t>台</w:t>
            </w:r>
          </w:p>
        </w:tc>
        <w:tc>
          <w:tcPr>
            <w:tcW w:w="2160" w:type="dxa"/>
          </w:tcPr>
          <w:p w:rsidR="008F482D" w:rsidRDefault="00A21AA5">
            <w:r>
              <w:t>1</w:t>
            </w:r>
          </w:p>
        </w:tc>
      </w:tr>
    </w:tbl>
    <w:p w:rsidR="008F482D" w:rsidRDefault="00A21AA5">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8F482D">
        <w:tc>
          <w:tcPr>
            <w:tcW w:w="2880" w:type="dxa"/>
            <w:gridSpan w:val="2"/>
          </w:tcPr>
          <w:p w:rsidR="008F482D" w:rsidRDefault="00A21AA5">
            <w:r>
              <w:t>序号</w:t>
            </w:r>
          </w:p>
        </w:tc>
        <w:tc>
          <w:tcPr>
            <w:tcW w:w="2880" w:type="dxa"/>
            <w:gridSpan w:val="2"/>
          </w:tcPr>
          <w:p w:rsidR="008F482D" w:rsidRDefault="00A21AA5">
            <w:r>
              <w:t>目录</w:t>
            </w:r>
          </w:p>
        </w:tc>
        <w:tc>
          <w:tcPr>
            <w:tcW w:w="2880" w:type="dxa"/>
            <w:gridSpan w:val="2"/>
          </w:tcPr>
          <w:p w:rsidR="008F482D" w:rsidRDefault="00A21AA5">
            <w:r>
              <w:t>商务要求</w:t>
            </w:r>
          </w:p>
        </w:tc>
      </w:tr>
      <w:tr w:rsidR="008F482D">
        <w:tc>
          <w:tcPr>
            <w:tcW w:w="8640" w:type="dxa"/>
            <w:gridSpan w:val="6"/>
          </w:tcPr>
          <w:p w:rsidR="008F482D" w:rsidRDefault="00A21AA5">
            <w:pPr>
              <w:rPr>
                <w:lang w:eastAsia="zh-CN"/>
              </w:rPr>
            </w:pPr>
            <w:r>
              <w:rPr>
                <w:lang w:eastAsia="zh-CN"/>
              </w:rPr>
              <w:t>（一）免费保修期内售后服务要求</w:t>
            </w:r>
          </w:p>
        </w:tc>
      </w:tr>
      <w:tr w:rsidR="008F482D">
        <w:tc>
          <w:tcPr>
            <w:tcW w:w="2880" w:type="dxa"/>
            <w:gridSpan w:val="2"/>
            <w:vMerge w:val="restart"/>
          </w:tcPr>
          <w:p w:rsidR="008F482D" w:rsidRDefault="00A21AA5">
            <w:r>
              <w:t>1</w:t>
            </w:r>
          </w:p>
        </w:tc>
        <w:tc>
          <w:tcPr>
            <w:tcW w:w="2880" w:type="dxa"/>
            <w:gridSpan w:val="2"/>
            <w:vMerge w:val="restart"/>
          </w:tcPr>
          <w:p w:rsidR="008F482D" w:rsidRDefault="00A21AA5">
            <w:r>
              <w:t>维修及维护服务</w:t>
            </w:r>
          </w:p>
        </w:tc>
        <w:tc>
          <w:tcPr>
            <w:tcW w:w="2880" w:type="dxa"/>
            <w:gridSpan w:val="2"/>
          </w:tcPr>
          <w:p w:rsidR="008F482D" w:rsidRDefault="00A21AA5">
            <w:pPr>
              <w:rPr>
                <w:lang w:eastAsia="zh-CN"/>
              </w:rPr>
            </w:pPr>
            <w:r>
              <w:rPr>
                <w:lang w:eastAsia="zh-CN"/>
              </w:rPr>
              <w:t>★1.1</w:t>
            </w:r>
            <w:r>
              <w:rPr>
                <w:lang w:eastAsia="zh-CN"/>
              </w:rPr>
              <w:t>所投货物（</w:t>
            </w:r>
            <w:proofErr w:type="gramStart"/>
            <w:r>
              <w:rPr>
                <w:lang w:eastAsia="zh-CN"/>
              </w:rPr>
              <w:t>含标准</w:t>
            </w:r>
            <w:proofErr w:type="gramEnd"/>
            <w:r>
              <w:rPr>
                <w:lang w:eastAsia="zh-CN"/>
              </w:rPr>
              <w:t>配置及可选配件）免费保修期</w:t>
            </w:r>
            <w:r>
              <w:rPr>
                <w:lang w:eastAsia="zh-CN"/>
              </w:rPr>
              <w:t xml:space="preserve"> 3 </w:t>
            </w:r>
            <w:r>
              <w:rPr>
                <w:lang w:eastAsia="zh-CN"/>
              </w:rPr>
              <w:t>年</w:t>
            </w:r>
            <w:r>
              <w:rPr>
                <w:lang w:eastAsia="zh-CN"/>
              </w:rPr>
              <w:t>,</w:t>
            </w:r>
            <w:r>
              <w:rPr>
                <w:lang w:eastAsia="zh-CN"/>
              </w:rPr>
              <w:t>时间</w:t>
            </w:r>
            <w:proofErr w:type="gramStart"/>
            <w:r>
              <w:rPr>
                <w:lang w:eastAsia="zh-CN"/>
              </w:rPr>
              <w:t>自最终</w:t>
            </w:r>
            <w:proofErr w:type="gramEnd"/>
            <w:r>
              <w:rPr>
                <w:lang w:eastAsia="zh-CN"/>
              </w:rPr>
              <w:t>验收合格并交付使用之日起计算。</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1.2</w:t>
            </w:r>
            <w:r w:rsidR="00203374">
              <w:rPr>
                <w:rFonts w:hint="eastAsia"/>
                <w:lang w:eastAsia="zh-CN"/>
              </w:rPr>
              <w:t xml:space="preserve"> 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★1.4</w:t>
            </w:r>
            <w:r>
              <w:rPr>
                <w:lang w:eastAsia="zh-CN"/>
              </w:rPr>
              <w:t>提供设备原厂服务，负责货物的终身维修，保证</w:t>
            </w:r>
            <w:r>
              <w:rPr>
                <w:lang w:eastAsia="zh-CN"/>
              </w:rPr>
              <w:t xml:space="preserve"> </w:t>
            </w:r>
            <w:r>
              <w:rPr>
                <w:lang w:eastAsia="zh-CN"/>
              </w:rPr>
              <w:lastRenderedPageBreak/>
              <w:t xml:space="preserve">10 </w:t>
            </w:r>
            <w:r>
              <w:rPr>
                <w:lang w:eastAsia="zh-CN"/>
              </w:rPr>
              <w:t>年以上供应维修配件，</w:t>
            </w:r>
            <w:r>
              <w:rPr>
                <w:lang w:eastAsia="zh-CN"/>
              </w:rPr>
              <w:t xml:space="preserve">5 </w:t>
            </w:r>
            <w:r>
              <w:rPr>
                <w:lang w:eastAsia="zh-CN"/>
              </w:rPr>
              <w:t>年内免费提供软件升级服务，并免费配合医院完成设备端信息化接口改造。</w:t>
            </w:r>
          </w:p>
        </w:tc>
      </w:tr>
      <w:tr w:rsidR="008F482D">
        <w:tc>
          <w:tcPr>
            <w:tcW w:w="2880" w:type="dxa"/>
            <w:gridSpan w:val="2"/>
          </w:tcPr>
          <w:p w:rsidR="008F482D" w:rsidRDefault="00A21AA5">
            <w:r>
              <w:lastRenderedPageBreak/>
              <w:t>2</w:t>
            </w:r>
          </w:p>
        </w:tc>
        <w:tc>
          <w:tcPr>
            <w:tcW w:w="2880" w:type="dxa"/>
            <w:gridSpan w:val="2"/>
          </w:tcPr>
          <w:p w:rsidR="008F482D" w:rsidRDefault="00A21AA5">
            <w:r>
              <w:t>质量保证</w:t>
            </w:r>
          </w:p>
        </w:tc>
        <w:tc>
          <w:tcPr>
            <w:tcW w:w="2880" w:type="dxa"/>
            <w:gridSpan w:val="2"/>
          </w:tcPr>
          <w:p w:rsidR="008F482D" w:rsidRDefault="00A21AA5">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w:t>
            </w:r>
            <w:proofErr w:type="spellStart"/>
            <w:r>
              <w:t>注：年开机率</w:t>
            </w:r>
            <w:proofErr w:type="spellEnd"/>
            <w:r>
              <w:t>=</w:t>
            </w:r>
            <w:r>
              <w:t>（</w:t>
            </w:r>
            <w:r>
              <w:t>365-</w:t>
            </w:r>
            <w:r>
              <w:t>停机天数）</w:t>
            </w:r>
            <w:r>
              <w:t>/365</w:t>
            </w:r>
            <w:r>
              <w:t>）</w:t>
            </w:r>
          </w:p>
        </w:tc>
      </w:tr>
      <w:tr w:rsidR="008F482D">
        <w:tc>
          <w:tcPr>
            <w:tcW w:w="8640" w:type="dxa"/>
            <w:gridSpan w:val="6"/>
          </w:tcPr>
          <w:p w:rsidR="008F482D" w:rsidRDefault="00A21AA5">
            <w:pPr>
              <w:rPr>
                <w:lang w:eastAsia="zh-CN"/>
              </w:rPr>
            </w:pPr>
            <w:r>
              <w:rPr>
                <w:lang w:eastAsia="zh-CN"/>
              </w:rPr>
              <w:t>（二）免费保修期外售后服务要求</w:t>
            </w:r>
          </w:p>
        </w:tc>
      </w:tr>
      <w:tr w:rsidR="008F482D">
        <w:tc>
          <w:tcPr>
            <w:tcW w:w="2880" w:type="dxa"/>
            <w:gridSpan w:val="2"/>
            <w:vMerge w:val="restart"/>
          </w:tcPr>
          <w:p w:rsidR="008F482D" w:rsidRDefault="00A21AA5">
            <w:r>
              <w:t>1</w:t>
            </w:r>
          </w:p>
        </w:tc>
        <w:tc>
          <w:tcPr>
            <w:tcW w:w="2880" w:type="dxa"/>
            <w:gridSpan w:val="2"/>
            <w:vMerge w:val="restart"/>
          </w:tcPr>
          <w:p w:rsidR="008F482D" w:rsidRDefault="00A21AA5">
            <w:r>
              <w:t>服务内容及要求</w:t>
            </w:r>
          </w:p>
        </w:tc>
        <w:tc>
          <w:tcPr>
            <w:tcW w:w="2880" w:type="dxa"/>
            <w:gridSpan w:val="2"/>
          </w:tcPr>
          <w:p w:rsidR="008F482D" w:rsidRDefault="00A21AA5">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1.3</w:t>
            </w:r>
            <w:r>
              <w:rPr>
                <w:lang w:eastAsia="zh-CN"/>
              </w:rPr>
              <w:t>维修的货物经采购人验收合格，且设备制造商提供维修专用发票后，采购人支付维修费用。</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1.4</w:t>
            </w:r>
            <w:r>
              <w:rPr>
                <w:lang w:eastAsia="zh-CN"/>
              </w:rPr>
              <w:t>采购人可与投标人就优惠价进行谈判，但优惠价不得高于投标人在投标文件的《零</w:t>
            </w:r>
            <w:r>
              <w:rPr>
                <w:lang w:eastAsia="zh-CN"/>
              </w:rPr>
              <w:t>配件、消耗品和延续保修合同报价明清单》中承诺的维修零配件、消耗品和延续保修合同的报价。</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8F482D">
        <w:tc>
          <w:tcPr>
            <w:tcW w:w="8640" w:type="dxa"/>
            <w:gridSpan w:val="6"/>
          </w:tcPr>
          <w:p w:rsidR="008F482D" w:rsidRDefault="00A21AA5">
            <w:r>
              <w:t>（</w:t>
            </w:r>
            <w:proofErr w:type="spellStart"/>
            <w:r>
              <w:t>三）其他商务要求</w:t>
            </w:r>
            <w:proofErr w:type="spellEnd"/>
          </w:p>
        </w:tc>
      </w:tr>
      <w:tr w:rsidR="008F482D">
        <w:tc>
          <w:tcPr>
            <w:tcW w:w="2880" w:type="dxa"/>
            <w:gridSpan w:val="2"/>
            <w:vMerge w:val="restart"/>
          </w:tcPr>
          <w:p w:rsidR="008F482D" w:rsidRDefault="00A21AA5">
            <w:r>
              <w:t>1</w:t>
            </w:r>
          </w:p>
        </w:tc>
        <w:tc>
          <w:tcPr>
            <w:tcW w:w="2880" w:type="dxa"/>
            <w:gridSpan w:val="2"/>
            <w:vMerge w:val="restart"/>
          </w:tcPr>
          <w:p w:rsidR="008F482D" w:rsidRDefault="00A21AA5">
            <w:r>
              <w:t>交货条件</w:t>
            </w:r>
          </w:p>
        </w:tc>
        <w:tc>
          <w:tcPr>
            <w:tcW w:w="2880" w:type="dxa"/>
            <w:gridSpan w:val="2"/>
          </w:tcPr>
          <w:p w:rsidR="008F482D" w:rsidRDefault="00A21AA5">
            <w:pPr>
              <w:rPr>
                <w:lang w:eastAsia="zh-CN"/>
              </w:rPr>
            </w:pPr>
            <w:r>
              <w:rPr>
                <w:lang w:eastAsia="zh-CN"/>
              </w:rPr>
              <w:t>★1.1</w:t>
            </w:r>
            <w:bookmarkStart w:id="0" w:name="_GoBack"/>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bookmarkEnd w:id="0"/>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1.2</w:t>
            </w:r>
            <w:r>
              <w:rPr>
                <w:lang w:eastAsia="zh-CN"/>
              </w:rPr>
              <w:t>签订合同后，如涉及机房装修改造，需立即向医院出具机房装修要求的各种资料。</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8F482D">
        <w:tc>
          <w:tcPr>
            <w:tcW w:w="2880" w:type="dxa"/>
            <w:gridSpan w:val="2"/>
            <w:vMerge/>
          </w:tcPr>
          <w:p w:rsidR="008F482D" w:rsidRDefault="008F482D"/>
        </w:tc>
        <w:tc>
          <w:tcPr>
            <w:tcW w:w="2880" w:type="dxa"/>
            <w:gridSpan w:val="2"/>
            <w:vMerge/>
          </w:tcPr>
          <w:p w:rsidR="008F482D" w:rsidRDefault="008F482D"/>
        </w:tc>
        <w:tc>
          <w:tcPr>
            <w:tcW w:w="2880" w:type="dxa"/>
            <w:gridSpan w:val="2"/>
          </w:tcPr>
          <w:p w:rsidR="008F482D" w:rsidRDefault="00A21AA5">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1.5</w:t>
            </w:r>
            <w:r>
              <w:rPr>
                <w:lang w:eastAsia="zh-CN"/>
              </w:rPr>
              <w:t>如涉及机房装修改</w:t>
            </w:r>
            <w:r>
              <w:rPr>
                <w:lang w:eastAsia="zh-CN"/>
              </w:rPr>
              <w:t>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8F482D">
            <w:pPr>
              <w:rPr>
                <w:lang w:eastAsia="zh-CN"/>
              </w:rPr>
            </w:pPr>
          </w:p>
        </w:tc>
      </w:tr>
      <w:tr w:rsidR="008F482D">
        <w:tc>
          <w:tcPr>
            <w:tcW w:w="2880" w:type="dxa"/>
            <w:gridSpan w:val="2"/>
            <w:vMerge w:val="restart"/>
          </w:tcPr>
          <w:p w:rsidR="008F482D" w:rsidRDefault="00A21AA5">
            <w:r>
              <w:t>2</w:t>
            </w:r>
          </w:p>
        </w:tc>
        <w:tc>
          <w:tcPr>
            <w:tcW w:w="2880" w:type="dxa"/>
            <w:gridSpan w:val="2"/>
            <w:vMerge w:val="restart"/>
          </w:tcPr>
          <w:p w:rsidR="008F482D" w:rsidRDefault="00A21AA5">
            <w:r>
              <w:t>运输、安装和验收</w:t>
            </w:r>
          </w:p>
        </w:tc>
        <w:tc>
          <w:tcPr>
            <w:tcW w:w="2880" w:type="dxa"/>
            <w:gridSpan w:val="2"/>
          </w:tcPr>
          <w:p w:rsidR="008F482D" w:rsidRDefault="00A21AA5">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w:t>
            </w:r>
            <w:r>
              <w:rPr>
                <w:lang w:eastAsia="zh-CN"/>
              </w:rPr>
              <w:t>安装调试完毕。</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2.7</w:t>
            </w:r>
            <w:r>
              <w:rPr>
                <w:lang w:eastAsia="zh-CN"/>
              </w:rPr>
              <w:t>医疗设备的包装箱使用后由中标（成交）供应商负责处理。</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2.8</w:t>
            </w:r>
            <w:r>
              <w:rPr>
                <w:lang w:eastAsia="zh-CN"/>
              </w:rPr>
              <w:t>废气排放、排污等接口无条件改造为医院已有标准和制式。</w:t>
            </w:r>
          </w:p>
        </w:tc>
      </w:tr>
      <w:tr w:rsidR="008F482D">
        <w:tc>
          <w:tcPr>
            <w:tcW w:w="2880" w:type="dxa"/>
            <w:gridSpan w:val="2"/>
          </w:tcPr>
          <w:p w:rsidR="008F482D" w:rsidRDefault="008F482D">
            <w:pPr>
              <w:rPr>
                <w:lang w:eastAsia="zh-CN"/>
              </w:rPr>
            </w:pPr>
          </w:p>
        </w:tc>
        <w:tc>
          <w:tcPr>
            <w:tcW w:w="2880" w:type="dxa"/>
            <w:gridSpan w:val="2"/>
          </w:tcPr>
          <w:p w:rsidR="008F482D" w:rsidRDefault="008F482D">
            <w:pPr>
              <w:rPr>
                <w:lang w:eastAsia="zh-CN"/>
              </w:rPr>
            </w:pPr>
          </w:p>
        </w:tc>
        <w:tc>
          <w:tcPr>
            <w:tcW w:w="2880" w:type="dxa"/>
            <w:gridSpan w:val="2"/>
          </w:tcPr>
          <w:p w:rsidR="008F482D" w:rsidRDefault="008F482D">
            <w:pPr>
              <w:rPr>
                <w:lang w:eastAsia="zh-CN"/>
              </w:rPr>
            </w:pPr>
          </w:p>
        </w:tc>
      </w:tr>
      <w:tr w:rsidR="008F482D">
        <w:tc>
          <w:tcPr>
            <w:tcW w:w="2880" w:type="dxa"/>
            <w:gridSpan w:val="2"/>
          </w:tcPr>
          <w:p w:rsidR="008F482D" w:rsidRDefault="00A21AA5">
            <w:r>
              <w:t>3</w:t>
            </w:r>
          </w:p>
        </w:tc>
        <w:tc>
          <w:tcPr>
            <w:tcW w:w="2880" w:type="dxa"/>
            <w:gridSpan w:val="2"/>
          </w:tcPr>
          <w:p w:rsidR="008F482D" w:rsidRDefault="00A21AA5">
            <w:r>
              <w:t>培训</w:t>
            </w:r>
          </w:p>
        </w:tc>
        <w:tc>
          <w:tcPr>
            <w:tcW w:w="2880" w:type="dxa"/>
            <w:gridSpan w:val="2"/>
          </w:tcPr>
          <w:p w:rsidR="008F482D" w:rsidRDefault="00A21AA5">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8F482D">
        <w:tc>
          <w:tcPr>
            <w:tcW w:w="2880" w:type="dxa"/>
            <w:gridSpan w:val="2"/>
            <w:vMerge w:val="restart"/>
          </w:tcPr>
          <w:p w:rsidR="008F482D" w:rsidRDefault="00A21AA5">
            <w:r>
              <w:t>4</w:t>
            </w:r>
          </w:p>
        </w:tc>
        <w:tc>
          <w:tcPr>
            <w:tcW w:w="2880" w:type="dxa"/>
            <w:gridSpan w:val="2"/>
            <w:vMerge w:val="restart"/>
          </w:tcPr>
          <w:p w:rsidR="008F482D" w:rsidRDefault="00A21AA5">
            <w:r>
              <w:t>知识产权</w:t>
            </w:r>
          </w:p>
        </w:tc>
        <w:tc>
          <w:tcPr>
            <w:tcW w:w="2880" w:type="dxa"/>
            <w:gridSpan w:val="2"/>
          </w:tcPr>
          <w:p w:rsidR="008F482D" w:rsidRDefault="00A21AA5">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8F482D">
        <w:tc>
          <w:tcPr>
            <w:tcW w:w="2880" w:type="dxa"/>
            <w:gridSpan w:val="2"/>
          </w:tcPr>
          <w:p w:rsidR="008F482D" w:rsidRDefault="00A21AA5">
            <w:r>
              <w:t>5</w:t>
            </w:r>
          </w:p>
        </w:tc>
        <w:tc>
          <w:tcPr>
            <w:tcW w:w="2880" w:type="dxa"/>
            <w:gridSpan w:val="2"/>
          </w:tcPr>
          <w:p w:rsidR="008F482D" w:rsidRDefault="00A21AA5">
            <w:r>
              <w:t>付款方式</w:t>
            </w:r>
          </w:p>
        </w:tc>
        <w:tc>
          <w:tcPr>
            <w:tcW w:w="2880" w:type="dxa"/>
            <w:gridSpan w:val="2"/>
          </w:tcPr>
          <w:p w:rsidR="008F482D" w:rsidRDefault="00A21AA5">
            <w:pPr>
              <w:rPr>
                <w:lang w:eastAsia="zh-CN"/>
              </w:rPr>
            </w:pPr>
            <w:r>
              <w:rPr>
                <w:lang w:eastAsia="zh-CN"/>
              </w:rPr>
              <w:t>5.1</w:t>
            </w:r>
            <w:r>
              <w:rPr>
                <w:lang w:eastAsia="zh-CN"/>
              </w:rPr>
              <w:t>产品安装、调试完毕并</w:t>
            </w:r>
            <w:r>
              <w:rPr>
                <w:lang w:eastAsia="zh-CN"/>
              </w:rPr>
              <w:lastRenderedPageBreak/>
              <w:t>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F482D">
        <w:tc>
          <w:tcPr>
            <w:tcW w:w="2880" w:type="dxa"/>
            <w:gridSpan w:val="2"/>
            <w:vMerge w:val="restart"/>
          </w:tcPr>
          <w:p w:rsidR="008F482D" w:rsidRDefault="00A21AA5">
            <w:r>
              <w:lastRenderedPageBreak/>
              <w:t>6</w:t>
            </w:r>
          </w:p>
        </w:tc>
        <w:tc>
          <w:tcPr>
            <w:tcW w:w="2880" w:type="dxa"/>
            <w:gridSpan w:val="2"/>
            <w:vMerge w:val="restart"/>
          </w:tcPr>
          <w:p w:rsidR="008F482D" w:rsidRDefault="00A21AA5">
            <w:r>
              <w:t>违约责任</w:t>
            </w:r>
          </w:p>
        </w:tc>
        <w:tc>
          <w:tcPr>
            <w:tcW w:w="2880" w:type="dxa"/>
            <w:gridSpan w:val="2"/>
          </w:tcPr>
          <w:p w:rsidR="008F482D" w:rsidRDefault="00A21AA5">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6.2</w:t>
            </w:r>
            <w:r>
              <w:rPr>
                <w:lang w:eastAsia="zh-CN"/>
              </w:rPr>
              <w:t>中标人逾期交货的，将被没收履约保证金并按主管部门相关规定处理。</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A21AA5">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8F482D">
            <w:pPr>
              <w:rPr>
                <w:lang w:eastAsia="zh-CN"/>
              </w:rPr>
            </w:pPr>
          </w:p>
        </w:tc>
      </w:tr>
      <w:tr w:rsidR="008F482D">
        <w:tc>
          <w:tcPr>
            <w:tcW w:w="2880" w:type="dxa"/>
            <w:gridSpan w:val="2"/>
            <w:vMerge/>
          </w:tcPr>
          <w:p w:rsidR="008F482D" w:rsidRDefault="008F482D">
            <w:pPr>
              <w:rPr>
                <w:lang w:eastAsia="zh-CN"/>
              </w:rPr>
            </w:pPr>
          </w:p>
        </w:tc>
        <w:tc>
          <w:tcPr>
            <w:tcW w:w="2880" w:type="dxa"/>
            <w:gridSpan w:val="2"/>
            <w:vMerge/>
          </w:tcPr>
          <w:p w:rsidR="008F482D" w:rsidRDefault="008F482D">
            <w:pPr>
              <w:rPr>
                <w:lang w:eastAsia="zh-CN"/>
              </w:rPr>
            </w:pPr>
          </w:p>
        </w:tc>
        <w:tc>
          <w:tcPr>
            <w:tcW w:w="2880" w:type="dxa"/>
            <w:gridSpan w:val="2"/>
          </w:tcPr>
          <w:p w:rsidR="008F482D" w:rsidRDefault="008F482D">
            <w:pPr>
              <w:rPr>
                <w:lang w:eastAsia="zh-CN"/>
              </w:rPr>
            </w:pPr>
          </w:p>
        </w:tc>
      </w:tr>
      <w:tr w:rsidR="008F482D">
        <w:tc>
          <w:tcPr>
            <w:tcW w:w="2880" w:type="dxa"/>
            <w:gridSpan w:val="2"/>
          </w:tcPr>
          <w:p w:rsidR="008F482D" w:rsidRDefault="00A21AA5">
            <w:r>
              <w:t>7</w:t>
            </w:r>
          </w:p>
        </w:tc>
        <w:tc>
          <w:tcPr>
            <w:tcW w:w="2880" w:type="dxa"/>
            <w:gridSpan w:val="2"/>
          </w:tcPr>
          <w:p w:rsidR="008F482D" w:rsidRDefault="00A21AA5">
            <w:r>
              <w:t>数据接口要求</w:t>
            </w:r>
          </w:p>
        </w:tc>
        <w:tc>
          <w:tcPr>
            <w:tcW w:w="2880" w:type="dxa"/>
            <w:gridSpan w:val="2"/>
          </w:tcPr>
          <w:p w:rsidR="008F482D" w:rsidRDefault="00A21AA5">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8F482D">
        <w:tc>
          <w:tcPr>
            <w:tcW w:w="2880" w:type="dxa"/>
            <w:gridSpan w:val="2"/>
          </w:tcPr>
          <w:p w:rsidR="008F482D" w:rsidRDefault="00A21AA5">
            <w:r>
              <w:t>8</w:t>
            </w:r>
          </w:p>
        </w:tc>
        <w:tc>
          <w:tcPr>
            <w:tcW w:w="2880" w:type="dxa"/>
            <w:gridSpan w:val="2"/>
          </w:tcPr>
          <w:p w:rsidR="008F482D" w:rsidRDefault="00A21AA5">
            <w:r>
              <w:t>其他</w:t>
            </w:r>
          </w:p>
        </w:tc>
        <w:tc>
          <w:tcPr>
            <w:tcW w:w="2880" w:type="dxa"/>
            <w:gridSpan w:val="2"/>
          </w:tcPr>
          <w:p w:rsidR="008F482D" w:rsidRDefault="00A21AA5">
            <w:pPr>
              <w:rPr>
                <w:lang w:eastAsia="zh-CN"/>
              </w:rPr>
            </w:pPr>
            <w:r>
              <w:rPr>
                <w:lang w:eastAsia="zh-CN"/>
              </w:rPr>
              <w:t>8.1</w:t>
            </w:r>
            <w:r>
              <w:rPr>
                <w:lang w:eastAsia="zh-CN"/>
              </w:rPr>
              <w:t>投标人应按其投标文件中的承诺，进行其他售后服务工作。</w:t>
            </w:r>
          </w:p>
        </w:tc>
      </w:tr>
      <w:tr w:rsidR="008F482D">
        <w:tc>
          <w:tcPr>
            <w:tcW w:w="1440" w:type="dxa"/>
            <w:vMerge w:val="restart"/>
          </w:tcPr>
          <w:p w:rsidR="008F482D" w:rsidRDefault="00A21AA5">
            <w:r>
              <w:t>9</w:t>
            </w:r>
          </w:p>
        </w:tc>
        <w:tc>
          <w:tcPr>
            <w:tcW w:w="1440" w:type="dxa"/>
          </w:tcPr>
          <w:p w:rsidR="008F482D" w:rsidRDefault="00A21AA5">
            <w:r>
              <w:t>配件名称</w:t>
            </w:r>
          </w:p>
        </w:tc>
        <w:tc>
          <w:tcPr>
            <w:tcW w:w="1440" w:type="dxa"/>
          </w:tcPr>
          <w:p w:rsidR="008F482D" w:rsidRDefault="00A21AA5">
            <w:r>
              <w:t>单位</w:t>
            </w:r>
          </w:p>
        </w:tc>
        <w:tc>
          <w:tcPr>
            <w:tcW w:w="1440" w:type="dxa"/>
          </w:tcPr>
          <w:p w:rsidR="008F482D" w:rsidRDefault="00A21AA5">
            <w:r>
              <w:t>单价</w:t>
            </w:r>
          </w:p>
        </w:tc>
        <w:tc>
          <w:tcPr>
            <w:tcW w:w="1440" w:type="dxa"/>
          </w:tcPr>
          <w:p w:rsidR="008F482D" w:rsidRDefault="00A21AA5">
            <w:r>
              <w:t>生产厂商</w:t>
            </w:r>
          </w:p>
        </w:tc>
        <w:tc>
          <w:tcPr>
            <w:tcW w:w="1440" w:type="dxa"/>
          </w:tcPr>
          <w:p w:rsidR="008F482D" w:rsidRDefault="00A21AA5">
            <w:r>
              <w:t>备注</w:t>
            </w:r>
          </w:p>
        </w:tc>
      </w:tr>
      <w:tr w:rsidR="008F482D">
        <w:tc>
          <w:tcPr>
            <w:tcW w:w="1440" w:type="dxa"/>
            <w:vMerge/>
          </w:tcPr>
          <w:p w:rsidR="008F482D" w:rsidRDefault="008F482D"/>
        </w:tc>
        <w:tc>
          <w:tcPr>
            <w:tcW w:w="1440" w:type="dxa"/>
          </w:tcPr>
          <w:p w:rsidR="008F482D" w:rsidRDefault="008F482D"/>
        </w:tc>
        <w:tc>
          <w:tcPr>
            <w:tcW w:w="1440" w:type="dxa"/>
          </w:tcPr>
          <w:p w:rsidR="008F482D" w:rsidRDefault="008F482D"/>
        </w:tc>
        <w:tc>
          <w:tcPr>
            <w:tcW w:w="1440" w:type="dxa"/>
          </w:tcPr>
          <w:p w:rsidR="008F482D" w:rsidRDefault="008F482D"/>
        </w:tc>
        <w:tc>
          <w:tcPr>
            <w:tcW w:w="1440" w:type="dxa"/>
          </w:tcPr>
          <w:p w:rsidR="008F482D" w:rsidRDefault="008F482D"/>
        </w:tc>
        <w:tc>
          <w:tcPr>
            <w:tcW w:w="1440" w:type="dxa"/>
          </w:tcPr>
          <w:p w:rsidR="008F482D" w:rsidRDefault="008F482D"/>
        </w:tc>
      </w:tr>
    </w:tbl>
    <w:p w:rsidR="00A21AA5" w:rsidRDefault="00A21AA5"/>
    <w:sectPr w:rsidR="00A21AA5"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A5" w:rsidRDefault="00A21AA5" w:rsidP="00203374">
      <w:pPr>
        <w:spacing w:after="0" w:line="240" w:lineRule="auto"/>
      </w:pPr>
      <w:r>
        <w:separator/>
      </w:r>
    </w:p>
  </w:endnote>
  <w:endnote w:type="continuationSeparator" w:id="0">
    <w:p w:rsidR="00A21AA5" w:rsidRDefault="00A21AA5" w:rsidP="0020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A5" w:rsidRDefault="00A21AA5" w:rsidP="00203374">
      <w:pPr>
        <w:spacing w:after="0" w:line="240" w:lineRule="auto"/>
      </w:pPr>
      <w:r>
        <w:separator/>
      </w:r>
    </w:p>
  </w:footnote>
  <w:footnote w:type="continuationSeparator" w:id="0">
    <w:p w:rsidR="00A21AA5" w:rsidRDefault="00A21AA5" w:rsidP="00203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03374"/>
    <w:rsid w:val="0029639D"/>
    <w:rsid w:val="00326F90"/>
    <w:rsid w:val="008F482D"/>
    <w:rsid w:val="00A21AA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2033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203374"/>
    <w:rPr>
      <w:rFonts w:ascii="宋体" w:eastAsia="宋体" w:hAnsi="宋体"/>
      <w:sz w:val="18"/>
      <w:szCs w:val="18"/>
    </w:rPr>
  </w:style>
  <w:style w:type="paragraph" w:styleId="aff0">
    <w:name w:val="footer"/>
    <w:basedOn w:val="a1"/>
    <w:link w:val="Char6"/>
    <w:uiPriority w:val="99"/>
    <w:unhideWhenUsed/>
    <w:rsid w:val="00203374"/>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203374"/>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2033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203374"/>
    <w:rPr>
      <w:rFonts w:ascii="宋体" w:eastAsia="宋体" w:hAnsi="宋体"/>
      <w:sz w:val="18"/>
      <w:szCs w:val="18"/>
    </w:rPr>
  </w:style>
  <w:style w:type="paragraph" w:styleId="aff0">
    <w:name w:val="footer"/>
    <w:basedOn w:val="a1"/>
    <w:link w:val="Char6"/>
    <w:uiPriority w:val="99"/>
    <w:unhideWhenUsed/>
    <w:rsid w:val="00203374"/>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203374"/>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4AF6-F632-4692-8BD1-B88358EA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2022-05-07T06:47:00Z</dcterms:modified>
  <cp:category/>
</cp:coreProperties>
</file>