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02850A" w14:textId="77777777" w:rsidR="00F720B9" w:rsidRDefault="00F720B9">
      <w:pPr>
        <w:adjustRightInd w:val="0"/>
        <w:snapToGrid w:val="0"/>
        <w:spacing w:line="360" w:lineRule="auto"/>
        <w:rPr>
          <w:rFonts w:ascii="宋体" w:hAnsi="宋体"/>
          <w:b/>
          <w:szCs w:val="21"/>
        </w:rPr>
      </w:pPr>
      <w:bookmarkStart w:id="0" w:name="_Toc140159698"/>
      <w:bookmarkStart w:id="1" w:name="_Toc140471898"/>
      <w:bookmarkStart w:id="2" w:name="_Toc139095938"/>
      <w:bookmarkStart w:id="3" w:name="_Toc139095833"/>
      <w:bookmarkStart w:id="4" w:name="_Toc139102147"/>
      <w:bookmarkStart w:id="5" w:name="_Toc142726006"/>
      <w:bookmarkStart w:id="6" w:name="_Toc139095413"/>
    </w:p>
    <w:p w14:paraId="5FB693FE" w14:textId="77777777" w:rsidR="00F720B9" w:rsidRDefault="00FC5EE0">
      <w:pPr>
        <w:adjustRightInd w:val="0"/>
        <w:snapToGrid w:val="0"/>
        <w:spacing w:line="360" w:lineRule="auto"/>
        <w:jc w:val="center"/>
        <w:rPr>
          <w:rFonts w:ascii="宋体" w:hAnsi="宋体"/>
          <w:b/>
          <w:sz w:val="44"/>
          <w:szCs w:val="44"/>
        </w:rPr>
      </w:pPr>
      <w:r>
        <w:rPr>
          <w:rFonts w:ascii="宋体" w:hAnsi="宋体" w:hint="eastAsia"/>
          <w:b/>
          <w:sz w:val="44"/>
          <w:szCs w:val="44"/>
        </w:rPr>
        <w:t>深圳市第二人民医院大鹏医院</w:t>
      </w:r>
    </w:p>
    <w:p w14:paraId="7A585C6C" w14:textId="77777777" w:rsidR="00F720B9" w:rsidRDefault="00FC5EE0">
      <w:pPr>
        <w:adjustRightInd w:val="0"/>
        <w:snapToGrid w:val="0"/>
        <w:spacing w:line="360" w:lineRule="auto"/>
        <w:jc w:val="center"/>
        <w:rPr>
          <w:rFonts w:ascii="宋体" w:hAnsi="宋体"/>
          <w:b/>
          <w:sz w:val="44"/>
          <w:szCs w:val="44"/>
        </w:rPr>
      </w:pPr>
      <w:r>
        <w:rPr>
          <w:rFonts w:ascii="宋体" w:hAnsi="宋体" w:hint="eastAsia"/>
          <w:b/>
          <w:sz w:val="44"/>
          <w:szCs w:val="44"/>
        </w:rPr>
        <w:t>分步运行能源管理规划研究服务项目</w:t>
      </w:r>
    </w:p>
    <w:bookmarkEnd w:id="0"/>
    <w:bookmarkEnd w:id="1"/>
    <w:bookmarkEnd w:id="2"/>
    <w:bookmarkEnd w:id="3"/>
    <w:bookmarkEnd w:id="4"/>
    <w:bookmarkEnd w:id="5"/>
    <w:bookmarkEnd w:id="6"/>
    <w:p w14:paraId="2ADEA3AE" w14:textId="77777777" w:rsidR="00F720B9" w:rsidRDefault="00F720B9">
      <w:pPr>
        <w:snapToGrid w:val="0"/>
        <w:spacing w:line="360" w:lineRule="auto"/>
        <w:rPr>
          <w:rFonts w:ascii="宋体" w:hAnsi="宋体"/>
          <w:b/>
          <w:sz w:val="44"/>
          <w:szCs w:val="44"/>
        </w:rPr>
      </w:pPr>
    </w:p>
    <w:p w14:paraId="3A3A1B36" w14:textId="77777777" w:rsidR="00F720B9" w:rsidRDefault="00F720B9">
      <w:pPr>
        <w:snapToGrid w:val="0"/>
        <w:spacing w:line="360" w:lineRule="auto"/>
        <w:rPr>
          <w:rFonts w:ascii="宋体" w:hAnsi="宋体"/>
          <w:b/>
          <w:sz w:val="44"/>
          <w:szCs w:val="44"/>
        </w:rPr>
      </w:pPr>
    </w:p>
    <w:p w14:paraId="6232A7A7" w14:textId="77777777" w:rsidR="00F720B9" w:rsidRDefault="00FC5EE0">
      <w:pPr>
        <w:snapToGrid w:val="0"/>
        <w:spacing w:line="360" w:lineRule="auto"/>
        <w:jc w:val="center"/>
        <w:rPr>
          <w:rFonts w:ascii="宋体" w:hAnsi="宋体"/>
          <w:b/>
          <w:sz w:val="52"/>
          <w:szCs w:val="52"/>
        </w:rPr>
      </w:pPr>
      <w:r>
        <w:rPr>
          <w:rFonts w:ascii="宋体" w:hAnsi="宋体" w:hint="eastAsia"/>
          <w:b/>
          <w:sz w:val="52"/>
          <w:szCs w:val="52"/>
        </w:rPr>
        <w:t>服务类招标文件</w:t>
      </w:r>
    </w:p>
    <w:p w14:paraId="4C56A4FB" w14:textId="77777777" w:rsidR="00F720B9" w:rsidRDefault="00F720B9">
      <w:pPr>
        <w:snapToGrid w:val="0"/>
        <w:spacing w:line="360" w:lineRule="auto"/>
        <w:jc w:val="center"/>
        <w:rPr>
          <w:rFonts w:ascii="宋体" w:hAnsi="宋体"/>
          <w:b/>
          <w:sz w:val="28"/>
          <w:szCs w:val="28"/>
        </w:rPr>
      </w:pPr>
    </w:p>
    <w:p w14:paraId="33041FEE" w14:textId="663590BA" w:rsidR="00F720B9" w:rsidRDefault="00FC5EE0">
      <w:pPr>
        <w:snapToGrid w:val="0"/>
        <w:spacing w:line="360" w:lineRule="auto"/>
        <w:jc w:val="center"/>
        <w:rPr>
          <w:b/>
          <w:sz w:val="28"/>
          <w:szCs w:val="28"/>
        </w:rPr>
      </w:pPr>
      <w:r>
        <w:rPr>
          <w:rFonts w:ascii="宋体" w:hAnsi="宋体" w:hint="eastAsia"/>
          <w:b/>
          <w:sz w:val="28"/>
          <w:szCs w:val="28"/>
        </w:rPr>
        <w:t>项目编号：</w:t>
      </w:r>
      <w:r w:rsidR="00A30519">
        <w:rPr>
          <w:rFonts w:hint="eastAsia"/>
          <w:b/>
          <w:sz w:val="28"/>
          <w:szCs w:val="28"/>
        </w:rPr>
        <w:t>2024-</w:t>
      </w:r>
      <w:r w:rsidR="00B311AB">
        <w:rPr>
          <w:rFonts w:hint="eastAsia"/>
          <w:b/>
          <w:sz w:val="28"/>
          <w:szCs w:val="28"/>
        </w:rPr>
        <w:t>338</w:t>
      </w:r>
      <w:r>
        <w:rPr>
          <w:rFonts w:hint="eastAsia"/>
          <w:b/>
          <w:sz w:val="28"/>
          <w:szCs w:val="28"/>
        </w:rPr>
        <w:t>期</w:t>
      </w:r>
    </w:p>
    <w:p w14:paraId="4049B2C5" w14:textId="77777777" w:rsidR="00F720B9" w:rsidRDefault="00F720B9">
      <w:pPr>
        <w:snapToGrid w:val="0"/>
        <w:spacing w:line="360" w:lineRule="auto"/>
        <w:ind w:firstLineChars="50" w:firstLine="141"/>
        <w:rPr>
          <w:rFonts w:ascii="宋体" w:hAnsi="宋体"/>
          <w:b/>
          <w:sz w:val="28"/>
          <w:szCs w:val="28"/>
        </w:rPr>
      </w:pPr>
    </w:p>
    <w:p w14:paraId="665C0A14" w14:textId="77777777" w:rsidR="00F720B9" w:rsidRDefault="00F720B9">
      <w:pPr>
        <w:snapToGrid w:val="0"/>
        <w:spacing w:line="360" w:lineRule="auto"/>
        <w:rPr>
          <w:rFonts w:ascii="宋体" w:hAnsi="宋体"/>
          <w:b/>
          <w:sz w:val="30"/>
        </w:rPr>
      </w:pPr>
    </w:p>
    <w:p w14:paraId="73FB8B49" w14:textId="77777777" w:rsidR="00F720B9" w:rsidRDefault="00F720B9">
      <w:pPr>
        <w:snapToGrid w:val="0"/>
        <w:spacing w:line="360" w:lineRule="auto"/>
        <w:jc w:val="center"/>
        <w:rPr>
          <w:rFonts w:ascii="宋体" w:hAnsi="宋体"/>
          <w:b/>
          <w:sz w:val="10"/>
          <w:szCs w:val="10"/>
        </w:rPr>
      </w:pPr>
    </w:p>
    <w:p w14:paraId="141B708D" w14:textId="77777777" w:rsidR="00F720B9" w:rsidRDefault="00F720B9">
      <w:pPr>
        <w:snapToGrid w:val="0"/>
        <w:spacing w:line="360" w:lineRule="auto"/>
        <w:jc w:val="center"/>
        <w:rPr>
          <w:rFonts w:ascii="宋体" w:hAnsi="宋体"/>
          <w:b/>
          <w:sz w:val="10"/>
          <w:szCs w:val="10"/>
        </w:rPr>
      </w:pPr>
    </w:p>
    <w:p w14:paraId="7BB97C9A" w14:textId="77777777" w:rsidR="00F720B9" w:rsidRDefault="00F720B9">
      <w:pPr>
        <w:snapToGrid w:val="0"/>
        <w:spacing w:line="360" w:lineRule="auto"/>
        <w:jc w:val="center"/>
        <w:rPr>
          <w:rFonts w:ascii="宋体" w:hAnsi="宋体"/>
          <w:b/>
          <w:sz w:val="10"/>
          <w:szCs w:val="10"/>
        </w:rPr>
      </w:pPr>
    </w:p>
    <w:p w14:paraId="15EE26AB" w14:textId="77777777" w:rsidR="00F720B9" w:rsidRDefault="00F720B9">
      <w:pPr>
        <w:snapToGrid w:val="0"/>
        <w:spacing w:line="360" w:lineRule="auto"/>
        <w:jc w:val="center"/>
        <w:rPr>
          <w:rFonts w:ascii="宋体" w:hAnsi="宋体"/>
          <w:b/>
          <w:sz w:val="10"/>
          <w:szCs w:val="10"/>
        </w:rPr>
      </w:pPr>
    </w:p>
    <w:p w14:paraId="6C4E385F" w14:textId="77777777" w:rsidR="00F720B9" w:rsidRDefault="00F720B9">
      <w:pPr>
        <w:snapToGrid w:val="0"/>
        <w:spacing w:line="360" w:lineRule="auto"/>
        <w:jc w:val="center"/>
        <w:rPr>
          <w:rFonts w:ascii="宋体" w:hAnsi="宋体"/>
          <w:b/>
          <w:sz w:val="10"/>
          <w:szCs w:val="10"/>
        </w:rPr>
      </w:pPr>
    </w:p>
    <w:p w14:paraId="0FD594F1" w14:textId="77777777" w:rsidR="00F720B9" w:rsidRDefault="00F720B9">
      <w:pPr>
        <w:snapToGrid w:val="0"/>
        <w:spacing w:line="360" w:lineRule="auto"/>
        <w:jc w:val="center"/>
        <w:rPr>
          <w:rFonts w:ascii="宋体" w:hAnsi="宋体"/>
          <w:b/>
          <w:sz w:val="10"/>
          <w:szCs w:val="10"/>
        </w:rPr>
      </w:pPr>
    </w:p>
    <w:p w14:paraId="0FBFA1EB" w14:textId="77777777" w:rsidR="00F720B9" w:rsidRDefault="00F720B9">
      <w:pPr>
        <w:snapToGrid w:val="0"/>
        <w:spacing w:line="360" w:lineRule="auto"/>
        <w:jc w:val="center"/>
        <w:rPr>
          <w:rFonts w:ascii="宋体" w:hAnsi="宋体"/>
          <w:b/>
          <w:sz w:val="10"/>
          <w:szCs w:val="10"/>
        </w:rPr>
      </w:pPr>
    </w:p>
    <w:p w14:paraId="45B368F9" w14:textId="77777777" w:rsidR="00F720B9" w:rsidRDefault="00F720B9">
      <w:pPr>
        <w:snapToGrid w:val="0"/>
        <w:spacing w:line="360" w:lineRule="auto"/>
        <w:jc w:val="center"/>
        <w:rPr>
          <w:rFonts w:ascii="宋体" w:hAnsi="宋体"/>
          <w:b/>
          <w:sz w:val="10"/>
          <w:szCs w:val="10"/>
        </w:rPr>
      </w:pPr>
    </w:p>
    <w:p w14:paraId="0ECEDF91" w14:textId="77777777" w:rsidR="00F720B9" w:rsidRDefault="00F720B9">
      <w:pPr>
        <w:snapToGrid w:val="0"/>
        <w:spacing w:line="360" w:lineRule="auto"/>
        <w:jc w:val="center"/>
        <w:rPr>
          <w:rFonts w:ascii="宋体" w:hAnsi="宋体"/>
          <w:b/>
          <w:sz w:val="10"/>
          <w:szCs w:val="10"/>
        </w:rPr>
      </w:pPr>
    </w:p>
    <w:p w14:paraId="31637F9D" w14:textId="77777777" w:rsidR="00F720B9" w:rsidRDefault="00F720B9">
      <w:pPr>
        <w:snapToGrid w:val="0"/>
        <w:spacing w:line="360" w:lineRule="auto"/>
        <w:jc w:val="center"/>
        <w:rPr>
          <w:rFonts w:ascii="宋体" w:hAnsi="宋体"/>
          <w:b/>
          <w:sz w:val="10"/>
          <w:szCs w:val="10"/>
        </w:rPr>
      </w:pPr>
    </w:p>
    <w:p w14:paraId="51237DE1" w14:textId="77777777" w:rsidR="00F720B9" w:rsidRDefault="00F720B9">
      <w:pPr>
        <w:snapToGrid w:val="0"/>
        <w:spacing w:line="360" w:lineRule="auto"/>
        <w:jc w:val="center"/>
        <w:rPr>
          <w:rFonts w:ascii="宋体" w:hAnsi="宋体"/>
          <w:b/>
          <w:sz w:val="10"/>
          <w:szCs w:val="10"/>
        </w:rPr>
      </w:pPr>
    </w:p>
    <w:p w14:paraId="59A10464" w14:textId="77777777" w:rsidR="00F720B9" w:rsidRDefault="00F720B9">
      <w:pPr>
        <w:snapToGrid w:val="0"/>
        <w:spacing w:line="360" w:lineRule="auto"/>
        <w:jc w:val="center"/>
        <w:rPr>
          <w:rFonts w:ascii="宋体" w:hAnsi="宋体"/>
          <w:b/>
          <w:sz w:val="10"/>
          <w:szCs w:val="10"/>
        </w:rPr>
      </w:pPr>
    </w:p>
    <w:p w14:paraId="11326080" w14:textId="77777777" w:rsidR="00F720B9" w:rsidRDefault="00FC5EE0">
      <w:pPr>
        <w:snapToGrid w:val="0"/>
        <w:spacing w:line="360" w:lineRule="auto"/>
        <w:jc w:val="center"/>
        <w:rPr>
          <w:rFonts w:ascii="宋体" w:hAnsi="宋体"/>
          <w:b/>
          <w:sz w:val="30"/>
        </w:rPr>
      </w:pPr>
      <w:r>
        <w:rPr>
          <w:rFonts w:ascii="宋体" w:hAnsi="宋体" w:hint="eastAsia"/>
          <w:b/>
          <w:sz w:val="30"/>
        </w:rPr>
        <w:t>深圳市第二人民医院</w:t>
      </w:r>
    </w:p>
    <w:p w14:paraId="54ACBEC1" w14:textId="77777777" w:rsidR="00F720B9" w:rsidRDefault="00FC5EE0">
      <w:pPr>
        <w:adjustRightInd w:val="0"/>
        <w:snapToGrid w:val="0"/>
        <w:spacing w:line="360" w:lineRule="auto"/>
        <w:jc w:val="center"/>
        <w:rPr>
          <w:rFonts w:ascii="宋体" w:hAnsi="宋体"/>
          <w:b/>
          <w:sz w:val="30"/>
        </w:rPr>
      </w:pPr>
      <w:r>
        <w:rPr>
          <w:rFonts w:ascii="宋体" w:hAnsi="宋体" w:hint="eastAsia"/>
          <w:b/>
          <w:sz w:val="30"/>
        </w:rPr>
        <w:t>二〇二四年</w:t>
      </w:r>
      <w:r w:rsidR="00A30519">
        <w:rPr>
          <w:rFonts w:ascii="宋体" w:hAnsi="宋体" w:hint="eastAsia"/>
          <w:b/>
          <w:sz w:val="30"/>
        </w:rPr>
        <w:t>七</w:t>
      </w:r>
      <w:r w:rsidRPr="00A30519">
        <w:rPr>
          <w:rFonts w:ascii="宋体" w:hAnsi="宋体" w:hint="eastAsia"/>
          <w:b/>
          <w:sz w:val="30"/>
        </w:rPr>
        <w:t>月</w:t>
      </w:r>
    </w:p>
    <w:p w14:paraId="021ECB0F" w14:textId="77777777" w:rsidR="00F720B9" w:rsidRDefault="00FC5EE0" w:rsidP="00B40541">
      <w:pPr>
        <w:jc w:val="center"/>
        <w:rPr>
          <w:b/>
          <w:color w:val="FF0000"/>
          <w:sz w:val="36"/>
        </w:rPr>
      </w:pPr>
      <w:r>
        <w:br w:type="page"/>
      </w:r>
      <w:r>
        <w:rPr>
          <w:rFonts w:hint="eastAsia"/>
          <w:b/>
          <w:color w:val="FF0000"/>
          <w:sz w:val="36"/>
        </w:rPr>
        <w:lastRenderedPageBreak/>
        <w:t>特别警示条款</w:t>
      </w:r>
    </w:p>
    <w:p w14:paraId="7260A2DD" w14:textId="77777777" w:rsidR="00F720B9" w:rsidRDefault="00FC5EE0">
      <w:pPr>
        <w:ind w:left="424" w:hangingChars="202" w:hanging="424"/>
      </w:pPr>
      <w:r>
        <w:rPr>
          <w:rFonts w:hint="eastAsia"/>
        </w:rPr>
        <w:t>一、《深圳经济特区政府采购条例》第五十七条</w:t>
      </w:r>
      <w:r>
        <w:t xml:space="preserve"> </w:t>
      </w:r>
      <w: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054DCC5" w14:textId="77777777" w:rsidR="00F720B9" w:rsidRDefault="00FC5EE0">
      <w:pPr>
        <w:ind w:leftChars="202" w:left="424"/>
      </w:pPr>
      <w:r>
        <w:rPr>
          <w:rFonts w:hint="eastAsia"/>
        </w:rPr>
        <w:t>（一）在采购活动中应当回避而未回避的；</w:t>
      </w:r>
    </w:p>
    <w:p w14:paraId="52A62BEF" w14:textId="77777777" w:rsidR="00F720B9" w:rsidRDefault="00FC5EE0">
      <w:pPr>
        <w:ind w:leftChars="202" w:left="424"/>
      </w:pPr>
      <w:r>
        <w:rPr>
          <w:rFonts w:hint="eastAsia"/>
        </w:rPr>
        <w:t>（二）未按本条例规定签订、履行采购合同，造成严重后果的；</w:t>
      </w:r>
    </w:p>
    <w:p w14:paraId="4BF05CC5" w14:textId="77777777" w:rsidR="00F720B9" w:rsidRDefault="00FC5EE0">
      <w:pPr>
        <w:ind w:leftChars="202" w:left="424"/>
      </w:pPr>
      <w:r>
        <w:rPr>
          <w:rFonts w:hint="eastAsia"/>
        </w:rPr>
        <w:t>（三）隐瞒真实情况，提供虚假资料的；</w:t>
      </w:r>
    </w:p>
    <w:p w14:paraId="5F23DDD6" w14:textId="77777777" w:rsidR="00F720B9" w:rsidRDefault="00FC5EE0">
      <w:pPr>
        <w:ind w:leftChars="202" w:left="424"/>
      </w:pPr>
      <w:r>
        <w:rPr>
          <w:rFonts w:hint="eastAsia"/>
        </w:rPr>
        <w:t>（四）以非法手段排斥其他供应商参与竞争的；</w:t>
      </w:r>
    </w:p>
    <w:p w14:paraId="7E0246A3" w14:textId="77777777" w:rsidR="00F720B9" w:rsidRDefault="00FC5EE0">
      <w:pPr>
        <w:ind w:leftChars="202" w:left="424"/>
      </w:pPr>
      <w:r>
        <w:rPr>
          <w:rFonts w:hint="eastAsia"/>
        </w:rPr>
        <w:t>（五）与其他采购参加人串通投标的；</w:t>
      </w:r>
    </w:p>
    <w:p w14:paraId="385CCAA2" w14:textId="77777777" w:rsidR="00F720B9" w:rsidRDefault="00FC5EE0">
      <w:pPr>
        <w:ind w:leftChars="202" w:left="424"/>
      </w:pPr>
      <w:r>
        <w:rPr>
          <w:rFonts w:hint="eastAsia"/>
        </w:rPr>
        <w:t>（六）恶意投诉的；</w:t>
      </w:r>
    </w:p>
    <w:p w14:paraId="5AD68696" w14:textId="77777777" w:rsidR="00F720B9" w:rsidRDefault="00FC5EE0">
      <w:pPr>
        <w:ind w:leftChars="202" w:left="424"/>
      </w:pPr>
      <w:r>
        <w:rPr>
          <w:rFonts w:hint="eastAsia"/>
        </w:rPr>
        <w:t>（七）向采购项目相关人行贿或者提供其他不当利益的；</w:t>
      </w:r>
    </w:p>
    <w:p w14:paraId="72F60B3F" w14:textId="77777777" w:rsidR="00F720B9" w:rsidRDefault="00FC5EE0">
      <w:pPr>
        <w:ind w:leftChars="202" w:left="424"/>
      </w:pPr>
      <w:r>
        <w:rPr>
          <w:rFonts w:hint="eastAsia"/>
        </w:rPr>
        <w:t>（八）阻碍、抗拒主管部门监督检查的；</w:t>
      </w:r>
    </w:p>
    <w:p w14:paraId="641A5929" w14:textId="77777777" w:rsidR="00F720B9" w:rsidRDefault="00FC5EE0">
      <w:pPr>
        <w:ind w:leftChars="202" w:left="424"/>
      </w:pPr>
      <w:r>
        <w:rPr>
          <w:rFonts w:hint="eastAsia"/>
        </w:rPr>
        <w:t>（九）其他违反本条例规定的行为。</w:t>
      </w:r>
    </w:p>
    <w:p w14:paraId="61DB5BAD" w14:textId="77777777" w:rsidR="00F720B9" w:rsidRDefault="00FC5EE0">
      <w:pPr>
        <w:ind w:left="424" w:hangingChars="202" w:hanging="424"/>
      </w:pPr>
      <w:r>
        <w:rPr>
          <w:rFonts w:hint="eastAsia"/>
        </w:rPr>
        <w:t>二、《深圳经济特区政府采购条例实施细则》第七十五条</w:t>
      </w:r>
      <w:r>
        <w:t xml:space="preserve"> </w:t>
      </w:r>
      <w: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Pr>
          <w:rFonts w:hint="eastAsia"/>
        </w:rPr>
        <w:t>存在非正常一致；（六）由同一单位工作人员为两家以上（含两家）供应商进行同一项投标活动的；（七）主管部门依照法律、法规认定的其他情形。</w:t>
      </w:r>
    </w:p>
    <w:p w14:paraId="3758D743" w14:textId="77777777" w:rsidR="00F720B9" w:rsidRDefault="00FC5EE0">
      <w:pPr>
        <w:ind w:left="424" w:hangingChars="202" w:hanging="424"/>
      </w:pPr>
      <w:r>
        <w:rPr>
          <w:rFonts w:hint="eastAsia"/>
        </w:rPr>
        <w:t>三、《深圳经济特区政府采购条例实施细则》第七十七条</w:t>
      </w:r>
      <w:r>
        <w:t xml:space="preserve"> </w:t>
      </w:r>
      <w: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r>
        <w:rPr>
          <w:rFonts w:hint="eastAsia"/>
        </w:rPr>
        <w:t>投标供应商不能提供项目负责人或者主要技术人员的劳动合同、社会保险等劳动关系证明材料的，视为存在前款第（三）项规定的情形。</w:t>
      </w:r>
    </w:p>
    <w:p w14:paraId="6646EFE4" w14:textId="77777777" w:rsidR="00F720B9" w:rsidRDefault="00FC5EE0">
      <w:pPr>
        <w:ind w:left="424" w:hangingChars="202" w:hanging="424"/>
      </w:pPr>
      <w:r>
        <w:rPr>
          <w:rFonts w:hint="eastAsia"/>
        </w:rPr>
        <w:t>四、请投标供应商阅读《政府采购违法行为风险知悉确认书》（内容详见“投标文件的内容和格式”中</w:t>
      </w:r>
      <w:r>
        <w:t xml:space="preserve"> “</w:t>
      </w:r>
      <w:r>
        <w:t>《政府采购违法行为风险知悉确认书》</w:t>
      </w:r>
      <w:r>
        <w:t>”</w:t>
      </w:r>
      <w:r>
        <w:t>），并经各投标供应商负责人或投标授权代表签字并加盖单位公章后编制至投标文件一并提交。</w:t>
      </w:r>
    </w:p>
    <w:p w14:paraId="4A6DF3C4" w14:textId="77777777" w:rsidR="00F720B9" w:rsidRDefault="00F720B9">
      <w:pPr>
        <w:ind w:left="424" w:hangingChars="202" w:hanging="424"/>
      </w:pPr>
    </w:p>
    <w:p w14:paraId="772D7C4B" w14:textId="77777777" w:rsidR="00F720B9" w:rsidRDefault="00FC5EE0">
      <w:pPr>
        <w:rPr>
          <w:color w:val="FF0000"/>
        </w:rPr>
      </w:pPr>
      <w:r>
        <w:rPr>
          <w:rFonts w:hint="eastAsia"/>
          <w:color w:val="FF0000"/>
        </w:rPr>
        <w:t>注：该风险知悉确认书用于对供应商违法行为的警示，不作为供应商资格性审查及符合性审查条件。</w:t>
      </w:r>
    </w:p>
    <w:p w14:paraId="27063E23" w14:textId="77777777" w:rsidR="00F720B9" w:rsidRDefault="00F720B9">
      <w:pPr>
        <w:rPr>
          <w:rFonts w:ascii="仿宋_GB2312" w:eastAsia="仿宋_GB2312"/>
          <w:b/>
          <w:sz w:val="52"/>
          <w:szCs w:val="52"/>
        </w:rPr>
      </w:pPr>
    </w:p>
    <w:p w14:paraId="358A85FA" w14:textId="77777777" w:rsidR="00F720B9" w:rsidRDefault="00F720B9">
      <w:pPr>
        <w:pStyle w:val="11"/>
        <w:jc w:val="both"/>
      </w:pPr>
    </w:p>
    <w:p w14:paraId="1E42A9AE" w14:textId="77777777" w:rsidR="00F720B9" w:rsidRDefault="00FC5EE0">
      <w:pPr>
        <w:pStyle w:val="11"/>
      </w:pPr>
      <w:r>
        <w:br w:type="page"/>
      </w:r>
      <w:r>
        <w:rPr>
          <w:rFonts w:hint="eastAsia"/>
        </w:rPr>
        <w:lastRenderedPageBreak/>
        <w:t>目  录</w:t>
      </w:r>
    </w:p>
    <w:p w14:paraId="7E74343A" w14:textId="186A1E4E" w:rsidR="00F720B9" w:rsidRDefault="00FC5EE0">
      <w:pPr>
        <w:pStyle w:val="11"/>
        <w:rPr>
          <w:rFonts w:ascii="Calibri" w:hAnsi="Calibri"/>
          <w:b w:val="0"/>
          <w:caps w:val="0"/>
          <w:sz w:val="21"/>
          <w:szCs w:val="22"/>
        </w:rPr>
      </w:pPr>
      <w:r>
        <w:rPr>
          <w:rStyle w:val="afff"/>
          <w:rFonts w:cs="仿宋"/>
          <w:b w:val="0"/>
          <w:sz w:val="21"/>
          <w:szCs w:val="21"/>
        </w:rPr>
        <w:fldChar w:fldCharType="begin"/>
      </w:r>
      <w:r>
        <w:rPr>
          <w:rStyle w:val="afff"/>
          <w:rFonts w:cs="仿宋" w:hint="eastAsia"/>
          <w:b w:val="0"/>
          <w:sz w:val="21"/>
          <w:szCs w:val="21"/>
        </w:rPr>
        <w:instrText>TOC \o "1-3" \h \z \u</w:instrText>
      </w:r>
      <w:r>
        <w:rPr>
          <w:rStyle w:val="afff"/>
          <w:rFonts w:cs="仿宋"/>
          <w:b w:val="0"/>
          <w:sz w:val="21"/>
          <w:szCs w:val="21"/>
        </w:rPr>
        <w:fldChar w:fldCharType="separate"/>
      </w:r>
      <w:hyperlink w:anchor="_Toc79653781" w:history="1">
        <w:r>
          <w:rPr>
            <w:rStyle w:val="afff"/>
            <w:rFonts w:hint="eastAsia"/>
            <w:lang w:val="zh-CN"/>
          </w:rPr>
          <w:t>第一部分</w:t>
        </w:r>
        <w:r>
          <w:rPr>
            <w:rStyle w:val="afff"/>
            <w:lang w:val="zh-CN"/>
          </w:rPr>
          <w:t xml:space="preserve"> </w:t>
        </w:r>
        <w:r>
          <w:rPr>
            <w:rStyle w:val="afff"/>
            <w:rFonts w:hint="eastAsia"/>
            <w:lang w:val="zh-CN"/>
          </w:rPr>
          <w:t>投标人须知</w:t>
        </w:r>
        <w:r>
          <w:tab/>
        </w:r>
        <w:r w:rsidR="00C020A4">
          <w:rPr>
            <w:rFonts w:hint="eastAsia"/>
          </w:rPr>
          <w:t>4</w:t>
        </w:r>
      </w:hyperlink>
    </w:p>
    <w:p w14:paraId="4B0481DE" w14:textId="7B05B622" w:rsidR="00F720B9" w:rsidRDefault="00B61DCD">
      <w:pPr>
        <w:pStyle w:val="25"/>
        <w:tabs>
          <w:tab w:val="right" w:leader="dot" w:pos="9095"/>
        </w:tabs>
        <w:rPr>
          <w:rFonts w:ascii="Calibri" w:hAnsi="Calibri"/>
          <w:smallCaps w:val="0"/>
          <w:sz w:val="21"/>
          <w:szCs w:val="22"/>
        </w:rPr>
      </w:pPr>
      <w:hyperlink w:anchor="_Toc79653782" w:history="1">
        <w:r w:rsidR="00FC5EE0">
          <w:rPr>
            <w:rStyle w:val="afff"/>
            <w:rFonts w:ascii="宋体" w:hAnsi="宋体" w:hint="eastAsia"/>
            <w:lang w:val="zh-CN"/>
          </w:rPr>
          <w:t>一、招标文件</w:t>
        </w:r>
        <w:r w:rsidR="00FC5EE0">
          <w:tab/>
        </w:r>
        <w:r w:rsidR="00C020A4">
          <w:rPr>
            <w:rFonts w:hint="eastAsia"/>
          </w:rPr>
          <w:t>4</w:t>
        </w:r>
      </w:hyperlink>
    </w:p>
    <w:p w14:paraId="06F6F19A" w14:textId="356D01CF" w:rsidR="00F720B9" w:rsidRDefault="00B61DCD">
      <w:pPr>
        <w:pStyle w:val="25"/>
        <w:tabs>
          <w:tab w:val="right" w:leader="dot" w:pos="9095"/>
        </w:tabs>
        <w:rPr>
          <w:rFonts w:ascii="Calibri" w:hAnsi="Calibri"/>
          <w:smallCaps w:val="0"/>
          <w:sz w:val="21"/>
          <w:szCs w:val="22"/>
        </w:rPr>
      </w:pPr>
      <w:hyperlink w:anchor="_Toc79653783" w:history="1">
        <w:r w:rsidR="00FC5EE0">
          <w:rPr>
            <w:rStyle w:val="afff"/>
            <w:rFonts w:ascii="宋体" w:hAnsi="宋体" w:hint="eastAsia"/>
            <w:lang w:val="zh-CN"/>
          </w:rPr>
          <w:t>二、投标文件</w:t>
        </w:r>
        <w:r w:rsidR="00FC5EE0">
          <w:tab/>
        </w:r>
        <w:r w:rsidR="00C020A4">
          <w:rPr>
            <w:rFonts w:hint="eastAsia"/>
          </w:rPr>
          <w:t>4</w:t>
        </w:r>
      </w:hyperlink>
    </w:p>
    <w:p w14:paraId="4A9F4D27" w14:textId="249129AA" w:rsidR="00F720B9" w:rsidRDefault="00B61DCD">
      <w:pPr>
        <w:pStyle w:val="25"/>
        <w:tabs>
          <w:tab w:val="right" w:leader="dot" w:pos="9095"/>
        </w:tabs>
        <w:rPr>
          <w:rFonts w:ascii="Calibri" w:hAnsi="Calibri"/>
          <w:smallCaps w:val="0"/>
          <w:sz w:val="21"/>
          <w:szCs w:val="22"/>
        </w:rPr>
      </w:pPr>
      <w:hyperlink w:anchor="_Toc79653784" w:history="1">
        <w:r w:rsidR="00FC5EE0">
          <w:rPr>
            <w:rStyle w:val="afff"/>
            <w:rFonts w:ascii="宋体" w:hAnsi="宋体" w:hint="eastAsia"/>
            <w:lang w:val="zh-CN"/>
          </w:rPr>
          <w:t>三、投标文件的递交（详见官网公告）</w:t>
        </w:r>
        <w:r w:rsidR="00FC5EE0">
          <w:tab/>
        </w:r>
        <w:r w:rsidR="00C020A4">
          <w:rPr>
            <w:rFonts w:hint="eastAsia"/>
          </w:rPr>
          <w:t>4</w:t>
        </w:r>
      </w:hyperlink>
    </w:p>
    <w:p w14:paraId="5C5FB173" w14:textId="1FABC240" w:rsidR="00F720B9" w:rsidRDefault="00B61DCD">
      <w:pPr>
        <w:pStyle w:val="25"/>
        <w:tabs>
          <w:tab w:val="right" w:leader="dot" w:pos="9095"/>
        </w:tabs>
        <w:rPr>
          <w:rFonts w:ascii="Calibri" w:hAnsi="Calibri"/>
          <w:smallCaps w:val="0"/>
          <w:sz w:val="21"/>
          <w:szCs w:val="22"/>
        </w:rPr>
      </w:pPr>
      <w:hyperlink w:anchor="_Toc79653785" w:history="1">
        <w:r w:rsidR="00FC5EE0">
          <w:rPr>
            <w:rStyle w:val="afff"/>
            <w:rFonts w:ascii="宋体" w:hAnsi="宋体" w:hint="eastAsia"/>
            <w:lang w:val="zh-CN"/>
          </w:rPr>
          <w:t>四、投标报价</w:t>
        </w:r>
        <w:r w:rsidR="00FC5EE0">
          <w:tab/>
        </w:r>
        <w:r w:rsidR="00C020A4">
          <w:rPr>
            <w:rFonts w:hint="eastAsia"/>
          </w:rPr>
          <w:t>4</w:t>
        </w:r>
      </w:hyperlink>
    </w:p>
    <w:p w14:paraId="5E277246" w14:textId="2C051D3A" w:rsidR="00F720B9" w:rsidRDefault="00B61DCD">
      <w:pPr>
        <w:pStyle w:val="25"/>
        <w:tabs>
          <w:tab w:val="right" w:leader="dot" w:pos="9095"/>
        </w:tabs>
        <w:rPr>
          <w:rFonts w:ascii="Calibri" w:hAnsi="Calibri"/>
          <w:smallCaps w:val="0"/>
          <w:sz w:val="21"/>
          <w:szCs w:val="22"/>
        </w:rPr>
      </w:pPr>
      <w:hyperlink w:anchor="_Toc79653786" w:history="1">
        <w:r w:rsidR="00FC5EE0">
          <w:rPr>
            <w:rStyle w:val="afff"/>
            <w:rFonts w:ascii="宋体" w:hAnsi="宋体" w:hint="eastAsia"/>
            <w:lang w:val="zh-CN"/>
          </w:rPr>
          <w:t>五、开标与评标（详见官网公告）</w:t>
        </w:r>
        <w:r w:rsidR="00FC5EE0">
          <w:tab/>
        </w:r>
        <w:r w:rsidR="00C020A4">
          <w:rPr>
            <w:rFonts w:hint="eastAsia"/>
          </w:rPr>
          <w:t>5</w:t>
        </w:r>
      </w:hyperlink>
    </w:p>
    <w:p w14:paraId="2A57DE0B" w14:textId="1A0ECFCF" w:rsidR="00F720B9" w:rsidRDefault="00B61DCD">
      <w:pPr>
        <w:pStyle w:val="25"/>
        <w:tabs>
          <w:tab w:val="right" w:leader="dot" w:pos="9095"/>
        </w:tabs>
        <w:rPr>
          <w:rFonts w:ascii="Calibri" w:hAnsi="Calibri"/>
          <w:smallCaps w:val="0"/>
          <w:sz w:val="21"/>
          <w:szCs w:val="22"/>
        </w:rPr>
      </w:pPr>
      <w:hyperlink w:anchor="_Toc79653787" w:history="1">
        <w:r w:rsidR="00FC5EE0">
          <w:rPr>
            <w:rStyle w:val="afff"/>
            <w:rFonts w:ascii="宋体" w:hAnsi="宋体" w:hint="eastAsia"/>
            <w:lang w:val="zh-CN"/>
          </w:rPr>
          <w:t>六、中标结果公示</w:t>
        </w:r>
        <w:r w:rsidR="00FC5EE0">
          <w:tab/>
        </w:r>
        <w:r w:rsidR="00C020A4">
          <w:rPr>
            <w:rFonts w:hint="eastAsia"/>
          </w:rPr>
          <w:t>5</w:t>
        </w:r>
      </w:hyperlink>
    </w:p>
    <w:p w14:paraId="07EE1415" w14:textId="4C75E166" w:rsidR="00F720B9" w:rsidRDefault="00B61DCD">
      <w:pPr>
        <w:pStyle w:val="25"/>
        <w:tabs>
          <w:tab w:val="right" w:leader="dot" w:pos="9095"/>
        </w:tabs>
        <w:rPr>
          <w:rFonts w:ascii="Calibri" w:hAnsi="Calibri"/>
          <w:smallCaps w:val="0"/>
          <w:sz w:val="21"/>
          <w:szCs w:val="22"/>
        </w:rPr>
      </w:pPr>
      <w:hyperlink w:anchor="_Toc79653788" w:history="1">
        <w:r w:rsidR="00FC5EE0">
          <w:rPr>
            <w:rStyle w:val="afff"/>
            <w:rFonts w:ascii="宋体" w:hAnsi="宋体" w:hint="eastAsia"/>
            <w:lang w:val="zh-CN"/>
          </w:rPr>
          <w:t>七、适用法律</w:t>
        </w:r>
        <w:r w:rsidR="00FC5EE0">
          <w:tab/>
        </w:r>
        <w:r w:rsidR="00C020A4">
          <w:rPr>
            <w:rFonts w:hint="eastAsia"/>
          </w:rPr>
          <w:t>5</w:t>
        </w:r>
      </w:hyperlink>
    </w:p>
    <w:p w14:paraId="53851310" w14:textId="115497E6" w:rsidR="00F720B9" w:rsidRDefault="00B61DCD">
      <w:pPr>
        <w:pStyle w:val="11"/>
        <w:rPr>
          <w:rFonts w:ascii="Calibri" w:hAnsi="Calibri"/>
          <w:b w:val="0"/>
          <w:caps w:val="0"/>
          <w:sz w:val="21"/>
          <w:szCs w:val="22"/>
        </w:rPr>
      </w:pPr>
      <w:hyperlink w:anchor="_Toc79653789" w:history="1">
        <w:r w:rsidR="00FC5EE0">
          <w:rPr>
            <w:rStyle w:val="afff"/>
            <w:rFonts w:hint="eastAsia"/>
            <w:lang w:val="zh-CN"/>
          </w:rPr>
          <w:t>第二部分</w:t>
        </w:r>
        <w:r w:rsidR="00FC5EE0">
          <w:rPr>
            <w:rStyle w:val="afff"/>
            <w:lang w:val="zh-CN"/>
          </w:rPr>
          <w:t xml:space="preserve"> </w:t>
        </w:r>
        <w:r w:rsidR="00FC5EE0">
          <w:rPr>
            <w:rStyle w:val="afff"/>
            <w:rFonts w:hint="eastAsia"/>
            <w:lang w:val="zh-CN"/>
          </w:rPr>
          <w:t>项目需求</w:t>
        </w:r>
        <w:r w:rsidR="00FC5EE0">
          <w:tab/>
        </w:r>
        <w:r w:rsidR="00C020A4">
          <w:rPr>
            <w:rFonts w:hint="eastAsia"/>
          </w:rPr>
          <w:t>6</w:t>
        </w:r>
      </w:hyperlink>
    </w:p>
    <w:p w14:paraId="333937D0" w14:textId="35B158F9" w:rsidR="00F720B9" w:rsidRDefault="00B61DCD">
      <w:pPr>
        <w:pStyle w:val="25"/>
        <w:tabs>
          <w:tab w:val="right" w:leader="dot" w:pos="9095"/>
        </w:tabs>
        <w:rPr>
          <w:rFonts w:ascii="Calibri" w:hAnsi="Calibri"/>
          <w:smallCaps w:val="0"/>
          <w:sz w:val="21"/>
          <w:szCs w:val="22"/>
        </w:rPr>
      </w:pPr>
      <w:hyperlink w:anchor="_Toc79653790" w:history="1">
        <w:r w:rsidR="00FC5EE0">
          <w:rPr>
            <w:rStyle w:val="afff"/>
            <w:rFonts w:ascii="宋体" w:hAnsi="宋体" w:cs="仿宋" w:hint="eastAsia"/>
          </w:rPr>
          <w:t>一、项目概况（根据项目拟定）</w:t>
        </w:r>
        <w:r w:rsidR="00FC5EE0">
          <w:tab/>
        </w:r>
        <w:r w:rsidR="00C020A4">
          <w:rPr>
            <w:rFonts w:hint="eastAsia"/>
          </w:rPr>
          <w:t>6</w:t>
        </w:r>
      </w:hyperlink>
    </w:p>
    <w:p w14:paraId="351EE8BA" w14:textId="2B25A1E8" w:rsidR="00F720B9" w:rsidRDefault="00B61DCD">
      <w:pPr>
        <w:pStyle w:val="25"/>
        <w:tabs>
          <w:tab w:val="right" w:leader="dot" w:pos="9095"/>
        </w:tabs>
        <w:rPr>
          <w:rFonts w:ascii="Calibri" w:hAnsi="Calibri"/>
          <w:smallCaps w:val="0"/>
          <w:sz w:val="21"/>
          <w:szCs w:val="22"/>
        </w:rPr>
      </w:pPr>
      <w:hyperlink w:anchor="_Toc79653791" w:history="1">
        <w:r w:rsidR="00FC5EE0">
          <w:rPr>
            <w:rStyle w:val="afff"/>
            <w:rFonts w:ascii="宋体" w:hAnsi="宋体" w:cs="仿宋" w:hint="eastAsia"/>
          </w:rPr>
          <w:t>二、项目名称</w:t>
        </w:r>
        <w:r w:rsidR="00FC5EE0">
          <w:tab/>
        </w:r>
        <w:r w:rsidR="00C020A4">
          <w:rPr>
            <w:rFonts w:hint="eastAsia"/>
          </w:rPr>
          <w:t>6</w:t>
        </w:r>
      </w:hyperlink>
    </w:p>
    <w:p w14:paraId="7DD2E9F4" w14:textId="2CA74DA2" w:rsidR="00F720B9" w:rsidRDefault="00B61DCD">
      <w:pPr>
        <w:pStyle w:val="25"/>
        <w:tabs>
          <w:tab w:val="right" w:leader="dot" w:pos="9095"/>
        </w:tabs>
        <w:rPr>
          <w:rFonts w:ascii="Calibri" w:hAnsi="Calibri"/>
          <w:smallCaps w:val="0"/>
          <w:sz w:val="21"/>
          <w:szCs w:val="22"/>
        </w:rPr>
      </w:pPr>
      <w:hyperlink w:anchor="_Toc79653792" w:history="1">
        <w:r w:rsidR="00C020A4">
          <w:rPr>
            <w:rStyle w:val="afff"/>
            <w:rFonts w:ascii="宋体" w:hAnsi="宋体" w:cs="仿宋" w:hint="eastAsia"/>
          </w:rPr>
          <w:t>三、投标人资格要求</w:t>
        </w:r>
        <w:r w:rsidR="00FC5EE0">
          <w:tab/>
        </w:r>
        <w:r w:rsidR="00FC5EE0">
          <w:fldChar w:fldCharType="begin"/>
        </w:r>
        <w:r w:rsidR="00FC5EE0">
          <w:instrText xml:space="preserve"> PAGEREF _Toc79653792 \h </w:instrText>
        </w:r>
        <w:r w:rsidR="00FC5EE0">
          <w:fldChar w:fldCharType="separate"/>
        </w:r>
        <w:r w:rsidR="00FC5EE0">
          <w:t>6</w:t>
        </w:r>
        <w:r w:rsidR="00FC5EE0">
          <w:fldChar w:fldCharType="end"/>
        </w:r>
      </w:hyperlink>
    </w:p>
    <w:p w14:paraId="1F66334C" w14:textId="64237435" w:rsidR="00F720B9" w:rsidRDefault="00B61DCD">
      <w:pPr>
        <w:pStyle w:val="25"/>
        <w:tabs>
          <w:tab w:val="right" w:leader="dot" w:pos="9095"/>
        </w:tabs>
        <w:rPr>
          <w:rFonts w:ascii="Calibri" w:hAnsi="Calibri"/>
          <w:smallCaps w:val="0"/>
          <w:sz w:val="21"/>
          <w:szCs w:val="22"/>
        </w:rPr>
      </w:pPr>
      <w:hyperlink w:anchor="_Toc79653793" w:history="1">
        <w:r w:rsidR="00C020A4">
          <w:t>四</w:t>
        </w:r>
        <w:r w:rsidR="00C020A4">
          <w:rPr>
            <w:rFonts w:hint="eastAsia"/>
          </w:rPr>
          <w:t>、</w:t>
        </w:r>
        <w:r w:rsidR="00C020A4">
          <w:t>报价要求</w:t>
        </w:r>
        <w:r w:rsidR="00FC5EE0">
          <w:tab/>
        </w:r>
        <w:r w:rsidR="00FC5EE0">
          <w:fldChar w:fldCharType="begin"/>
        </w:r>
        <w:r w:rsidR="00FC5EE0">
          <w:instrText xml:space="preserve"> PAGEREF _Toc79653793 \h </w:instrText>
        </w:r>
        <w:r w:rsidR="00FC5EE0">
          <w:fldChar w:fldCharType="separate"/>
        </w:r>
        <w:r w:rsidR="00FC5EE0">
          <w:t>6</w:t>
        </w:r>
        <w:r w:rsidR="00FC5EE0">
          <w:fldChar w:fldCharType="end"/>
        </w:r>
      </w:hyperlink>
    </w:p>
    <w:p w14:paraId="2ECAB59D" w14:textId="547CD0BE" w:rsidR="00F720B9" w:rsidRDefault="00B61DCD">
      <w:pPr>
        <w:pStyle w:val="25"/>
        <w:tabs>
          <w:tab w:val="right" w:leader="dot" w:pos="9095"/>
        </w:tabs>
        <w:rPr>
          <w:rFonts w:ascii="Calibri" w:hAnsi="Calibri"/>
          <w:smallCaps w:val="0"/>
          <w:sz w:val="21"/>
          <w:szCs w:val="22"/>
        </w:rPr>
      </w:pPr>
      <w:hyperlink w:anchor="_Toc79653794" w:history="1">
        <w:r w:rsidR="00C020A4">
          <w:rPr>
            <w:rStyle w:val="afff"/>
            <w:rFonts w:ascii="宋体" w:hAnsi="宋体" w:cs="仿宋" w:hint="eastAsia"/>
          </w:rPr>
          <w:t>五、商务要求</w:t>
        </w:r>
        <w:r w:rsidR="00FC5EE0">
          <w:tab/>
        </w:r>
        <w:r w:rsidR="00C020A4">
          <w:rPr>
            <w:rFonts w:hint="eastAsia"/>
          </w:rPr>
          <w:t>7</w:t>
        </w:r>
      </w:hyperlink>
    </w:p>
    <w:p w14:paraId="31A61B0F" w14:textId="1B82537D" w:rsidR="00F720B9" w:rsidRDefault="00B61DCD">
      <w:pPr>
        <w:pStyle w:val="25"/>
        <w:tabs>
          <w:tab w:val="right" w:leader="dot" w:pos="9095"/>
        </w:tabs>
      </w:pPr>
      <w:hyperlink w:anchor="_Toc79653795" w:history="1">
        <w:r w:rsidR="00C020A4">
          <w:rPr>
            <w:rStyle w:val="afff"/>
            <w:rFonts w:ascii="宋体" w:hAnsi="宋体" w:cs="仿宋" w:hint="eastAsia"/>
          </w:rPr>
          <w:t>六</w:t>
        </w:r>
        <w:r w:rsidR="00FC5EE0">
          <w:rPr>
            <w:rStyle w:val="afff"/>
            <w:rFonts w:ascii="宋体" w:hAnsi="宋体" w:cs="仿宋" w:hint="eastAsia"/>
          </w:rPr>
          <w:t>、</w:t>
        </w:r>
        <w:r w:rsidR="00C020A4">
          <w:rPr>
            <w:rStyle w:val="afff"/>
            <w:rFonts w:ascii="宋体" w:hAnsi="宋体" w:cs="仿宋" w:hint="eastAsia"/>
          </w:rPr>
          <w:t>技术（服务）要求</w:t>
        </w:r>
        <w:r w:rsidR="00FC5EE0">
          <w:tab/>
        </w:r>
        <w:r w:rsidR="00C020A4">
          <w:rPr>
            <w:rFonts w:hint="eastAsia"/>
          </w:rPr>
          <w:t>8</w:t>
        </w:r>
      </w:hyperlink>
    </w:p>
    <w:p w14:paraId="65073AE0" w14:textId="3339734F" w:rsidR="00C020A4" w:rsidRDefault="00C020A4" w:rsidP="00C020A4">
      <w:pPr>
        <w:pStyle w:val="25"/>
        <w:tabs>
          <w:tab w:val="right" w:leader="dot" w:pos="9095"/>
        </w:tabs>
        <w:rPr>
          <w:rFonts w:ascii="Calibri" w:hAnsi="Calibri"/>
          <w:smallCaps w:val="0"/>
          <w:sz w:val="21"/>
          <w:szCs w:val="22"/>
        </w:rPr>
      </w:pPr>
      <w:r>
        <w:rPr>
          <w:rFonts w:hint="eastAsia"/>
        </w:rPr>
        <w:t xml:space="preserve"> </w:t>
      </w:r>
      <w:hyperlink w:anchor="_Toc79653795" w:history="1">
        <w:r>
          <w:rPr>
            <w:rStyle w:val="afff"/>
            <w:rFonts w:ascii="宋体" w:hAnsi="宋体" w:cs="仿宋" w:hint="eastAsia"/>
          </w:rPr>
          <w:t>七、重要提醒</w:t>
        </w:r>
        <w:r>
          <w:tab/>
        </w:r>
        <w:r>
          <w:rPr>
            <w:rFonts w:hint="eastAsia"/>
          </w:rPr>
          <w:t>8</w:t>
        </w:r>
      </w:hyperlink>
    </w:p>
    <w:p w14:paraId="0D2D2FF2" w14:textId="7B184817" w:rsidR="00C020A4" w:rsidRDefault="00C020A4" w:rsidP="00C020A4">
      <w:pPr>
        <w:pStyle w:val="25"/>
        <w:tabs>
          <w:tab w:val="right" w:leader="dot" w:pos="9095"/>
        </w:tabs>
        <w:rPr>
          <w:rFonts w:ascii="Calibri" w:hAnsi="Calibri"/>
          <w:smallCaps w:val="0"/>
          <w:sz w:val="21"/>
          <w:szCs w:val="22"/>
        </w:rPr>
      </w:pPr>
      <w:r>
        <w:rPr>
          <w:rFonts w:hint="eastAsia"/>
        </w:rPr>
        <w:t xml:space="preserve"> </w:t>
      </w:r>
      <w:hyperlink w:anchor="_Toc79653795" w:history="1">
        <w:r>
          <w:rPr>
            <w:rStyle w:val="afff"/>
            <w:rFonts w:ascii="宋体" w:hAnsi="宋体" w:cs="仿宋" w:hint="eastAsia"/>
          </w:rPr>
          <w:t>八、注意事项</w:t>
        </w:r>
        <w:r>
          <w:tab/>
        </w:r>
        <w:r>
          <w:rPr>
            <w:rFonts w:hint="eastAsia"/>
          </w:rPr>
          <w:t>8</w:t>
        </w:r>
      </w:hyperlink>
    </w:p>
    <w:p w14:paraId="4C68CBD1" w14:textId="08211293" w:rsidR="00F720B9" w:rsidRDefault="00B61DCD">
      <w:pPr>
        <w:pStyle w:val="25"/>
        <w:tabs>
          <w:tab w:val="right" w:leader="dot" w:pos="9095"/>
        </w:tabs>
        <w:rPr>
          <w:rFonts w:ascii="Calibri" w:hAnsi="Calibri"/>
          <w:smallCaps w:val="0"/>
          <w:sz w:val="21"/>
          <w:szCs w:val="22"/>
        </w:rPr>
      </w:pPr>
      <w:hyperlink w:anchor="_Toc79653796" w:history="1">
        <w:r w:rsidR="00FC5EE0">
          <w:rPr>
            <w:rStyle w:val="afff"/>
            <w:rFonts w:ascii="宋体" w:hAnsi="宋体" w:hint="eastAsia"/>
            <w:b/>
            <w:caps/>
            <w:smallCaps w:val="0"/>
            <w:sz w:val="32"/>
            <w:lang w:val="zh-CN"/>
          </w:rPr>
          <w:t>第三部分</w:t>
        </w:r>
        <w:r w:rsidR="00FC5EE0">
          <w:rPr>
            <w:rStyle w:val="afff"/>
            <w:rFonts w:ascii="宋体" w:hAnsi="宋体"/>
            <w:b/>
            <w:caps/>
            <w:smallCaps w:val="0"/>
            <w:sz w:val="32"/>
            <w:lang w:val="zh-CN"/>
          </w:rPr>
          <w:t xml:space="preserve"> </w:t>
        </w:r>
        <w:r w:rsidR="00FC5EE0">
          <w:rPr>
            <w:rStyle w:val="afff"/>
            <w:rFonts w:ascii="宋体" w:hAnsi="宋体" w:hint="eastAsia"/>
            <w:b/>
            <w:caps/>
            <w:smallCaps w:val="0"/>
            <w:sz w:val="32"/>
            <w:lang w:val="zh-CN"/>
          </w:rPr>
          <w:t>评标方法</w:t>
        </w:r>
        <w:r w:rsidR="00FC5EE0">
          <w:tab/>
        </w:r>
        <w:r w:rsidR="00C020A4">
          <w:rPr>
            <w:rFonts w:hint="eastAsia"/>
          </w:rPr>
          <w:t>9</w:t>
        </w:r>
      </w:hyperlink>
    </w:p>
    <w:p w14:paraId="6B5FE1B2" w14:textId="3AB6E5BC" w:rsidR="00F720B9" w:rsidRDefault="00B61DCD">
      <w:pPr>
        <w:pStyle w:val="25"/>
        <w:tabs>
          <w:tab w:val="right" w:leader="dot" w:pos="9095"/>
        </w:tabs>
        <w:rPr>
          <w:rFonts w:ascii="Calibri" w:hAnsi="Calibri"/>
          <w:smallCaps w:val="0"/>
          <w:sz w:val="21"/>
          <w:szCs w:val="22"/>
        </w:rPr>
      </w:pPr>
      <w:hyperlink w:anchor="_Toc79653797" w:history="1">
        <w:r w:rsidR="00FC5EE0">
          <w:rPr>
            <w:rStyle w:val="afff"/>
            <w:rFonts w:ascii="宋体" w:hAnsi="宋体" w:cs="仿宋" w:hint="eastAsia"/>
          </w:rPr>
          <w:t>一、总则</w:t>
        </w:r>
        <w:r w:rsidR="00FC5EE0">
          <w:tab/>
        </w:r>
        <w:r w:rsidR="00C020A4">
          <w:rPr>
            <w:rFonts w:hint="eastAsia"/>
          </w:rPr>
          <w:t>9</w:t>
        </w:r>
      </w:hyperlink>
    </w:p>
    <w:p w14:paraId="58626286" w14:textId="1E65190B" w:rsidR="00F720B9" w:rsidRPr="00C020A4" w:rsidRDefault="00B61DCD">
      <w:pPr>
        <w:pStyle w:val="25"/>
        <w:tabs>
          <w:tab w:val="right" w:leader="dot" w:pos="9095"/>
        </w:tabs>
        <w:rPr>
          <w:rFonts w:ascii="Calibri" w:hAnsi="Calibri"/>
          <w:smallCaps w:val="0"/>
          <w:sz w:val="21"/>
          <w:szCs w:val="22"/>
        </w:rPr>
      </w:pPr>
      <w:hyperlink w:anchor="_Toc79653798" w:history="1">
        <w:r w:rsidR="00FC5EE0" w:rsidRPr="00C020A4">
          <w:rPr>
            <w:rStyle w:val="afff"/>
            <w:rFonts w:ascii="宋体" w:hAnsi="宋体" w:cs="仿宋" w:hint="eastAsia"/>
          </w:rPr>
          <w:t>二、评标方法</w:t>
        </w:r>
        <w:r w:rsidR="00FC5EE0" w:rsidRPr="00C020A4">
          <w:tab/>
        </w:r>
        <w:r w:rsidR="00C020A4">
          <w:rPr>
            <w:rFonts w:hint="eastAsia"/>
          </w:rPr>
          <w:t>9</w:t>
        </w:r>
      </w:hyperlink>
    </w:p>
    <w:p w14:paraId="516A8812" w14:textId="04F68E83" w:rsidR="00F720B9" w:rsidRPr="00C020A4" w:rsidRDefault="00B61DCD">
      <w:pPr>
        <w:pStyle w:val="34"/>
        <w:tabs>
          <w:tab w:val="left" w:pos="1050"/>
          <w:tab w:val="right" w:leader="dot" w:pos="9095"/>
        </w:tabs>
        <w:rPr>
          <w:rFonts w:ascii="Calibri" w:hAnsi="Calibri"/>
          <w:i w:val="0"/>
          <w:sz w:val="21"/>
          <w:szCs w:val="22"/>
        </w:rPr>
      </w:pPr>
      <w:hyperlink w:anchor="_Toc79653799" w:history="1">
        <w:r w:rsidR="00FC5EE0" w:rsidRPr="00C020A4">
          <w:rPr>
            <w:rStyle w:val="afff"/>
            <w:rFonts w:ascii="宋体" w:hAnsi="宋体" w:hint="eastAsia"/>
            <w:bCs/>
            <w:i w:val="0"/>
            <w:kern w:val="0"/>
            <w:lang w:val="zh-CN"/>
          </w:rPr>
          <w:t>(一)</w:t>
        </w:r>
        <w:r w:rsidR="00FC5EE0" w:rsidRPr="00C020A4">
          <w:rPr>
            <w:rFonts w:ascii="Calibri" w:hAnsi="Calibri"/>
            <w:i w:val="0"/>
            <w:sz w:val="21"/>
            <w:szCs w:val="22"/>
          </w:rPr>
          <w:tab/>
        </w:r>
        <w:r w:rsidR="00FC5EE0" w:rsidRPr="00C020A4">
          <w:rPr>
            <w:rStyle w:val="afff"/>
            <w:rFonts w:ascii="宋体" w:hAnsi="宋体" w:hint="eastAsia"/>
            <w:bCs/>
            <w:i w:val="0"/>
            <w:kern w:val="0"/>
            <w:lang w:val="zh-CN"/>
          </w:rPr>
          <w:t>资格证明审查</w:t>
        </w:r>
        <w:r w:rsidR="00FC5EE0" w:rsidRPr="00C020A4">
          <w:rPr>
            <w:i w:val="0"/>
          </w:rPr>
          <w:tab/>
        </w:r>
        <w:r w:rsidR="00C020A4" w:rsidRPr="00C020A4">
          <w:rPr>
            <w:rFonts w:hint="eastAsia"/>
            <w:i w:val="0"/>
          </w:rPr>
          <w:t>9</w:t>
        </w:r>
      </w:hyperlink>
    </w:p>
    <w:p w14:paraId="7EF2E8C3" w14:textId="38884D79" w:rsidR="00F720B9" w:rsidRPr="00C020A4" w:rsidRDefault="00B61DCD">
      <w:pPr>
        <w:pStyle w:val="34"/>
        <w:tabs>
          <w:tab w:val="left" w:pos="1050"/>
          <w:tab w:val="right" w:leader="dot" w:pos="9095"/>
        </w:tabs>
        <w:rPr>
          <w:rFonts w:ascii="Calibri" w:hAnsi="Calibri"/>
          <w:i w:val="0"/>
          <w:sz w:val="21"/>
          <w:szCs w:val="22"/>
        </w:rPr>
      </w:pPr>
      <w:hyperlink w:anchor="_Toc79653800" w:history="1">
        <w:r w:rsidR="00FC5EE0" w:rsidRPr="00C020A4">
          <w:rPr>
            <w:rStyle w:val="afff"/>
            <w:rFonts w:ascii="宋体" w:hAnsi="宋体" w:hint="eastAsia"/>
            <w:bCs/>
            <w:i w:val="0"/>
            <w:kern w:val="0"/>
            <w:lang w:val="zh-CN"/>
          </w:rPr>
          <w:t>(二)</w:t>
        </w:r>
        <w:r w:rsidR="00FC5EE0" w:rsidRPr="00C020A4">
          <w:rPr>
            <w:rFonts w:ascii="Calibri" w:hAnsi="Calibri"/>
            <w:i w:val="0"/>
            <w:sz w:val="21"/>
            <w:szCs w:val="22"/>
          </w:rPr>
          <w:tab/>
        </w:r>
        <w:r w:rsidR="00FC5EE0" w:rsidRPr="00C020A4">
          <w:rPr>
            <w:rStyle w:val="afff"/>
            <w:rFonts w:ascii="宋体" w:hAnsi="宋体" w:hint="eastAsia"/>
            <w:bCs/>
            <w:i w:val="0"/>
            <w:kern w:val="0"/>
            <w:lang w:val="zh-CN"/>
          </w:rPr>
          <w:t>符合性检查</w:t>
        </w:r>
        <w:r w:rsidR="00FC5EE0" w:rsidRPr="00C020A4">
          <w:rPr>
            <w:i w:val="0"/>
          </w:rPr>
          <w:tab/>
        </w:r>
        <w:r w:rsidR="00C020A4" w:rsidRPr="00C020A4">
          <w:rPr>
            <w:rFonts w:hint="eastAsia"/>
            <w:i w:val="0"/>
          </w:rPr>
          <w:t>9</w:t>
        </w:r>
      </w:hyperlink>
    </w:p>
    <w:p w14:paraId="47D872F5" w14:textId="2B1AFEE4" w:rsidR="00F720B9" w:rsidRPr="00C020A4" w:rsidRDefault="00B61DCD">
      <w:pPr>
        <w:pStyle w:val="34"/>
        <w:tabs>
          <w:tab w:val="right" w:leader="dot" w:pos="9095"/>
        </w:tabs>
        <w:rPr>
          <w:rFonts w:ascii="Calibri" w:hAnsi="Calibri"/>
          <w:i w:val="0"/>
          <w:sz w:val="21"/>
          <w:szCs w:val="22"/>
        </w:rPr>
      </w:pPr>
      <w:hyperlink w:anchor="_Toc79653801" w:history="1">
        <w:r w:rsidR="00FC5EE0" w:rsidRPr="00C020A4">
          <w:rPr>
            <w:rStyle w:val="afff"/>
            <w:rFonts w:ascii="宋体" w:hAnsi="宋体" w:hint="eastAsia"/>
            <w:bCs/>
            <w:i w:val="0"/>
            <w:kern w:val="0"/>
            <w:lang w:val="zh-CN"/>
          </w:rPr>
          <w:t>（三）商务评比</w:t>
        </w:r>
        <w:r w:rsidR="00FC5EE0" w:rsidRPr="00C020A4">
          <w:rPr>
            <w:i w:val="0"/>
          </w:rPr>
          <w:tab/>
        </w:r>
        <w:r w:rsidR="00C020A4" w:rsidRPr="00C020A4">
          <w:rPr>
            <w:rFonts w:hint="eastAsia"/>
            <w:i w:val="0"/>
          </w:rPr>
          <w:t>9</w:t>
        </w:r>
      </w:hyperlink>
    </w:p>
    <w:p w14:paraId="55BEED0E" w14:textId="385FDD99" w:rsidR="00F720B9" w:rsidRPr="00C020A4" w:rsidRDefault="00B61DCD">
      <w:pPr>
        <w:pStyle w:val="34"/>
        <w:tabs>
          <w:tab w:val="right" w:leader="dot" w:pos="9095"/>
        </w:tabs>
        <w:rPr>
          <w:i w:val="0"/>
        </w:rPr>
      </w:pPr>
      <w:hyperlink w:anchor="_Toc79653802" w:history="1">
        <w:r w:rsidR="00FC5EE0" w:rsidRPr="00C020A4">
          <w:rPr>
            <w:rStyle w:val="afff"/>
            <w:rFonts w:ascii="宋体" w:hAnsi="宋体" w:hint="eastAsia"/>
            <w:bCs/>
            <w:i w:val="0"/>
            <w:kern w:val="0"/>
            <w:lang w:val="zh-CN"/>
          </w:rPr>
          <w:t>（四）技术评比</w:t>
        </w:r>
        <w:r w:rsidR="00FC5EE0" w:rsidRPr="00C020A4">
          <w:rPr>
            <w:i w:val="0"/>
          </w:rPr>
          <w:tab/>
        </w:r>
        <w:r w:rsidR="00C020A4" w:rsidRPr="00C020A4">
          <w:rPr>
            <w:rFonts w:hint="eastAsia"/>
            <w:i w:val="0"/>
          </w:rPr>
          <w:t>10</w:t>
        </w:r>
      </w:hyperlink>
    </w:p>
    <w:p w14:paraId="0B81685C" w14:textId="436A0615" w:rsidR="00C020A4" w:rsidRPr="00C020A4" w:rsidRDefault="00B61DCD" w:rsidP="00C020A4">
      <w:pPr>
        <w:pStyle w:val="34"/>
        <w:tabs>
          <w:tab w:val="right" w:leader="dot" w:pos="9095"/>
        </w:tabs>
        <w:rPr>
          <w:rFonts w:ascii="Calibri" w:hAnsi="Calibri"/>
          <w:i w:val="0"/>
          <w:sz w:val="21"/>
          <w:szCs w:val="22"/>
        </w:rPr>
      </w:pPr>
      <w:hyperlink w:anchor="_Toc79653802" w:history="1">
        <w:r w:rsidR="00C020A4" w:rsidRPr="00C020A4">
          <w:rPr>
            <w:rStyle w:val="afff"/>
            <w:rFonts w:ascii="宋体" w:hAnsi="宋体" w:hint="eastAsia"/>
            <w:bCs/>
            <w:i w:val="0"/>
            <w:kern w:val="0"/>
            <w:lang w:val="zh-CN"/>
          </w:rPr>
          <w:t>（五）价格评比</w:t>
        </w:r>
        <w:r w:rsidR="00C020A4" w:rsidRPr="00C020A4">
          <w:rPr>
            <w:i w:val="0"/>
          </w:rPr>
          <w:tab/>
        </w:r>
        <w:r w:rsidR="00C020A4" w:rsidRPr="00C020A4">
          <w:rPr>
            <w:rFonts w:hint="eastAsia"/>
            <w:i w:val="0"/>
          </w:rPr>
          <w:t>10</w:t>
        </w:r>
      </w:hyperlink>
    </w:p>
    <w:p w14:paraId="189919F0" w14:textId="6B9B2D12" w:rsidR="00F720B9" w:rsidRDefault="00B61DCD">
      <w:pPr>
        <w:pStyle w:val="25"/>
        <w:tabs>
          <w:tab w:val="right" w:leader="dot" w:pos="9095"/>
        </w:tabs>
        <w:rPr>
          <w:rFonts w:ascii="Calibri" w:hAnsi="Calibri"/>
          <w:smallCaps w:val="0"/>
          <w:sz w:val="21"/>
          <w:szCs w:val="22"/>
        </w:rPr>
      </w:pPr>
      <w:hyperlink w:anchor="_Toc79653803" w:history="1">
        <w:r w:rsidR="00FC5EE0">
          <w:rPr>
            <w:rStyle w:val="afff"/>
            <w:rFonts w:ascii="宋体" w:hAnsi="宋体" w:cs="仿宋" w:hint="eastAsia"/>
          </w:rPr>
          <w:t>三、评标表格</w:t>
        </w:r>
        <w:r w:rsidR="00FC5EE0">
          <w:tab/>
        </w:r>
        <w:r w:rsidR="00C020A4">
          <w:rPr>
            <w:rFonts w:hint="eastAsia"/>
          </w:rPr>
          <w:t>10</w:t>
        </w:r>
      </w:hyperlink>
    </w:p>
    <w:p w14:paraId="4484DC96" w14:textId="5FDB3EC9" w:rsidR="00F720B9" w:rsidRDefault="00B61DCD">
      <w:pPr>
        <w:pStyle w:val="25"/>
        <w:tabs>
          <w:tab w:val="right" w:leader="dot" w:pos="9095"/>
        </w:tabs>
        <w:rPr>
          <w:rFonts w:ascii="Calibri" w:hAnsi="Calibri"/>
          <w:smallCaps w:val="0"/>
          <w:sz w:val="21"/>
          <w:szCs w:val="22"/>
        </w:rPr>
      </w:pPr>
      <w:hyperlink w:anchor="_Toc79653804" w:history="1">
        <w:r w:rsidR="00FC5EE0">
          <w:rPr>
            <w:rStyle w:val="afff"/>
            <w:rFonts w:ascii="宋体" w:hAnsi="宋体" w:hint="eastAsia"/>
            <w:b/>
            <w:caps/>
            <w:smallCaps w:val="0"/>
            <w:sz w:val="32"/>
            <w:lang w:val="zh-CN"/>
          </w:rPr>
          <w:t>第四部分</w:t>
        </w:r>
        <w:r w:rsidR="00FC5EE0">
          <w:rPr>
            <w:rStyle w:val="afff"/>
            <w:rFonts w:ascii="宋体" w:hAnsi="宋体"/>
            <w:b/>
            <w:caps/>
            <w:smallCaps w:val="0"/>
            <w:sz w:val="32"/>
            <w:lang w:val="zh-CN"/>
          </w:rPr>
          <w:t xml:space="preserve"> </w:t>
        </w:r>
        <w:r w:rsidR="00FC5EE0">
          <w:rPr>
            <w:rStyle w:val="afff"/>
            <w:rFonts w:ascii="宋体" w:hAnsi="宋体" w:hint="eastAsia"/>
            <w:b/>
            <w:caps/>
            <w:smallCaps w:val="0"/>
            <w:sz w:val="32"/>
            <w:lang w:val="zh-CN"/>
          </w:rPr>
          <w:t>投标文件格式和内容</w:t>
        </w:r>
        <w:r w:rsidR="00FC5EE0">
          <w:tab/>
        </w:r>
        <w:r w:rsidR="00C020A4">
          <w:rPr>
            <w:rFonts w:hint="eastAsia"/>
          </w:rPr>
          <w:t>16</w:t>
        </w:r>
      </w:hyperlink>
    </w:p>
    <w:p w14:paraId="380F3C83" w14:textId="689E79F5" w:rsidR="00F720B9" w:rsidRPr="00C020A4" w:rsidRDefault="00B61DCD">
      <w:pPr>
        <w:pStyle w:val="25"/>
        <w:tabs>
          <w:tab w:val="right" w:leader="dot" w:pos="9095"/>
        </w:tabs>
        <w:rPr>
          <w:rFonts w:ascii="Calibri" w:hAnsi="Calibri"/>
          <w:smallCaps w:val="0"/>
          <w:sz w:val="21"/>
          <w:szCs w:val="22"/>
        </w:rPr>
      </w:pPr>
      <w:hyperlink w:anchor="_Toc79653805" w:history="1">
        <w:r w:rsidR="00FC5EE0" w:rsidRPr="00C020A4">
          <w:rPr>
            <w:rStyle w:val="afff"/>
            <w:rFonts w:hint="eastAsia"/>
            <w:u w:val="none"/>
            <w:lang w:val="zh-CN"/>
          </w:rPr>
          <w:t>（一）</w:t>
        </w:r>
        <w:r w:rsidR="00FC5EE0" w:rsidRPr="00C020A4">
          <w:rPr>
            <w:rStyle w:val="afff"/>
            <w:rFonts w:hint="eastAsia"/>
            <w:bCs/>
            <w:u w:val="none"/>
            <w:lang w:val="zh-CN"/>
          </w:rPr>
          <w:t>投标函</w:t>
        </w:r>
        <w:r w:rsidR="00FC5EE0" w:rsidRPr="00C020A4">
          <w:tab/>
        </w:r>
        <w:r w:rsidR="00C020A4" w:rsidRPr="00C020A4">
          <w:rPr>
            <w:rFonts w:hint="eastAsia"/>
          </w:rPr>
          <w:t>16</w:t>
        </w:r>
      </w:hyperlink>
    </w:p>
    <w:p w14:paraId="3B913526" w14:textId="45F0F75E" w:rsidR="00F720B9" w:rsidRPr="002762B9" w:rsidRDefault="00B61DCD">
      <w:pPr>
        <w:pStyle w:val="25"/>
        <w:tabs>
          <w:tab w:val="left" w:pos="840"/>
          <w:tab w:val="right" w:leader="dot" w:pos="9095"/>
        </w:tabs>
        <w:rPr>
          <w:rFonts w:ascii="Calibri" w:hAnsi="Calibri"/>
          <w:smallCaps w:val="0"/>
          <w:sz w:val="21"/>
          <w:szCs w:val="22"/>
        </w:rPr>
      </w:pPr>
      <w:hyperlink w:anchor="_Toc79653806" w:history="1">
        <w:r w:rsidR="00FC5EE0" w:rsidRPr="002762B9">
          <w:rPr>
            <w:rStyle w:val="afff"/>
            <w:rFonts w:ascii="Arial" w:eastAsia="黑体" w:hAnsi="Arial"/>
            <w:bCs/>
            <w:u w:val="none"/>
            <w:lang w:val="zh-CN"/>
          </w:rPr>
          <w:t>(1)</w:t>
        </w:r>
        <w:r w:rsidR="00FC5EE0" w:rsidRPr="002762B9">
          <w:rPr>
            <w:rFonts w:ascii="Calibri" w:hAnsi="Calibri"/>
            <w:smallCaps w:val="0"/>
            <w:sz w:val="21"/>
            <w:szCs w:val="22"/>
          </w:rPr>
          <w:tab/>
        </w:r>
        <w:r w:rsidR="00FC5EE0" w:rsidRPr="002762B9">
          <w:rPr>
            <w:rStyle w:val="afff"/>
            <w:rFonts w:ascii="Arial" w:eastAsia="黑体" w:hAnsi="Arial" w:hint="eastAsia"/>
            <w:bCs/>
            <w:u w:val="none"/>
            <w:lang w:val="zh-CN"/>
          </w:rPr>
          <w:t>投标一览表</w:t>
        </w:r>
        <w:r w:rsidR="00FC5EE0" w:rsidRPr="002762B9">
          <w:tab/>
        </w:r>
        <w:r w:rsidR="00FC5EE0" w:rsidRPr="002762B9">
          <w:fldChar w:fldCharType="begin"/>
        </w:r>
        <w:r w:rsidR="00FC5EE0" w:rsidRPr="002762B9">
          <w:instrText xml:space="preserve"> PAGEREF _Toc79653806 \h </w:instrText>
        </w:r>
        <w:r w:rsidR="00FC5EE0" w:rsidRPr="002762B9">
          <w:fldChar w:fldCharType="separate"/>
        </w:r>
        <w:r w:rsidR="00FC5EE0" w:rsidRPr="002762B9">
          <w:t>1</w:t>
        </w:r>
        <w:r w:rsidR="00C020A4" w:rsidRPr="002762B9">
          <w:rPr>
            <w:rFonts w:hint="eastAsia"/>
          </w:rPr>
          <w:t>7</w:t>
        </w:r>
        <w:r w:rsidR="00FC5EE0" w:rsidRPr="002762B9">
          <w:fldChar w:fldCharType="end"/>
        </w:r>
      </w:hyperlink>
    </w:p>
    <w:p w14:paraId="4CB0B830" w14:textId="0EAECA51" w:rsidR="00F720B9" w:rsidRPr="002762B9" w:rsidRDefault="00B61DCD">
      <w:pPr>
        <w:pStyle w:val="25"/>
        <w:tabs>
          <w:tab w:val="left" w:pos="840"/>
          <w:tab w:val="right" w:leader="dot" w:pos="9095"/>
        </w:tabs>
        <w:rPr>
          <w:rFonts w:ascii="Calibri" w:hAnsi="Calibri"/>
          <w:smallCaps w:val="0"/>
          <w:sz w:val="21"/>
          <w:szCs w:val="22"/>
        </w:rPr>
      </w:pPr>
      <w:hyperlink w:anchor="_Toc79653807" w:history="1">
        <w:r w:rsidR="00FC5EE0" w:rsidRPr="002762B9">
          <w:rPr>
            <w:rStyle w:val="afff"/>
            <w:rFonts w:ascii="Arial" w:eastAsia="黑体" w:hAnsi="Arial"/>
            <w:bCs/>
            <w:u w:val="none"/>
            <w:lang w:val="zh-CN"/>
          </w:rPr>
          <w:t>(2)</w:t>
        </w:r>
        <w:r w:rsidR="00FC5EE0" w:rsidRPr="002762B9">
          <w:rPr>
            <w:rFonts w:ascii="Calibri" w:hAnsi="Calibri"/>
            <w:smallCaps w:val="0"/>
            <w:sz w:val="21"/>
            <w:szCs w:val="22"/>
          </w:rPr>
          <w:tab/>
        </w:r>
        <w:r w:rsidR="00FC5EE0" w:rsidRPr="002762B9">
          <w:rPr>
            <w:rStyle w:val="afff"/>
            <w:rFonts w:ascii="Arial" w:eastAsia="黑体" w:hAnsi="Arial" w:hint="eastAsia"/>
            <w:bCs/>
            <w:u w:val="none"/>
            <w:lang w:val="zh-CN"/>
          </w:rPr>
          <w:t>投标分项报价表</w:t>
        </w:r>
        <w:r w:rsidR="00FC5EE0" w:rsidRPr="002762B9">
          <w:tab/>
        </w:r>
        <w:r w:rsidR="00FC5EE0" w:rsidRPr="002762B9">
          <w:fldChar w:fldCharType="begin"/>
        </w:r>
        <w:r w:rsidR="00FC5EE0" w:rsidRPr="002762B9">
          <w:instrText xml:space="preserve"> PAGEREF _Toc79653807 \h </w:instrText>
        </w:r>
        <w:r w:rsidR="00FC5EE0" w:rsidRPr="002762B9">
          <w:fldChar w:fldCharType="separate"/>
        </w:r>
        <w:r w:rsidR="00FC5EE0" w:rsidRPr="002762B9">
          <w:t>1</w:t>
        </w:r>
        <w:r w:rsidR="00C020A4" w:rsidRPr="002762B9">
          <w:rPr>
            <w:rFonts w:hint="eastAsia"/>
          </w:rPr>
          <w:t>8</w:t>
        </w:r>
        <w:r w:rsidR="00FC5EE0" w:rsidRPr="002762B9">
          <w:fldChar w:fldCharType="end"/>
        </w:r>
      </w:hyperlink>
    </w:p>
    <w:p w14:paraId="3296EAEC" w14:textId="552B4E47" w:rsidR="00F720B9" w:rsidRPr="002762B9" w:rsidRDefault="00B61DCD">
      <w:pPr>
        <w:pStyle w:val="25"/>
        <w:tabs>
          <w:tab w:val="left" w:pos="840"/>
          <w:tab w:val="right" w:leader="dot" w:pos="9095"/>
        </w:tabs>
        <w:rPr>
          <w:rFonts w:ascii="Calibri" w:hAnsi="Calibri"/>
          <w:smallCaps w:val="0"/>
          <w:sz w:val="21"/>
          <w:szCs w:val="22"/>
        </w:rPr>
      </w:pPr>
      <w:hyperlink w:anchor="_Toc79653808" w:history="1">
        <w:r w:rsidR="00FC5EE0" w:rsidRPr="002762B9">
          <w:rPr>
            <w:rStyle w:val="afff"/>
            <w:rFonts w:ascii="Arial" w:eastAsia="黑体" w:hAnsi="Arial"/>
            <w:bCs/>
            <w:u w:val="none"/>
            <w:lang w:val="zh-CN"/>
          </w:rPr>
          <w:t>(3)</w:t>
        </w:r>
        <w:r w:rsidR="00FC5EE0" w:rsidRPr="002762B9">
          <w:rPr>
            <w:rFonts w:ascii="Calibri" w:hAnsi="Calibri"/>
            <w:smallCaps w:val="0"/>
            <w:sz w:val="21"/>
            <w:szCs w:val="22"/>
          </w:rPr>
          <w:tab/>
        </w:r>
        <w:r w:rsidR="00C020A4" w:rsidRPr="002762B9">
          <w:rPr>
            <w:rStyle w:val="afff"/>
            <w:rFonts w:ascii="Arial" w:eastAsia="黑体" w:hAnsi="Arial" w:hint="eastAsia"/>
            <w:bCs/>
            <w:u w:val="none"/>
            <w:lang w:val="zh-CN"/>
          </w:rPr>
          <w:t>技术偏离</w:t>
        </w:r>
        <w:r w:rsidR="00FC5EE0" w:rsidRPr="002762B9">
          <w:rPr>
            <w:rStyle w:val="afff"/>
            <w:rFonts w:ascii="Arial" w:eastAsia="黑体" w:hAnsi="Arial" w:hint="eastAsia"/>
            <w:bCs/>
            <w:u w:val="none"/>
            <w:lang w:val="zh-CN"/>
          </w:rPr>
          <w:t>表</w:t>
        </w:r>
        <w:r w:rsidR="00FC5EE0" w:rsidRPr="002762B9">
          <w:tab/>
        </w:r>
        <w:r w:rsidR="00FC5EE0" w:rsidRPr="002762B9">
          <w:fldChar w:fldCharType="begin"/>
        </w:r>
        <w:r w:rsidR="00FC5EE0" w:rsidRPr="002762B9">
          <w:instrText xml:space="preserve"> PAGEREF _Toc79653808 \h </w:instrText>
        </w:r>
        <w:r w:rsidR="00FC5EE0" w:rsidRPr="002762B9">
          <w:fldChar w:fldCharType="separate"/>
        </w:r>
        <w:r w:rsidR="00FC5EE0" w:rsidRPr="002762B9">
          <w:t>1</w:t>
        </w:r>
        <w:r w:rsidR="00C020A4" w:rsidRPr="002762B9">
          <w:rPr>
            <w:rFonts w:hint="eastAsia"/>
          </w:rPr>
          <w:t>9</w:t>
        </w:r>
        <w:r w:rsidR="00FC5EE0" w:rsidRPr="002762B9">
          <w:fldChar w:fldCharType="end"/>
        </w:r>
      </w:hyperlink>
    </w:p>
    <w:p w14:paraId="62BF1F46" w14:textId="06EBEDD6" w:rsidR="00F720B9" w:rsidRPr="002762B9" w:rsidRDefault="00B61DCD">
      <w:pPr>
        <w:pStyle w:val="25"/>
        <w:tabs>
          <w:tab w:val="left" w:pos="840"/>
          <w:tab w:val="right" w:leader="dot" w:pos="9095"/>
        </w:tabs>
        <w:rPr>
          <w:rFonts w:ascii="Calibri" w:hAnsi="Calibri"/>
          <w:smallCaps w:val="0"/>
          <w:sz w:val="21"/>
          <w:szCs w:val="22"/>
        </w:rPr>
      </w:pPr>
      <w:hyperlink w:anchor="_Toc79653809" w:history="1">
        <w:r w:rsidR="00FC5EE0" w:rsidRPr="002762B9">
          <w:rPr>
            <w:rStyle w:val="afff"/>
            <w:rFonts w:ascii="Arial" w:eastAsia="黑体" w:hAnsi="Arial"/>
            <w:bCs/>
            <w:u w:val="none"/>
            <w:lang w:val="zh-CN"/>
          </w:rPr>
          <w:t>(4)</w:t>
        </w:r>
        <w:r w:rsidR="00FC5EE0" w:rsidRPr="002762B9">
          <w:rPr>
            <w:rFonts w:ascii="Calibri" w:hAnsi="Calibri"/>
            <w:smallCaps w:val="0"/>
            <w:sz w:val="21"/>
            <w:szCs w:val="22"/>
          </w:rPr>
          <w:tab/>
        </w:r>
        <w:r w:rsidR="00FC5EE0" w:rsidRPr="002762B9">
          <w:rPr>
            <w:rStyle w:val="afff"/>
            <w:rFonts w:ascii="Arial" w:eastAsia="黑体" w:hAnsi="Arial" w:hint="eastAsia"/>
            <w:bCs/>
            <w:u w:val="none"/>
            <w:lang w:val="zh-CN"/>
          </w:rPr>
          <w:t>商务偏离表</w:t>
        </w:r>
        <w:r w:rsidR="00FC5EE0" w:rsidRPr="002762B9">
          <w:tab/>
        </w:r>
        <w:r w:rsidR="00C020A4" w:rsidRPr="002762B9">
          <w:rPr>
            <w:rFonts w:hint="eastAsia"/>
          </w:rPr>
          <w:t>22</w:t>
        </w:r>
      </w:hyperlink>
    </w:p>
    <w:p w14:paraId="591F9B77" w14:textId="0A4BF2AB" w:rsidR="00F720B9" w:rsidRPr="002762B9" w:rsidRDefault="00B61DCD">
      <w:pPr>
        <w:pStyle w:val="25"/>
        <w:tabs>
          <w:tab w:val="left" w:pos="840"/>
          <w:tab w:val="right" w:leader="dot" w:pos="9095"/>
        </w:tabs>
        <w:rPr>
          <w:rFonts w:ascii="Calibri" w:hAnsi="Calibri"/>
          <w:smallCaps w:val="0"/>
          <w:sz w:val="21"/>
          <w:szCs w:val="22"/>
        </w:rPr>
      </w:pPr>
      <w:hyperlink w:anchor="_Toc79653810" w:history="1">
        <w:r w:rsidR="00FC5EE0" w:rsidRPr="002762B9">
          <w:rPr>
            <w:rStyle w:val="afff"/>
            <w:rFonts w:ascii="Arial" w:eastAsia="黑体" w:hAnsi="Arial"/>
            <w:bCs/>
            <w:u w:val="none"/>
            <w:lang w:val="zh-CN"/>
          </w:rPr>
          <w:t>(5)</w:t>
        </w:r>
        <w:r w:rsidR="00FC5EE0" w:rsidRPr="002762B9">
          <w:rPr>
            <w:rFonts w:ascii="Calibri" w:hAnsi="Calibri"/>
            <w:smallCaps w:val="0"/>
            <w:sz w:val="21"/>
            <w:szCs w:val="22"/>
          </w:rPr>
          <w:tab/>
        </w:r>
        <w:r w:rsidR="00FC5EE0" w:rsidRPr="002762B9">
          <w:rPr>
            <w:rStyle w:val="afff"/>
            <w:rFonts w:ascii="Arial" w:eastAsia="黑体" w:hAnsi="Arial" w:hint="eastAsia"/>
            <w:bCs/>
            <w:u w:val="none"/>
            <w:lang w:val="zh-CN"/>
          </w:rPr>
          <w:t>资格证明文件</w:t>
        </w:r>
        <w:r w:rsidR="00FC5EE0" w:rsidRPr="002762B9">
          <w:tab/>
        </w:r>
        <w:r w:rsidR="00C020A4" w:rsidRPr="002762B9">
          <w:rPr>
            <w:rFonts w:hint="eastAsia"/>
          </w:rPr>
          <w:t>24</w:t>
        </w:r>
      </w:hyperlink>
    </w:p>
    <w:p w14:paraId="2C9C18AC" w14:textId="1031351A" w:rsidR="00F720B9" w:rsidRPr="00C020A4" w:rsidRDefault="00B61DCD">
      <w:pPr>
        <w:pStyle w:val="34"/>
        <w:tabs>
          <w:tab w:val="right" w:leader="dot" w:pos="9095"/>
        </w:tabs>
        <w:rPr>
          <w:rFonts w:ascii="Calibri" w:hAnsi="Calibri"/>
          <w:i w:val="0"/>
          <w:sz w:val="21"/>
          <w:szCs w:val="22"/>
        </w:rPr>
      </w:pPr>
      <w:hyperlink w:anchor="_Toc79653811" w:history="1">
        <w:r w:rsidR="00FC5EE0" w:rsidRPr="00C020A4">
          <w:rPr>
            <w:rStyle w:val="afff"/>
            <w:bCs/>
            <w:u w:val="none"/>
          </w:rPr>
          <w:t>5-1</w:t>
        </w:r>
        <w:r w:rsidR="00FC5EE0" w:rsidRPr="00C020A4">
          <w:rPr>
            <w:rStyle w:val="afff"/>
            <w:rFonts w:hint="eastAsia"/>
            <w:bCs/>
            <w:u w:val="none"/>
          </w:rPr>
          <w:t>关于资格的声明函</w:t>
        </w:r>
        <w:r w:rsidR="00FC5EE0" w:rsidRPr="00C020A4">
          <w:tab/>
        </w:r>
        <w:r w:rsidR="00C020A4" w:rsidRPr="00C020A4">
          <w:rPr>
            <w:rFonts w:hint="eastAsia"/>
          </w:rPr>
          <w:t>25</w:t>
        </w:r>
      </w:hyperlink>
    </w:p>
    <w:p w14:paraId="7B6B3C4C" w14:textId="05D6749A" w:rsidR="00F720B9" w:rsidRPr="00C020A4" w:rsidRDefault="00B61DCD">
      <w:pPr>
        <w:pStyle w:val="34"/>
        <w:tabs>
          <w:tab w:val="right" w:leader="dot" w:pos="9095"/>
        </w:tabs>
        <w:rPr>
          <w:rFonts w:ascii="Calibri" w:hAnsi="Calibri"/>
          <w:i w:val="0"/>
          <w:sz w:val="21"/>
          <w:szCs w:val="22"/>
        </w:rPr>
      </w:pPr>
      <w:hyperlink w:anchor="_Toc79653812" w:history="1">
        <w:r w:rsidR="00FC5EE0" w:rsidRPr="00C020A4">
          <w:rPr>
            <w:rStyle w:val="afff"/>
            <w:bCs/>
            <w:u w:val="none"/>
          </w:rPr>
          <w:t>5-2</w:t>
        </w:r>
        <w:r w:rsidR="00FC5EE0" w:rsidRPr="00C020A4">
          <w:rPr>
            <w:rStyle w:val="afff"/>
            <w:rFonts w:hint="eastAsia"/>
            <w:bCs/>
            <w:u w:val="none"/>
          </w:rPr>
          <w:t>法定代表人证明书及法人授权委托证明书</w:t>
        </w:r>
        <w:r w:rsidR="00FC5EE0" w:rsidRPr="00C020A4">
          <w:tab/>
        </w:r>
        <w:r w:rsidR="00C020A4" w:rsidRPr="00C020A4">
          <w:rPr>
            <w:rFonts w:hint="eastAsia"/>
          </w:rPr>
          <w:t>26</w:t>
        </w:r>
      </w:hyperlink>
    </w:p>
    <w:p w14:paraId="5BF52A31" w14:textId="3AA2EBCE" w:rsidR="00F720B9" w:rsidRPr="00C020A4" w:rsidRDefault="00B61DCD">
      <w:pPr>
        <w:pStyle w:val="34"/>
        <w:tabs>
          <w:tab w:val="right" w:leader="dot" w:pos="9095"/>
        </w:tabs>
        <w:rPr>
          <w:rFonts w:ascii="Calibri" w:hAnsi="Calibri"/>
          <w:i w:val="0"/>
          <w:sz w:val="21"/>
          <w:szCs w:val="22"/>
        </w:rPr>
      </w:pPr>
      <w:hyperlink w:anchor="_Toc79653813" w:history="1">
        <w:r w:rsidR="00FC5EE0" w:rsidRPr="00C020A4">
          <w:rPr>
            <w:rStyle w:val="afff"/>
            <w:bCs/>
            <w:u w:val="none"/>
          </w:rPr>
          <w:t>5-3</w:t>
        </w:r>
        <w:r w:rsidR="00FC5EE0" w:rsidRPr="00C020A4">
          <w:rPr>
            <w:rStyle w:val="afff"/>
            <w:rFonts w:hint="eastAsia"/>
            <w:bCs/>
            <w:u w:val="none"/>
          </w:rPr>
          <w:t>法人或其他组织证明文件</w:t>
        </w:r>
        <w:r w:rsidR="00FC5EE0" w:rsidRPr="00C020A4">
          <w:tab/>
        </w:r>
        <w:r w:rsidR="00FC5EE0" w:rsidRPr="00C020A4">
          <w:fldChar w:fldCharType="begin"/>
        </w:r>
        <w:r w:rsidR="00FC5EE0" w:rsidRPr="00C020A4">
          <w:instrText xml:space="preserve"> PAGEREF _Toc79653813 \h </w:instrText>
        </w:r>
        <w:r w:rsidR="00FC5EE0" w:rsidRPr="00C020A4">
          <w:fldChar w:fldCharType="separate"/>
        </w:r>
        <w:r w:rsidR="00FC5EE0" w:rsidRPr="00C020A4">
          <w:t>2</w:t>
        </w:r>
        <w:r w:rsidR="00C020A4" w:rsidRPr="00C020A4">
          <w:rPr>
            <w:rFonts w:hint="eastAsia"/>
          </w:rPr>
          <w:t>7</w:t>
        </w:r>
        <w:r w:rsidR="00FC5EE0" w:rsidRPr="00C020A4">
          <w:fldChar w:fldCharType="end"/>
        </w:r>
      </w:hyperlink>
    </w:p>
    <w:p w14:paraId="676079EF" w14:textId="1D04620F" w:rsidR="00F720B9" w:rsidRPr="00C020A4" w:rsidRDefault="00B61DCD">
      <w:pPr>
        <w:pStyle w:val="34"/>
        <w:tabs>
          <w:tab w:val="right" w:leader="dot" w:pos="9095"/>
        </w:tabs>
        <w:rPr>
          <w:rFonts w:ascii="Calibri" w:hAnsi="Calibri"/>
          <w:i w:val="0"/>
          <w:sz w:val="21"/>
          <w:szCs w:val="22"/>
        </w:rPr>
      </w:pPr>
      <w:hyperlink w:anchor="_Toc79653814" w:history="1">
        <w:r w:rsidR="00FC5EE0" w:rsidRPr="00C020A4">
          <w:rPr>
            <w:rStyle w:val="afff"/>
            <w:bCs/>
            <w:u w:val="none"/>
          </w:rPr>
          <w:t>5-4</w:t>
        </w:r>
        <w:r w:rsidR="00FC5EE0" w:rsidRPr="00C020A4">
          <w:rPr>
            <w:rStyle w:val="afff"/>
            <w:rFonts w:hint="eastAsia"/>
            <w:bCs/>
            <w:u w:val="none"/>
          </w:rPr>
          <w:t>非联合体投标的声明</w:t>
        </w:r>
        <w:r w:rsidR="00FC5EE0" w:rsidRPr="00C020A4">
          <w:tab/>
        </w:r>
        <w:r w:rsidR="00FC5EE0" w:rsidRPr="00C020A4">
          <w:fldChar w:fldCharType="begin"/>
        </w:r>
        <w:r w:rsidR="00FC5EE0" w:rsidRPr="00C020A4">
          <w:instrText xml:space="preserve"> PAGEREF _Toc79653814 \h </w:instrText>
        </w:r>
        <w:r w:rsidR="00FC5EE0" w:rsidRPr="00C020A4">
          <w:fldChar w:fldCharType="separate"/>
        </w:r>
        <w:r w:rsidR="00FC5EE0" w:rsidRPr="00C020A4">
          <w:t>2</w:t>
        </w:r>
        <w:r w:rsidR="00C020A4" w:rsidRPr="00C020A4">
          <w:rPr>
            <w:rFonts w:hint="eastAsia"/>
          </w:rPr>
          <w:t>9</w:t>
        </w:r>
        <w:r w:rsidR="00FC5EE0" w:rsidRPr="00C020A4">
          <w:fldChar w:fldCharType="end"/>
        </w:r>
      </w:hyperlink>
    </w:p>
    <w:p w14:paraId="7B32A162" w14:textId="7C63B794" w:rsidR="00F720B9" w:rsidRPr="00C020A4" w:rsidRDefault="00B61DCD">
      <w:pPr>
        <w:pStyle w:val="34"/>
        <w:tabs>
          <w:tab w:val="right" w:leader="dot" w:pos="9095"/>
        </w:tabs>
        <w:rPr>
          <w:rFonts w:ascii="Calibri" w:hAnsi="Calibri"/>
          <w:i w:val="0"/>
          <w:sz w:val="21"/>
          <w:szCs w:val="22"/>
        </w:rPr>
      </w:pPr>
      <w:hyperlink w:anchor="_Toc79653815" w:history="1">
        <w:r w:rsidR="00FC5EE0" w:rsidRPr="00C020A4">
          <w:rPr>
            <w:rStyle w:val="afff"/>
            <w:bCs/>
            <w:u w:val="none"/>
          </w:rPr>
          <w:t>5-5</w:t>
        </w:r>
        <w:r w:rsidR="00FC5EE0" w:rsidRPr="00C020A4">
          <w:rPr>
            <w:rStyle w:val="afff"/>
            <w:rFonts w:hint="eastAsia"/>
            <w:bCs/>
            <w:u w:val="none"/>
          </w:rPr>
          <w:t>《投标及履约承诺函》</w:t>
        </w:r>
        <w:r w:rsidR="00FC5EE0" w:rsidRPr="00C020A4">
          <w:tab/>
        </w:r>
        <w:r w:rsidR="00C020A4" w:rsidRPr="00C020A4">
          <w:rPr>
            <w:rFonts w:hint="eastAsia"/>
          </w:rPr>
          <w:t>30</w:t>
        </w:r>
      </w:hyperlink>
    </w:p>
    <w:p w14:paraId="60662B74" w14:textId="4DB6ECAC" w:rsidR="00F720B9" w:rsidRPr="00C020A4" w:rsidRDefault="00B61DCD">
      <w:pPr>
        <w:pStyle w:val="34"/>
        <w:tabs>
          <w:tab w:val="right" w:leader="dot" w:pos="9095"/>
        </w:tabs>
        <w:rPr>
          <w:rFonts w:ascii="Calibri" w:hAnsi="Calibri"/>
          <w:i w:val="0"/>
          <w:sz w:val="21"/>
          <w:szCs w:val="22"/>
        </w:rPr>
      </w:pPr>
      <w:hyperlink w:anchor="_Toc79653816" w:history="1">
        <w:r w:rsidR="00FC5EE0" w:rsidRPr="00C020A4">
          <w:rPr>
            <w:rStyle w:val="afff"/>
            <w:bCs/>
            <w:u w:val="none"/>
          </w:rPr>
          <w:t>5-6</w:t>
        </w:r>
        <w:r w:rsidR="00FC5EE0" w:rsidRPr="00C020A4">
          <w:rPr>
            <w:rStyle w:val="afff"/>
            <w:rFonts w:hint="eastAsia"/>
            <w:bCs/>
            <w:u w:val="none"/>
          </w:rPr>
          <w:t>投标单位简介</w:t>
        </w:r>
        <w:r w:rsidR="00FC5EE0" w:rsidRPr="00C020A4">
          <w:tab/>
        </w:r>
        <w:r w:rsidR="00C020A4" w:rsidRPr="00C020A4">
          <w:rPr>
            <w:rFonts w:hint="eastAsia"/>
          </w:rPr>
          <w:t>31</w:t>
        </w:r>
      </w:hyperlink>
    </w:p>
    <w:p w14:paraId="4A9DEEE9" w14:textId="025E11AE" w:rsidR="00F720B9" w:rsidRPr="00C020A4" w:rsidRDefault="00B61DCD">
      <w:pPr>
        <w:pStyle w:val="25"/>
        <w:tabs>
          <w:tab w:val="left" w:pos="840"/>
          <w:tab w:val="right" w:leader="dot" w:pos="9095"/>
        </w:tabs>
        <w:rPr>
          <w:rFonts w:ascii="Calibri" w:hAnsi="Calibri"/>
          <w:smallCaps w:val="0"/>
          <w:sz w:val="21"/>
          <w:szCs w:val="22"/>
        </w:rPr>
      </w:pPr>
      <w:hyperlink w:anchor="_Toc79653817" w:history="1">
        <w:r w:rsidR="00FC5EE0" w:rsidRPr="00C020A4">
          <w:rPr>
            <w:rStyle w:val="afff"/>
            <w:rFonts w:ascii="宋体" w:hAnsi="宋体"/>
            <w:u w:val="none"/>
          </w:rPr>
          <w:t>(6)</w:t>
        </w:r>
        <w:r w:rsidR="00FC5EE0" w:rsidRPr="00C020A4">
          <w:rPr>
            <w:rFonts w:ascii="Calibri" w:hAnsi="Calibri"/>
            <w:smallCaps w:val="0"/>
            <w:sz w:val="21"/>
            <w:szCs w:val="22"/>
          </w:rPr>
          <w:tab/>
        </w:r>
        <w:r w:rsidR="00FC5EE0" w:rsidRPr="00C020A4">
          <w:rPr>
            <w:rStyle w:val="afff"/>
            <w:rFonts w:ascii="宋体" w:hAnsi="宋体" w:hint="eastAsia"/>
            <w:bCs/>
            <w:u w:val="none"/>
            <w:lang w:val="zh-CN"/>
          </w:rPr>
          <w:t>招标文件要求的其它内容或投标人认为需要补充的内容</w:t>
        </w:r>
        <w:r w:rsidR="00FC5EE0" w:rsidRPr="00C020A4">
          <w:tab/>
        </w:r>
        <w:r w:rsidR="00C020A4" w:rsidRPr="00C020A4">
          <w:rPr>
            <w:rFonts w:hint="eastAsia"/>
          </w:rPr>
          <w:t>32</w:t>
        </w:r>
      </w:hyperlink>
    </w:p>
    <w:p w14:paraId="0145CBF6" w14:textId="5C3688F1" w:rsidR="00C020A4" w:rsidRPr="00C508EA" w:rsidRDefault="00FC5EE0" w:rsidP="00C020A4">
      <w:pPr>
        <w:pStyle w:val="25"/>
        <w:tabs>
          <w:tab w:val="left" w:pos="840"/>
          <w:tab w:val="right" w:leader="dot" w:pos="9095"/>
        </w:tabs>
        <w:rPr>
          <w:rFonts w:ascii="Calibri" w:hAnsi="Calibri"/>
          <w:smallCaps w:val="0"/>
          <w:sz w:val="21"/>
          <w:szCs w:val="22"/>
        </w:rPr>
      </w:pPr>
      <w:r>
        <w:rPr>
          <w:rStyle w:val="afff"/>
          <w:rFonts w:ascii="宋体" w:hAnsi="宋体" w:cs="仿宋"/>
          <w:sz w:val="21"/>
          <w:szCs w:val="21"/>
        </w:rPr>
        <w:fldChar w:fldCharType="end"/>
      </w:r>
      <w:r w:rsidR="00C020A4" w:rsidRPr="00C508EA">
        <w:rPr>
          <w:rStyle w:val="afff"/>
          <w:rFonts w:ascii="宋体" w:hAnsi="宋体" w:cs="仿宋" w:hint="eastAsia"/>
          <w:color w:val="auto"/>
          <w:sz w:val="21"/>
          <w:szCs w:val="21"/>
          <w:u w:val="none"/>
        </w:rPr>
        <w:t xml:space="preserve"> </w:t>
      </w:r>
      <w:hyperlink w:anchor="_Toc79653817" w:history="1">
        <w:r w:rsidR="00C020A4" w:rsidRPr="00C508EA">
          <w:rPr>
            <w:rStyle w:val="afff"/>
            <w:rFonts w:ascii="宋体" w:hAnsi="宋体"/>
            <w:color w:val="auto"/>
            <w:u w:val="none"/>
          </w:rPr>
          <w:t>(</w:t>
        </w:r>
        <w:r w:rsidR="00C020A4" w:rsidRPr="00C508EA">
          <w:rPr>
            <w:rStyle w:val="afff"/>
            <w:rFonts w:ascii="宋体" w:hAnsi="宋体" w:hint="eastAsia"/>
            <w:color w:val="auto"/>
            <w:u w:val="none"/>
          </w:rPr>
          <w:t>7</w:t>
        </w:r>
        <w:r w:rsidR="00C020A4" w:rsidRPr="00C508EA">
          <w:rPr>
            <w:rStyle w:val="afff"/>
            <w:rFonts w:ascii="宋体" w:hAnsi="宋体"/>
            <w:color w:val="auto"/>
            <w:u w:val="none"/>
          </w:rPr>
          <w:t>)</w:t>
        </w:r>
        <w:r w:rsidR="00C020A4" w:rsidRPr="00C508EA">
          <w:rPr>
            <w:rFonts w:ascii="Calibri" w:hAnsi="Calibri"/>
            <w:smallCaps w:val="0"/>
            <w:sz w:val="21"/>
            <w:szCs w:val="22"/>
          </w:rPr>
          <w:tab/>
        </w:r>
        <w:r w:rsidR="00C020A4" w:rsidRPr="00C508EA">
          <w:rPr>
            <w:rFonts w:ascii="Calibri" w:hAnsi="Calibri"/>
            <w:smallCaps w:val="0"/>
            <w:sz w:val="21"/>
            <w:szCs w:val="22"/>
          </w:rPr>
          <w:t>评标优惠政策声明函</w:t>
        </w:r>
        <w:r w:rsidR="00C020A4" w:rsidRPr="00C508EA">
          <w:tab/>
        </w:r>
        <w:r w:rsidR="00C020A4" w:rsidRPr="00C508EA">
          <w:rPr>
            <w:rFonts w:hint="eastAsia"/>
          </w:rPr>
          <w:t>32</w:t>
        </w:r>
      </w:hyperlink>
    </w:p>
    <w:p w14:paraId="5CE78F3E" w14:textId="0994F3FA" w:rsidR="00C020A4" w:rsidRPr="00C020A4" w:rsidRDefault="00C020A4" w:rsidP="00C020A4">
      <w:pPr>
        <w:pStyle w:val="25"/>
        <w:tabs>
          <w:tab w:val="left" w:pos="840"/>
          <w:tab w:val="right" w:leader="dot" w:pos="9095"/>
        </w:tabs>
        <w:rPr>
          <w:rFonts w:ascii="Calibri" w:hAnsi="Calibri"/>
          <w:smallCaps w:val="0"/>
          <w:sz w:val="21"/>
          <w:szCs w:val="22"/>
        </w:rPr>
      </w:pPr>
      <w:r w:rsidRPr="00C020A4">
        <w:rPr>
          <w:rStyle w:val="afff"/>
          <w:rFonts w:ascii="宋体" w:hAnsi="宋体" w:cs="仿宋" w:hint="eastAsia"/>
          <w:sz w:val="21"/>
          <w:szCs w:val="21"/>
          <w:u w:val="none"/>
        </w:rPr>
        <w:t xml:space="preserve"> </w:t>
      </w:r>
      <w:hyperlink w:anchor="_Toc79653817" w:history="1">
        <w:r w:rsidRPr="00C020A4">
          <w:rPr>
            <w:rStyle w:val="afff"/>
            <w:rFonts w:ascii="宋体" w:hAnsi="宋体"/>
            <w:color w:val="auto"/>
            <w:u w:val="none"/>
          </w:rPr>
          <w:t>(</w:t>
        </w:r>
        <w:r>
          <w:rPr>
            <w:rStyle w:val="afff"/>
            <w:rFonts w:ascii="宋体" w:hAnsi="宋体" w:hint="eastAsia"/>
            <w:color w:val="auto"/>
            <w:u w:val="none"/>
          </w:rPr>
          <w:t>8</w:t>
        </w:r>
        <w:r w:rsidRPr="00C020A4">
          <w:rPr>
            <w:rStyle w:val="afff"/>
            <w:rFonts w:ascii="宋体" w:hAnsi="宋体"/>
            <w:color w:val="auto"/>
            <w:u w:val="none"/>
          </w:rPr>
          <w:t>)</w:t>
        </w:r>
        <w:r w:rsidRPr="00C020A4">
          <w:rPr>
            <w:rFonts w:ascii="Calibri" w:hAnsi="Calibri"/>
            <w:smallCaps w:val="0"/>
            <w:sz w:val="21"/>
            <w:szCs w:val="22"/>
          </w:rPr>
          <w:tab/>
        </w:r>
        <w:r w:rsidR="00C508EA">
          <w:rPr>
            <w:rStyle w:val="afff"/>
            <w:rFonts w:ascii="宋体" w:hAnsi="宋体" w:hint="eastAsia"/>
            <w:bCs/>
            <w:color w:val="auto"/>
            <w:u w:val="none"/>
            <w:lang w:val="zh-CN"/>
          </w:rPr>
          <w:t>不围标、不串标的承诺函</w:t>
        </w:r>
        <w:r w:rsidRPr="00C020A4">
          <w:tab/>
        </w:r>
        <w:r w:rsidR="00C508EA">
          <w:rPr>
            <w:rFonts w:hint="eastAsia"/>
          </w:rPr>
          <w:t>36</w:t>
        </w:r>
      </w:hyperlink>
    </w:p>
    <w:p w14:paraId="3E472B44" w14:textId="4A5B73F0" w:rsidR="00C508EA" w:rsidRPr="00C508EA" w:rsidRDefault="00C508EA" w:rsidP="00C508EA">
      <w:pPr>
        <w:pStyle w:val="25"/>
        <w:tabs>
          <w:tab w:val="left" w:pos="840"/>
          <w:tab w:val="right" w:leader="dot" w:pos="9095"/>
        </w:tabs>
        <w:rPr>
          <w:rFonts w:ascii="Calibri" w:hAnsi="Calibri"/>
          <w:smallCaps w:val="0"/>
          <w:sz w:val="21"/>
          <w:szCs w:val="22"/>
        </w:rPr>
      </w:pPr>
      <w:r w:rsidRPr="00C508EA">
        <w:rPr>
          <w:rStyle w:val="afff"/>
          <w:rFonts w:ascii="宋体" w:hAnsi="宋体" w:cs="仿宋" w:hint="eastAsia"/>
          <w:color w:val="auto"/>
          <w:sz w:val="21"/>
          <w:szCs w:val="21"/>
          <w:u w:val="none"/>
        </w:rPr>
        <w:t xml:space="preserve"> </w:t>
      </w:r>
      <w:hyperlink w:anchor="_Toc79653817" w:history="1">
        <w:r>
          <w:rPr>
            <w:rStyle w:val="afff"/>
            <w:rFonts w:ascii="宋体" w:hAnsi="宋体"/>
            <w:color w:val="auto"/>
            <w:u w:val="none"/>
          </w:rPr>
          <w:t>(</w:t>
        </w:r>
        <w:r>
          <w:rPr>
            <w:rStyle w:val="afff"/>
            <w:rFonts w:ascii="宋体" w:hAnsi="宋体" w:hint="eastAsia"/>
            <w:color w:val="auto"/>
            <w:u w:val="none"/>
          </w:rPr>
          <w:t>9</w:t>
        </w:r>
        <w:r w:rsidRPr="00C508EA">
          <w:rPr>
            <w:rStyle w:val="afff"/>
            <w:rFonts w:ascii="宋体" w:hAnsi="宋体"/>
            <w:color w:val="auto"/>
            <w:u w:val="none"/>
          </w:rPr>
          <w:t>)</w:t>
        </w:r>
        <w:r w:rsidRPr="00C508EA">
          <w:rPr>
            <w:rFonts w:ascii="Calibri" w:hAnsi="Calibri"/>
            <w:smallCaps w:val="0"/>
            <w:sz w:val="21"/>
            <w:szCs w:val="22"/>
          </w:rPr>
          <w:tab/>
        </w:r>
        <w:r>
          <w:rPr>
            <w:rStyle w:val="afff"/>
            <w:rFonts w:ascii="宋体" w:hAnsi="宋体" w:hint="eastAsia"/>
            <w:bCs/>
            <w:color w:val="auto"/>
            <w:u w:val="none"/>
            <w:lang w:val="zh-CN"/>
          </w:rPr>
          <w:t>招标采购违规行为风险知悉确认书</w:t>
        </w:r>
        <w:r w:rsidRPr="00C508EA">
          <w:tab/>
        </w:r>
        <w:r w:rsidRPr="00C508EA">
          <w:rPr>
            <w:rFonts w:hint="eastAsia"/>
          </w:rPr>
          <w:t>3</w:t>
        </w:r>
        <w:r>
          <w:rPr>
            <w:rFonts w:hint="eastAsia"/>
          </w:rPr>
          <w:t>8</w:t>
        </w:r>
      </w:hyperlink>
    </w:p>
    <w:p w14:paraId="73FC7628" w14:textId="000E2994" w:rsidR="00427365" w:rsidRPr="00C508EA" w:rsidRDefault="00B61DCD" w:rsidP="00427365">
      <w:pPr>
        <w:pStyle w:val="25"/>
        <w:tabs>
          <w:tab w:val="left" w:pos="250"/>
          <w:tab w:val="right" w:leader="dot" w:pos="9095"/>
        </w:tabs>
        <w:rPr>
          <w:rFonts w:ascii="Calibri" w:hAnsi="Calibri"/>
          <w:smallCaps w:val="0"/>
          <w:sz w:val="21"/>
          <w:szCs w:val="22"/>
        </w:rPr>
      </w:pPr>
      <w:hyperlink w:anchor="_Toc79653817" w:history="1">
        <w:r w:rsidR="00427365" w:rsidRPr="00C508EA">
          <w:rPr>
            <w:rFonts w:ascii="Calibri" w:hAnsi="Calibri"/>
            <w:smallCaps w:val="0"/>
            <w:sz w:val="21"/>
            <w:szCs w:val="22"/>
          </w:rPr>
          <w:tab/>
        </w:r>
        <w:r w:rsidR="00427365">
          <w:rPr>
            <w:rFonts w:ascii="Calibri" w:hAnsi="Calibri"/>
            <w:smallCaps w:val="0"/>
            <w:sz w:val="21"/>
            <w:szCs w:val="22"/>
          </w:rPr>
          <w:t>关于促进中小企业发展的相关附件</w:t>
        </w:r>
        <w:r w:rsidR="00427365" w:rsidRPr="00C508EA">
          <w:tab/>
        </w:r>
        <w:r w:rsidR="00427365">
          <w:rPr>
            <w:rFonts w:hint="eastAsia"/>
          </w:rPr>
          <w:t>40</w:t>
        </w:r>
      </w:hyperlink>
    </w:p>
    <w:p w14:paraId="3A5DD42E" w14:textId="60B4BC6C" w:rsidR="00427365" w:rsidRPr="00C508EA" w:rsidRDefault="00B61DCD" w:rsidP="00427365">
      <w:pPr>
        <w:pStyle w:val="25"/>
        <w:tabs>
          <w:tab w:val="right" w:leader="dot" w:pos="9095"/>
        </w:tabs>
        <w:rPr>
          <w:rFonts w:ascii="Calibri" w:hAnsi="Calibri"/>
          <w:smallCaps w:val="0"/>
          <w:sz w:val="21"/>
          <w:szCs w:val="22"/>
        </w:rPr>
      </w:pPr>
      <w:hyperlink w:anchor="_Toc79653817" w:history="1">
        <w:r w:rsidR="00427365" w:rsidRPr="00427365">
          <w:rPr>
            <w:b/>
            <w:sz w:val="32"/>
            <w:szCs w:val="32"/>
          </w:rPr>
          <w:t>第五部分</w:t>
        </w:r>
        <w:r w:rsidR="00427365" w:rsidRPr="00427365">
          <w:rPr>
            <w:rFonts w:hint="eastAsia"/>
            <w:b/>
            <w:sz w:val="32"/>
            <w:szCs w:val="32"/>
          </w:rPr>
          <w:t xml:space="preserve">  </w:t>
        </w:r>
        <w:r w:rsidR="00427365" w:rsidRPr="00427365">
          <w:rPr>
            <w:rFonts w:hint="eastAsia"/>
            <w:b/>
            <w:sz w:val="32"/>
            <w:szCs w:val="32"/>
          </w:rPr>
          <w:t>合同内容</w:t>
        </w:r>
        <w:r w:rsidR="00427365" w:rsidRPr="00C508EA">
          <w:tab/>
        </w:r>
      </w:hyperlink>
      <w:r w:rsidR="00427365">
        <w:rPr>
          <w:rFonts w:hint="eastAsia"/>
        </w:rPr>
        <w:t>52</w:t>
      </w:r>
    </w:p>
    <w:p w14:paraId="5B7B4B3B" w14:textId="6A21F6B0" w:rsidR="00F720B9" w:rsidRDefault="00FC5EE0" w:rsidP="00792555">
      <w:pPr>
        <w:keepNext/>
        <w:keepLines/>
        <w:spacing w:before="260" w:line="416" w:lineRule="auto"/>
        <w:jc w:val="center"/>
        <w:outlineLvl w:val="2"/>
        <w:rPr>
          <w:rFonts w:ascii="宋体"/>
          <w:b/>
          <w:sz w:val="24"/>
          <w:szCs w:val="24"/>
        </w:rPr>
      </w:pPr>
      <w:bookmarkStart w:id="7" w:name="_Toc153868248"/>
      <w:r>
        <w:rPr>
          <w:rFonts w:ascii="宋体" w:hAnsi="宋体"/>
          <w:color w:val="FF0000"/>
          <w:szCs w:val="21"/>
        </w:rPr>
        <w:br w:type="page"/>
      </w:r>
    </w:p>
    <w:p w14:paraId="603AF972" w14:textId="77777777" w:rsidR="00964AD2" w:rsidRDefault="00964AD2" w:rsidP="00964AD2">
      <w:pPr>
        <w:pStyle w:val="10"/>
        <w:snapToGrid w:val="0"/>
        <w:spacing w:before="0" w:after="0" w:line="360" w:lineRule="auto"/>
        <w:ind w:firstLineChars="600" w:firstLine="2650"/>
        <w:jc w:val="both"/>
        <w:rPr>
          <w:szCs w:val="44"/>
          <w:lang w:val="zh-CN"/>
        </w:rPr>
      </w:pPr>
      <w:bookmarkStart w:id="8" w:name="_Toc79653781"/>
      <w:bookmarkStart w:id="9" w:name="_Toc153868256"/>
      <w:bookmarkStart w:id="10" w:name="_Toc79653789"/>
      <w:bookmarkEnd w:id="7"/>
      <w:r w:rsidRPr="00AE0CE9">
        <w:rPr>
          <w:rFonts w:hint="eastAsia"/>
          <w:szCs w:val="44"/>
          <w:lang w:val="zh-CN"/>
        </w:rPr>
        <w:lastRenderedPageBreak/>
        <w:t>第一部分</w:t>
      </w:r>
      <w:r w:rsidRPr="00AE0CE9">
        <w:rPr>
          <w:rFonts w:hint="eastAsia"/>
          <w:szCs w:val="44"/>
          <w:lang w:val="zh-CN"/>
        </w:rPr>
        <w:t xml:space="preserve"> </w:t>
      </w:r>
      <w:r>
        <w:rPr>
          <w:rFonts w:hint="eastAsia"/>
          <w:szCs w:val="44"/>
          <w:lang w:val="zh-CN"/>
        </w:rPr>
        <w:t>投标人</w:t>
      </w:r>
      <w:r w:rsidRPr="00AE0CE9">
        <w:rPr>
          <w:rFonts w:hint="eastAsia"/>
          <w:szCs w:val="44"/>
          <w:lang w:val="zh-CN"/>
        </w:rPr>
        <w:t>须知</w:t>
      </w:r>
    </w:p>
    <w:p w14:paraId="518065D3" w14:textId="77777777" w:rsidR="00964AD2" w:rsidRPr="00AE0CE9" w:rsidRDefault="00964AD2" w:rsidP="00964AD2">
      <w:pPr>
        <w:adjustRightInd w:val="0"/>
        <w:snapToGrid w:val="0"/>
        <w:spacing w:line="360" w:lineRule="auto"/>
        <w:ind w:firstLineChars="196" w:firstLine="412"/>
        <w:rPr>
          <w:rFonts w:ascii="宋体" w:hAnsi="宋体"/>
        </w:rPr>
      </w:pPr>
      <w:r w:rsidRPr="00AE0CE9">
        <w:rPr>
          <w:rFonts w:ascii="宋体" w:hAnsi="宋体" w:hint="eastAsia"/>
        </w:rPr>
        <w:t>本</w:t>
      </w:r>
      <w:r>
        <w:rPr>
          <w:rFonts w:ascii="宋体" w:hAnsi="宋体" w:hint="eastAsia"/>
        </w:rPr>
        <w:t>招标</w:t>
      </w:r>
      <w:r w:rsidRPr="00AE0CE9">
        <w:rPr>
          <w:rFonts w:ascii="宋体" w:hAnsi="宋体" w:hint="eastAsia"/>
        </w:rPr>
        <w:t>文件要求中，凡标有“★”的地方均被视为重要的技术指标要求或性能要求。投标人要特别加以注意，必须对此回答并完全满足这些要求。否则将导致</w:t>
      </w:r>
      <w:r>
        <w:rPr>
          <w:rFonts w:ascii="宋体" w:hAnsi="宋体" w:hint="eastAsia"/>
        </w:rPr>
        <w:t>投标无效</w:t>
      </w:r>
      <w:r w:rsidRPr="00AE0CE9">
        <w:rPr>
          <w:rFonts w:ascii="宋体" w:hAnsi="宋体" w:hint="eastAsia"/>
        </w:rPr>
        <w:t>。</w:t>
      </w:r>
    </w:p>
    <w:p w14:paraId="45CF4092" w14:textId="77777777" w:rsidR="00964AD2" w:rsidRPr="00AE0CE9" w:rsidRDefault="00964AD2" w:rsidP="00964AD2">
      <w:pPr>
        <w:pStyle w:val="22"/>
        <w:adjustRightInd w:val="0"/>
        <w:snapToGrid w:val="0"/>
        <w:spacing w:before="0" w:after="0" w:line="360" w:lineRule="auto"/>
        <w:rPr>
          <w:rFonts w:ascii="宋体" w:eastAsia="宋体" w:hAnsi="宋体"/>
          <w:sz w:val="21"/>
          <w:lang w:val="zh-CN"/>
        </w:rPr>
      </w:pPr>
      <w:r w:rsidRPr="00AE0CE9">
        <w:rPr>
          <w:rFonts w:ascii="宋体" w:eastAsia="宋体" w:hAnsi="宋体" w:hint="eastAsia"/>
          <w:sz w:val="21"/>
          <w:lang w:val="zh-CN"/>
        </w:rPr>
        <w:t>一</w:t>
      </w:r>
      <w:r>
        <w:rPr>
          <w:rFonts w:ascii="宋体" w:eastAsia="宋体" w:hAnsi="宋体" w:hint="eastAsia"/>
          <w:sz w:val="21"/>
          <w:lang w:val="zh-CN"/>
        </w:rPr>
        <w:t>、招标</w:t>
      </w:r>
      <w:r w:rsidRPr="00AE0CE9">
        <w:rPr>
          <w:rFonts w:ascii="宋体" w:eastAsia="宋体" w:hAnsi="宋体" w:hint="eastAsia"/>
          <w:sz w:val="21"/>
          <w:lang w:val="zh-CN"/>
        </w:rPr>
        <w:t>文件</w:t>
      </w:r>
    </w:p>
    <w:p w14:paraId="3AECF09D" w14:textId="77777777" w:rsidR="00964AD2" w:rsidRDefault="00964AD2" w:rsidP="00964AD2">
      <w:pPr>
        <w:adjustRightInd w:val="0"/>
        <w:snapToGrid w:val="0"/>
        <w:spacing w:line="360" w:lineRule="auto"/>
        <w:ind w:firstLineChars="200" w:firstLine="420"/>
        <w:rPr>
          <w:rFonts w:ascii="宋体" w:hAnsi="宋体"/>
        </w:rPr>
      </w:pPr>
      <w:r w:rsidRPr="00AE0CE9">
        <w:rPr>
          <w:rFonts w:ascii="宋体" w:hAnsi="宋体" w:hint="eastAsia"/>
        </w:rPr>
        <w:t>1</w:t>
      </w:r>
      <w:r>
        <w:rPr>
          <w:rFonts w:ascii="宋体" w:hAnsi="宋体" w:hint="eastAsia"/>
        </w:rPr>
        <w:t>、招标文件的构成</w:t>
      </w:r>
      <w:r w:rsidRPr="00AE0CE9">
        <w:rPr>
          <w:rFonts w:ascii="宋体" w:hAnsi="宋体" w:hint="eastAsia"/>
        </w:rPr>
        <w:t>。</w:t>
      </w:r>
    </w:p>
    <w:p w14:paraId="2ED78D21" w14:textId="77777777" w:rsidR="00964AD2" w:rsidRPr="00AE0CE9" w:rsidRDefault="00964AD2" w:rsidP="00964AD2">
      <w:pPr>
        <w:adjustRightInd w:val="0"/>
        <w:snapToGrid w:val="0"/>
        <w:spacing w:line="360" w:lineRule="auto"/>
        <w:ind w:firstLineChars="200" w:firstLine="420"/>
        <w:rPr>
          <w:rFonts w:ascii="宋体" w:hAnsi="宋体"/>
        </w:rPr>
      </w:pPr>
      <w:r>
        <w:rPr>
          <w:rFonts w:ascii="宋体" w:hAnsi="宋体" w:hint="eastAsia"/>
        </w:rPr>
        <w:t>1）</w:t>
      </w:r>
      <w:r>
        <w:rPr>
          <w:rFonts w:hint="eastAsia"/>
        </w:rPr>
        <w:t>本招标文件仅适用于本次招标公告中所叙述的项目</w:t>
      </w:r>
    </w:p>
    <w:p w14:paraId="1E4DF984" w14:textId="77777777" w:rsidR="00964AD2" w:rsidRPr="00E54E2F" w:rsidRDefault="00964AD2" w:rsidP="00964AD2">
      <w:pPr>
        <w:spacing w:line="360" w:lineRule="auto"/>
        <w:ind w:firstLineChars="200" w:firstLine="420"/>
        <w:rPr>
          <w:szCs w:val="21"/>
        </w:rPr>
      </w:pPr>
      <w:r>
        <w:rPr>
          <w:rFonts w:ascii="宋体" w:hAnsi="宋体" w:hint="eastAsia"/>
        </w:rPr>
        <w:t>2）</w:t>
      </w:r>
      <w:r w:rsidRPr="00AE0CE9">
        <w:rPr>
          <w:rFonts w:ascii="宋体" w:hAnsi="宋体" w:hint="eastAsia"/>
        </w:rPr>
        <w:t>、</w:t>
      </w:r>
      <w:r>
        <w:rPr>
          <w:rFonts w:hint="eastAsia"/>
          <w:szCs w:val="21"/>
        </w:rPr>
        <w:t>招标文件内容如下</w:t>
      </w:r>
      <w:r w:rsidRPr="00E54E2F">
        <w:rPr>
          <w:rFonts w:hint="eastAsia"/>
          <w:szCs w:val="21"/>
        </w:rPr>
        <w:t xml:space="preserve"> </w:t>
      </w:r>
    </w:p>
    <w:p w14:paraId="3069FE38" w14:textId="77777777" w:rsidR="00964AD2" w:rsidRPr="005A5293" w:rsidRDefault="00964AD2" w:rsidP="00964AD2">
      <w:pPr>
        <w:spacing w:line="360" w:lineRule="auto"/>
        <w:ind w:firstLineChars="600" w:firstLine="1260"/>
        <w:rPr>
          <w:szCs w:val="21"/>
        </w:rPr>
      </w:pPr>
      <w:r w:rsidRPr="005A5293">
        <w:rPr>
          <w:rFonts w:hint="eastAsia"/>
          <w:szCs w:val="21"/>
        </w:rPr>
        <w:t>章</w:t>
      </w:r>
      <w:r w:rsidRPr="005A5293">
        <w:rPr>
          <w:rFonts w:hint="eastAsia"/>
          <w:szCs w:val="21"/>
        </w:rPr>
        <w:t xml:space="preserve">   </w:t>
      </w:r>
      <w:r w:rsidRPr="005A5293">
        <w:rPr>
          <w:rFonts w:hint="eastAsia"/>
          <w:szCs w:val="21"/>
        </w:rPr>
        <w:t>次</w:t>
      </w:r>
      <w:r w:rsidRPr="005A5293">
        <w:rPr>
          <w:rFonts w:hint="eastAsia"/>
          <w:szCs w:val="21"/>
        </w:rPr>
        <w:t xml:space="preserve">         </w:t>
      </w:r>
      <w:r w:rsidRPr="005A5293">
        <w:rPr>
          <w:rFonts w:hint="eastAsia"/>
          <w:szCs w:val="21"/>
        </w:rPr>
        <w:t>内</w:t>
      </w:r>
      <w:r w:rsidRPr="005A5293">
        <w:rPr>
          <w:rFonts w:hint="eastAsia"/>
          <w:szCs w:val="21"/>
        </w:rPr>
        <w:t xml:space="preserve">   </w:t>
      </w:r>
      <w:r w:rsidRPr="005A5293">
        <w:rPr>
          <w:rFonts w:hint="eastAsia"/>
          <w:szCs w:val="21"/>
        </w:rPr>
        <w:t>容</w:t>
      </w:r>
    </w:p>
    <w:p w14:paraId="6D4A65D6" w14:textId="77777777" w:rsidR="00964AD2" w:rsidRPr="005A5293" w:rsidRDefault="00964AD2" w:rsidP="00964AD2">
      <w:pPr>
        <w:tabs>
          <w:tab w:val="left" w:pos="1620"/>
          <w:tab w:val="left" w:pos="1800"/>
        </w:tabs>
        <w:spacing w:line="360" w:lineRule="auto"/>
        <w:ind w:firstLineChars="200" w:firstLine="420"/>
        <w:rPr>
          <w:szCs w:val="21"/>
        </w:rPr>
      </w:pPr>
      <w:r w:rsidRPr="005A5293">
        <w:rPr>
          <w:rFonts w:hint="eastAsia"/>
          <w:szCs w:val="21"/>
        </w:rPr>
        <w:t xml:space="preserve">        </w:t>
      </w:r>
      <w:r w:rsidRPr="005A5293">
        <w:rPr>
          <w:rFonts w:hint="eastAsia"/>
          <w:szCs w:val="21"/>
        </w:rPr>
        <w:t>第一</w:t>
      </w:r>
      <w:r>
        <w:rPr>
          <w:rFonts w:hint="eastAsia"/>
          <w:szCs w:val="21"/>
        </w:rPr>
        <w:t>部分</w:t>
      </w:r>
      <w:r w:rsidRPr="005A5293">
        <w:rPr>
          <w:rFonts w:hint="eastAsia"/>
          <w:szCs w:val="21"/>
        </w:rPr>
        <w:t xml:space="preserve">        </w:t>
      </w:r>
      <w:r w:rsidRPr="005A5293">
        <w:rPr>
          <w:rFonts w:hint="eastAsia"/>
          <w:szCs w:val="21"/>
        </w:rPr>
        <w:t>投标人须知</w:t>
      </w:r>
    </w:p>
    <w:p w14:paraId="5A31A51F" w14:textId="77777777" w:rsidR="00964AD2" w:rsidRPr="005A5293" w:rsidRDefault="00964AD2" w:rsidP="00964AD2">
      <w:pPr>
        <w:tabs>
          <w:tab w:val="left" w:pos="1620"/>
          <w:tab w:val="left" w:pos="1800"/>
        </w:tabs>
        <w:spacing w:line="360" w:lineRule="auto"/>
        <w:ind w:firstLineChars="200" w:firstLine="420"/>
        <w:rPr>
          <w:szCs w:val="21"/>
        </w:rPr>
      </w:pPr>
      <w:r>
        <w:rPr>
          <w:rFonts w:hint="eastAsia"/>
          <w:szCs w:val="21"/>
        </w:rPr>
        <w:t xml:space="preserve">       </w:t>
      </w:r>
      <w:r w:rsidRPr="005A5293">
        <w:rPr>
          <w:rFonts w:hint="eastAsia"/>
          <w:szCs w:val="21"/>
        </w:rPr>
        <w:t xml:space="preserve"> </w:t>
      </w:r>
      <w:r w:rsidRPr="005A5293">
        <w:rPr>
          <w:rFonts w:hint="eastAsia"/>
          <w:szCs w:val="21"/>
        </w:rPr>
        <w:t>第二</w:t>
      </w:r>
      <w:r>
        <w:rPr>
          <w:rFonts w:hint="eastAsia"/>
          <w:szCs w:val="21"/>
        </w:rPr>
        <w:t>部分</w:t>
      </w:r>
      <w:r w:rsidRPr="005A5293">
        <w:rPr>
          <w:rFonts w:hint="eastAsia"/>
          <w:szCs w:val="21"/>
        </w:rPr>
        <w:t xml:space="preserve">         </w:t>
      </w:r>
      <w:r>
        <w:rPr>
          <w:rFonts w:hint="eastAsia"/>
          <w:szCs w:val="21"/>
        </w:rPr>
        <w:t>项目需求</w:t>
      </w:r>
    </w:p>
    <w:p w14:paraId="3D988322" w14:textId="77777777" w:rsidR="00964AD2" w:rsidRPr="005A5293" w:rsidRDefault="00964AD2" w:rsidP="00964AD2">
      <w:pPr>
        <w:spacing w:line="360" w:lineRule="auto"/>
        <w:rPr>
          <w:szCs w:val="21"/>
        </w:rPr>
      </w:pPr>
      <w:r w:rsidRPr="005A5293">
        <w:rPr>
          <w:rFonts w:hint="eastAsia"/>
          <w:szCs w:val="21"/>
        </w:rPr>
        <w:t xml:space="preserve">       </w:t>
      </w:r>
      <w:r>
        <w:rPr>
          <w:rFonts w:hint="eastAsia"/>
          <w:szCs w:val="21"/>
        </w:rPr>
        <w:t xml:space="preserve">   </w:t>
      </w:r>
      <w:r w:rsidRPr="005A5293">
        <w:rPr>
          <w:rFonts w:hint="eastAsia"/>
          <w:szCs w:val="21"/>
        </w:rPr>
        <w:t xml:space="preserve">  </w:t>
      </w:r>
      <w:r w:rsidRPr="005A5293">
        <w:rPr>
          <w:rFonts w:hint="eastAsia"/>
          <w:szCs w:val="21"/>
        </w:rPr>
        <w:t>第</w:t>
      </w:r>
      <w:r>
        <w:rPr>
          <w:rFonts w:hint="eastAsia"/>
          <w:szCs w:val="21"/>
        </w:rPr>
        <w:t>三部分</w:t>
      </w:r>
      <w:r w:rsidRPr="005A5293">
        <w:rPr>
          <w:rFonts w:hint="eastAsia"/>
          <w:szCs w:val="21"/>
        </w:rPr>
        <w:t xml:space="preserve">       </w:t>
      </w:r>
      <w:r>
        <w:rPr>
          <w:rFonts w:hint="eastAsia"/>
          <w:szCs w:val="21"/>
        </w:rPr>
        <w:t>评标方法</w:t>
      </w:r>
    </w:p>
    <w:p w14:paraId="1EEB8645" w14:textId="77777777" w:rsidR="00964AD2" w:rsidRPr="005A5293" w:rsidRDefault="00964AD2" w:rsidP="00964AD2">
      <w:pPr>
        <w:spacing w:line="360" w:lineRule="auto"/>
        <w:ind w:firstLineChars="600" w:firstLine="1260"/>
        <w:rPr>
          <w:szCs w:val="21"/>
        </w:rPr>
      </w:pPr>
      <w:r w:rsidRPr="005A5293">
        <w:rPr>
          <w:rFonts w:hint="eastAsia"/>
          <w:szCs w:val="21"/>
        </w:rPr>
        <w:t>第</w:t>
      </w:r>
      <w:r>
        <w:rPr>
          <w:rFonts w:hint="eastAsia"/>
          <w:szCs w:val="21"/>
        </w:rPr>
        <w:t>四部分</w:t>
      </w:r>
      <w:r w:rsidRPr="005A5293">
        <w:rPr>
          <w:rFonts w:hint="eastAsia"/>
          <w:szCs w:val="21"/>
        </w:rPr>
        <w:t xml:space="preserve">        </w:t>
      </w:r>
      <w:r w:rsidRPr="005A5293">
        <w:rPr>
          <w:rFonts w:hint="eastAsia"/>
          <w:szCs w:val="21"/>
        </w:rPr>
        <w:t>投标文件的内容和格式</w:t>
      </w:r>
    </w:p>
    <w:p w14:paraId="4C8AD384" w14:textId="77777777" w:rsidR="00964AD2" w:rsidRPr="005A5293" w:rsidRDefault="00964AD2" w:rsidP="00964AD2">
      <w:pPr>
        <w:spacing w:line="360" w:lineRule="auto"/>
        <w:ind w:firstLineChars="600" w:firstLine="1260"/>
        <w:rPr>
          <w:szCs w:val="21"/>
        </w:rPr>
      </w:pPr>
      <w:r w:rsidRPr="005A5293">
        <w:rPr>
          <w:rFonts w:hint="eastAsia"/>
          <w:szCs w:val="21"/>
        </w:rPr>
        <w:t>第</w:t>
      </w:r>
      <w:r>
        <w:rPr>
          <w:rFonts w:hint="eastAsia"/>
          <w:szCs w:val="21"/>
        </w:rPr>
        <w:t>五部分</w:t>
      </w:r>
      <w:r w:rsidRPr="005A5293">
        <w:rPr>
          <w:rFonts w:hint="eastAsia"/>
          <w:szCs w:val="21"/>
        </w:rPr>
        <w:t xml:space="preserve">        </w:t>
      </w:r>
      <w:r>
        <w:rPr>
          <w:rFonts w:hint="eastAsia"/>
          <w:szCs w:val="21"/>
        </w:rPr>
        <w:t xml:space="preserve"> </w:t>
      </w:r>
      <w:r>
        <w:rPr>
          <w:rFonts w:hint="eastAsia"/>
          <w:szCs w:val="21"/>
        </w:rPr>
        <w:t>合同内容</w:t>
      </w:r>
    </w:p>
    <w:p w14:paraId="04E14F9D" w14:textId="77777777" w:rsidR="00964AD2" w:rsidRPr="009B3B94" w:rsidRDefault="00964AD2" w:rsidP="00964AD2">
      <w:pPr>
        <w:spacing w:line="360" w:lineRule="auto"/>
        <w:rPr>
          <w:szCs w:val="21"/>
        </w:rPr>
      </w:pPr>
    </w:p>
    <w:p w14:paraId="52B7F9A6" w14:textId="77777777" w:rsidR="00964AD2" w:rsidRPr="009B3B94" w:rsidRDefault="00964AD2" w:rsidP="00964AD2">
      <w:pPr>
        <w:spacing w:line="360" w:lineRule="auto"/>
        <w:ind w:firstLineChars="150" w:firstLine="315"/>
        <w:rPr>
          <w:szCs w:val="21"/>
        </w:rPr>
      </w:pPr>
      <w:r>
        <w:rPr>
          <w:rFonts w:hint="eastAsia"/>
          <w:szCs w:val="21"/>
        </w:rPr>
        <w:t>3</w:t>
      </w:r>
      <w:r>
        <w:rPr>
          <w:rFonts w:hint="eastAsia"/>
          <w:szCs w:val="21"/>
        </w:rPr>
        <w:t>）</w:t>
      </w:r>
      <w:r w:rsidRPr="009B3B94">
        <w:rPr>
          <w:szCs w:val="21"/>
        </w:rPr>
        <w:t xml:space="preserve">  </w:t>
      </w:r>
      <w:r w:rsidRPr="009B3B94">
        <w:rPr>
          <w:rFonts w:hint="eastAsia"/>
          <w:szCs w:val="21"/>
        </w:rPr>
        <w:t>投标人须认真阅读招标文件中所有的事项、格式、条款和技术规范等。投标人没有按照招标文件要求提交全部资料，或者投标没有对招标文件在各方面都作出实质性响应是投标人的风险，并可能导致其投标被拒绝。</w:t>
      </w:r>
    </w:p>
    <w:p w14:paraId="76F1374F" w14:textId="77777777" w:rsidR="00964AD2" w:rsidRPr="00AE0CE9" w:rsidRDefault="00964AD2" w:rsidP="00964AD2">
      <w:pPr>
        <w:adjustRightInd w:val="0"/>
        <w:snapToGrid w:val="0"/>
        <w:spacing w:line="360" w:lineRule="auto"/>
        <w:ind w:firstLineChars="150" w:firstLine="315"/>
        <w:rPr>
          <w:rFonts w:ascii="宋体" w:hAnsi="宋体"/>
        </w:rPr>
      </w:pPr>
    </w:p>
    <w:p w14:paraId="1EE3C205" w14:textId="77777777" w:rsidR="00964AD2" w:rsidRPr="009C6BA2" w:rsidRDefault="00964AD2" w:rsidP="00964AD2">
      <w:pPr>
        <w:pStyle w:val="22"/>
        <w:adjustRightInd w:val="0"/>
        <w:snapToGrid w:val="0"/>
        <w:spacing w:before="0" w:after="0" w:line="360" w:lineRule="auto"/>
        <w:rPr>
          <w:rFonts w:ascii="宋体" w:eastAsia="宋体" w:hAnsi="宋体"/>
          <w:sz w:val="21"/>
          <w:lang w:val="zh-CN"/>
        </w:rPr>
      </w:pPr>
      <w:r w:rsidRPr="00AE0CE9">
        <w:rPr>
          <w:rFonts w:ascii="宋体" w:eastAsia="宋体" w:hAnsi="宋体" w:hint="eastAsia"/>
          <w:sz w:val="21"/>
          <w:lang w:val="zh-CN"/>
        </w:rPr>
        <w:t>二、</w:t>
      </w:r>
      <w:r w:rsidRPr="009C6BA2">
        <w:rPr>
          <w:rFonts w:ascii="宋体" w:eastAsia="宋体" w:hAnsi="宋体" w:hint="eastAsia"/>
          <w:sz w:val="21"/>
          <w:lang w:val="zh-CN"/>
        </w:rPr>
        <w:t>投标文件</w:t>
      </w:r>
    </w:p>
    <w:p w14:paraId="2296F815" w14:textId="77777777" w:rsidR="00964AD2" w:rsidRPr="009C6BA2" w:rsidRDefault="00964AD2" w:rsidP="00964AD2">
      <w:pPr>
        <w:spacing w:line="360" w:lineRule="auto"/>
        <w:ind w:firstLineChars="150" w:firstLine="315"/>
        <w:rPr>
          <w:szCs w:val="21"/>
        </w:rPr>
      </w:pPr>
      <w:r w:rsidRPr="009C6BA2">
        <w:rPr>
          <w:rFonts w:ascii="宋体" w:hAnsi="宋体" w:hint="eastAsia"/>
        </w:rPr>
        <w:t>1、投标文件的构成</w:t>
      </w:r>
      <w:r w:rsidRPr="009C6BA2">
        <w:rPr>
          <w:rFonts w:hint="eastAsia"/>
          <w:szCs w:val="21"/>
        </w:rPr>
        <w:t>：</w:t>
      </w:r>
    </w:p>
    <w:p w14:paraId="14B8154C" w14:textId="77777777" w:rsidR="00964AD2" w:rsidRPr="009C6BA2" w:rsidRDefault="00964AD2" w:rsidP="00964AD2">
      <w:pPr>
        <w:spacing w:line="360" w:lineRule="auto"/>
        <w:ind w:firstLineChars="350" w:firstLine="735"/>
        <w:rPr>
          <w:szCs w:val="21"/>
        </w:rPr>
      </w:pPr>
      <w:r w:rsidRPr="009C6BA2">
        <w:rPr>
          <w:rFonts w:hint="eastAsia"/>
          <w:szCs w:val="21"/>
        </w:rPr>
        <w:t>1</w:t>
      </w:r>
      <w:r w:rsidRPr="009C6BA2">
        <w:rPr>
          <w:rFonts w:hint="eastAsia"/>
          <w:szCs w:val="21"/>
        </w:rPr>
        <w:t>）</w:t>
      </w:r>
      <w:r w:rsidRPr="009C6BA2">
        <w:rPr>
          <w:rFonts w:hint="eastAsia"/>
          <w:szCs w:val="21"/>
        </w:rPr>
        <w:t xml:space="preserve">  </w:t>
      </w:r>
      <w:r w:rsidRPr="009C6BA2">
        <w:rPr>
          <w:rFonts w:hint="eastAsia"/>
          <w:szCs w:val="21"/>
        </w:rPr>
        <w:t>投标函</w:t>
      </w:r>
    </w:p>
    <w:p w14:paraId="7515CC03" w14:textId="77777777" w:rsidR="00964AD2" w:rsidRPr="009C6BA2" w:rsidRDefault="00964AD2" w:rsidP="00964AD2">
      <w:pPr>
        <w:spacing w:line="360" w:lineRule="auto"/>
        <w:ind w:firstLineChars="350" w:firstLine="735"/>
        <w:rPr>
          <w:szCs w:val="21"/>
        </w:rPr>
      </w:pPr>
      <w:r w:rsidRPr="009C6BA2">
        <w:rPr>
          <w:rFonts w:hint="eastAsia"/>
          <w:szCs w:val="21"/>
        </w:rPr>
        <w:t>2</w:t>
      </w:r>
      <w:r w:rsidRPr="009C6BA2">
        <w:rPr>
          <w:rFonts w:hint="eastAsia"/>
          <w:szCs w:val="21"/>
        </w:rPr>
        <w:t>）</w:t>
      </w:r>
      <w:r w:rsidRPr="009C6BA2">
        <w:rPr>
          <w:szCs w:val="21"/>
        </w:rPr>
        <w:t xml:space="preserve">  </w:t>
      </w:r>
      <w:r w:rsidRPr="009C6BA2">
        <w:rPr>
          <w:rFonts w:hAnsi="宋体"/>
          <w:szCs w:val="21"/>
        </w:rPr>
        <w:t>投标一览表</w:t>
      </w:r>
    </w:p>
    <w:p w14:paraId="60409343" w14:textId="77777777" w:rsidR="00964AD2" w:rsidRPr="009C6BA2" w:rsidRDefault="00964AD2" w:rsidP="00964AD2">
      <w:pPr>
        <w:spacing w:line="348" w:lineRule="auto"/>
        <w:ind w:firstLineChars="300" w:firstLine="630"/>
        <w:rPr>
          <w:szCs w:val="21"/>
        </w:rPr>
      </w:pPr>
      <w:r>
        <w:rPr>
          <w:rFonts w:hint="eastAsia"/>
          <w:szCs w:val="21"/>
        </w:rPr>
        <w:t>3</w:t>
      </w:r>
      <w:r>
        <w:rPr>
          <w:rFonts w:hint="eastAsia"/>
          <w:szCs w:val="21"/>
        </w:rPr>
        <w:t>）</w:t>
      </w:r>
      <w:r w:rsidRPr="009C6BA2">
        <w:rPr>
          <w:szCs w:val="21"/>
        </w:rPr>
        <w:t xml:space="preserve"> </w:t>
      </w:r>
      <w:r w:rsidRPr="009C6BA2">
        <w:rPr>
          <w:rFonts w:hAnsi="宋体"/>
          <w:szCs w:val="21"/>
        </w:rPr>
        <w:t>投标分项报价表</w:t>
      </w:r>
    </w:p>
    <w:p w14:paraId="285E5B11" w14:textId="77777777" w:rsidR="00964AD2" w:rsidRPr="009C6BA2" w:rsidRDefault="00964AD2" w:rsidP="00964AD2">
      <w:pPr>
        <w:spacing w:line="360" w:lineRule="auto"/>
        <w:ind w:firstLineChars="300" w:firstLine="630"/>
        <w:rPr>
          <w:szCs w:val="21"/>
        </w:rPr>
      </w:pPr>
      <w:r>
        <w:rPr>
          <w:rFonts w:hint="eastAsia"/>
          <w:szCs w:val="21"/>
        </w:rPr>
        <w:t>4</w:t>
      </w:r>
      <w:r>
        <w:rPr>
          <w:rFonts w:hint="eastAsia"/>
          <w:szCs w:val="21"/>
        </w:rPr>
        <w:t>）</w:t>
      </w:r>
      <w:r w:rsidRPr="009C6BA2">
        <w:rPr>
          <w:rFonts w:ascii="宋体" w:hAnsi="宋体" w:hint="eastAsia"/>
          <w:szCs w:val="24"/>
        </w:rPr>
        <w:t>技术/商务偏离表</w:t>
      </w:r>
      <w:r w:rsidRPr="009C6BA2">
        <w:rPr>
          <w:rFonts w:hint="eastAsia"/>
          <w:szCs w:val="21"/>
        </w:rPr>
        <w:t>；</w:t>
      </w:r>
    </w:p>
    <w:p w14:paraId="46D859F7" w14:textId="77777777" w:rsidR="00964AD2" w:rsidRPr="009C6BA2" w:rsidRDefault="00964AD2" w:rsidP="00964AD2">
      <w:pPr>
        <w:spacing w:line="360" w:lineRule="auto"/>
        <w:ind w:left="710"/>
        <w:rPr>
          <w:szCs w:val="21"/>
        </w:rPr>
      </w:pPr>
      <w:r w:rsidRPr="009C6BA2">
        <w:rPr>
          <w:rFonts w:hint="eastAsia"/>
          <w:szCs w:val="21"/>
        </w:rPr>
        <w:t>5</w:t>
      </w:r>
      <w:r w:rsidRPr="009C6BA2">
        <w:rPr>
          <w:rFonts w:hint="eastAsia"/>
          <w:szCs w:val="21"/>
        </w:rPr>
        <w:t>）</w:t>
      </w:r>
      <w:r w:rsidRPr="009C6BA2">
        <w:rPr>
          <w:rFonts w:hint="eastAsia"/>
          <w:szCs w:val="21"/>
        </w:rPr>
        <w:t xml:space="preserve">  </w:t>
      </w:r>
      <w:r w:rsidRPr="009C6BA2">
        <w:rPr>
          <w:rFonts w:hint="eastAsia"/>
          <w:szCs w:val="21"/>
        </w:rPr>
        <w:t>资格证明文件；</w:t>
      </w:r>
    </w:p>
    <w:p w14:paraId="75003ACF" w14:textId="77777777" w:rsidR="00964AD2" w:rsidRPr="00710DAB" w:rsidRDefault="00964AD2" w:rsidP="00964AD2">
      <w:pPr>
        <w:spacing w:line="360" w:lineRule="auto"/>
        <w:ind w:firstLineChars="350" w:firstLine="735"/>
        <w:rPr>
          <w:rFonts w:ascii="宋体" w:hAnsi="宋体"/>
          <w:szCs w:val="21"/>
        </w:rPr>
      </w:pPr>
      <w:r w:rsidRPr="009C6BA2">
        <w:rPr>
          <w:szCs w:val="21"/>
        </w:rPr>
        <w:t>6</w:t>
      </w:r>
      <w:r w:rsidRPr="009C6BA2">
        <w:rPr>
          <w:rFonts w:ascii="宋体" w:hAnsi="宋体" w:hint="eastAsia"/>
          <w:szCs w:val="21"/>
        </w:rPr>
        <w:t xml:space="preserve">）  </w:t>
      </w:r>
      <w:r w:rsidRPr="009C6BA2">
        <w:rPr>
          <w:rFonts w:hint="eastAsia"/>
          <w:szCs w:val="21"/>
        </w:rPr>
        <w:t>招标文件要求的其它内容或投标人认为需要补充的内容</w:t>
      </w:r>
    </w:p>
    <w:p w14:paraId="24DD0E7D" w14:textId="77777777" w:rsidR="00964AD2" w:rsidRDefault="00964AD2" w:rsidP="00964AD2">
      <w:pPr>
        <w:spacing w:line="360" w:lineRule="auto"/>
        <w:ind w:firstLineChars="100" w:firstLine="210"/>
        <w:rPr>
          <w:color w:val="000000"/>
          <w:szCs w:val="21"/>
        </w:rPr>
      </w:pPr>
      <w:r w:rsidRPr="00710DAB">
        <w:rPr>
          <w:color w:val="000000"/>
          <w:szCs w:val="21"/>
        </w:rPr>
        <w:t xml:space="preserve">2 </w:t>
      </w:r>
      <w:r>
        <w:rPr>
          <w:rFonts w:hint="eastAsia"/>
          <w:color w:val="000000"/>
          <w:szCs w:val="21"/>
        </w:rPr>
        <w:t>、投标人须制作文件</w:t>
      </w:r>
      <w:r>
        <w:rPr>
          <w:rFonts w:hint="eastAsia"/>
          <w:b/>
          <w:color w:val="000000"/>
          <w:szCs w:val="21"/>
        </w:rPr>
        <w:t>目录</w:t>
      </w:r>
      <w:r>
        <w:rPr>
          <w:rFonts w:hint="eastAsia"/>
          <w:color w:val="000000"/>
          <w:szCs w:val="21"/>
        </w:rPr>
        <w:t>及</w:t>
      </w:r>
      <w:r>
        <w:rPr>
          <w:rFonts w:hint="eastAsia"/>
          <w:b/>
          <w:color w:val="000000"/>
          <w:szCs w:val="21"/>
        </w:rPr>
        <w:t>页码</w:t>
      </w:r>
      <w:r>
        <w:rPr>
          <w:rFonts w:hint="eastAsia"/>
          <w:color w:val="000000"/>
          <w:szCs w:val="21"/>
        </w:rPr>
        <w:t>并将“投标文件”装订成册。</w:t>
      </w:r>
    </w:p>
    <w:p w14:paraId="4F818B7B" w14:textId="77777777" w:rsidR="00964AD2" w:rsidRPr="00710DAB" w:rsidRDefault="00964AD2" w:rsidP="00964AD2">
      <w:pPr>
        <w:spacing w:line="360" w:lineRule="auto"/>
        <w:ind w:firstLineChars="100" w:firstLine="210"/>
        <w:rPr>
          <w:color w:val="000000"/>
          <w:szCs w:val="21"/>
        </w:rPr>
      </w:pPr>
      <w:r>
        <w:rPr>
          <w:rFonts w:hint="eastAsia"/>
          <w:color w:val="000000"/>
          <w:szCs w:val="21"/>
        </w:rPr>
        <w:t>3</w:t>
      </w:r>
      <w:r>
        <w:rPr>
          <w:rFonts w:hint="eastAsia"/>
          <w:color w:val="000000"/>
          <w:szCs w:val="21"/>
        </w:rPr>
        <w:t>、投标文件正本须每页盖投标人整章并加盖骑缝章，副本为正本复印件并标注“副本”字样。</w:t>
      </w:r>
    </w:p>
    <w:p w14:paraId="37D0BEC2" w14:textId="77777777" w:rsidR="00964AD2" w:rsidRDefault="00964AD2" w:rsidP="00964AD2">
      <w:pPr>
        <w:pStyle w:val="22"/>
        <w:adjustRightInd w:val="0"/>
        <w:snapToGrid w:val="0"/>
        <w:spacing w:before="0" w:after="0" w:line="360" w:lineRule="auto"/>
        <w:rPr>
          <w:rFonts w:ascii="宋体" w:eastAsia="宋体" w:hAnsi="宋体"/>
          <w:sz w:val="21"/>
          <w:lang w:val="zh-CN"/>
        </w:rPr>
      </w:pPr>
      <w:r w:rsidRPr="00AE0CE9">
        <w:rPr>
          <w:rFonts w:ascii="宋体" w:eastAsia="宋体" w:hAnsi="宋体" w:hint="eastAsia"/>
          <w:sz w:val="21"/>
          <w:lang w:val="zh-CN"/>
        </w:rPr>
        <w:t>三、</w:t>
      </w:r>
      <w:r>
        <w:rPr>
          <w:rFonts w:ascii="宋体" w:eastAsia="宋体" w:hAnsi="宋体" w:hint="eastAsia"/>
          <w:sz w:val="21"/>
          <w:lang w:val="zh-CN"/>
        </w:rPr>
        <w:t>投标</w:t>
      </w:r>
      <w:r w:rsidRPr="00AE0CE9">
        <w:rPr>
          <w:rFonts w:ascii="宋体" w:eastAsia="宋体" w:hAnsi="宋体" w:hint="eastAsia"/>
          <w:sz w:val="21"/>
          <w:lang w:val="zh-CN"/>
        </w:rPr>
        <w:t>文件</w:t>
      </w:r>
      <w:r>
        <w:rPr>
          <w:rFonts w:ascii="宋体" w:eastAsia="宋体" w:hAnsi="宋体" w:hint="eastAsia"/>
          <w:sz w:val="21"/>
          <w:lang w:val="zh-CN"/>
        </w:rPr>
        <w:t>的递交（详见官网公告）</w:t>
      </w:r>
    </w:p>
    <w:p w14:paraId="5E32E07B" w14:textId="77777777" w:rsidR="00964AD2" w:rsidRPr="009C36F9" w:rsidRDefault="00964AD2" w:rsidP="00964AD2">
      <w:pPr>
        <w:adjustRightInd w:val="0"/>
        <w:snapToGrid w:val="0"/>
        <w:spacing w:line="360" w:lineRule="auto"/>
        <w:rPr>
          <w:rFonts w:ascii="宋体" w:hAnsi="宋体"/>
        </w:rPr>
      </w:pPr>
    </w:p>
    <w:p w14:paraId="60DABDE0" w14:textId="77777777" w:rsidR="00964AD2" w:rsidRPr="009B4164" w:rsidRDefault="00964AD2" w:rsidP="00964AD2">
      <w:pPr>
        <w:pStyle w:val="22"/>
        <w:adjustRightInd w:val="0"/>
        <w:snapToGrid w:val="0"/>
        <w:spacing w:before="0" w:after="0" w:line="360" w:lineRule="auto"/>
        <w:rPr>
          <w:rFonts w:ascii="宋体" w:eastAsia="宋体" w:hAnsi="宋体"/>
          <w:sz w:val="21"/>
          <w:lang w:val="zh-CN"/>
        </w:rPr>
      </w:pPr>
      <w:r>
        <w:rPr>
          <w:rFonts w:ascii="宋体" w:eastAsia="宋体" w:hAnsi="宋体" w:hint="eastAsia"/>
          <w:sz w:val="21"/>
          <w:lang w:val="zh-CN"/>
        </w:rPr>
        <w:t>四</w:t>
      </w:r>
      <w:r w:rsidRPr="009B4164">
        <w:rPr>
          <w:rFonts w:ascii="宋体" w:eastAsia="宋体" w:hAnsi="宋体" w:hint="eastAsia"/>
          <w:sz w:val="21"/>
          <w:lang w:val="zh-CN"/>
        </w:rPr>
        <w:t>、投标报价</w:t>
      </w:r>
    </w:p>
    <w:p w14:paraId="42B3297E" w14:textId="77777777" w:rsidR="00964AD2" w:rsidRPr="009B4164" w:rsidRDefault="00964AD2" w:rsidP="00964AD2">
      <w:pPr>
        <w:adjustRightInd w:val="0"/>
        <w:snapToGrid w:val="0"/>
        <w:spacing w:line="360" w:lineRule="auto"/>
        <w:ind w:leftChars="200" w:left="735" w:hangingChars="150" w:hanging="315"/>
        <w:rPr>
          <w:rFonts w:ascii="宋体" w:hAnsi="宋体"/>
        </w:rPr>
      </w:pPr>
      <w:r w:rsidRPr="009B4164">
        <w:rPr>
          <w:rFonts w:ascii="宋体" w:hAnsi="宋体" w:hint="eastAsia"/>
        </w:rPr>
        <w:t>1、投标报价应按本</w:t>
      </w:r>
      <w:r>
        <w:rPr>
          <w:rFonts w:ascii="宋体" w:hAnsi="宋体" w:hint="eastAsia"/>
        </w:rPr>
        <w:t>招标</w:t>
      </w:r>
      <w:r w:rsidRPr="009B4164">
        <w:rPr>
          <w:rFonts w:ascii="宋体" w:hAnsi="宋体" w:hint="eastAsia"/>
        </w:rPr>
        <w:t>文件所附的格式要求进行报价，如无特别说明，投标货币均为人民币。</w:t>
      </w:r>
    </w:p>
    <w:p w14:paraId="6E4BAEEC" w14:textId="77777777" w:rsidR="00964AD2" w:rsidRPr="009B4164" w:rsidRDefault="00964AD2" w:rsidP="00964AD2">
      <w:pPr>
        <w:adjustRightInd w:val="0"/>
        <w:snapToGrid w:val="0"/>
        <w:spacing w:line="360" w:lineRule="auto"/>
        <w:ind w:leftChars="200" w:left="735" w:hangingChars="150" w:hanging="315"/>
        <w:rPr>
          <w:rFonts w:ascii="宋体" w:hAnsi="宋体"/>
        </w:rPr>
      </w:pPr>
      <w:r w:rsidRPr="009B4164">
        <w:rPr>
          <w:rFonts w:ascii="宋体" w:hAnsi="宋体" w:hint="eastAsia"/>
        </w:rPr>
        <w:t>2、投标项目不得重复报价，投标人所报的投标价格在合同执行期间是固定不变的，以可调整的投标价格提交的</w:t>
      </w:r>
      <w:r>
        <w:rPr>
          <w:rFonts w:ascii="宋体" w:hAnsi="宋体" w:hint="eastAsia"/>
        </w:rPr>
        <w:t>投标</w:t>
      </w:r>
      <w:r w:rsidRPr="009B4164">
        <w:rPr>
          <w:rFonts w:ascii="宋体" w:hAnsi="宋体" w:hint="eastAsia"/>
        </w:rPr>
        <w:t>响应文件将视为未实质性响应，其谈判响应文件可能被拒绝。</w:t>
      </w:r>
    </w:p>
    <w:p w14:paraId="68828001" w14:textId="77777777" w:rsidR="00964AD2" w:rsidRPr="009B4164" w:rsidRDefault="00964AD2" w:rsidP="00964AD2">
      <w:pPr>
        <w:adjustRightInd w:val="0"/>
        <w:snapToGrid w:val="0"/>
        <w:spacing w:line="360" w:lineRule="auto"/>
        <w:ind w:firstLineChars="200" w:firstLine="420"/>
        <w:rPr>
          <w:rFonts w:ascii="宋体" w:hAnsi="宋体"/>
        </w:rPr>
      </w:pPr>
      <w:r w:rsidRPr="009B4164">
        <w:rPr>
          <w:rFonts w:ascii="宋体" w:hAnsi="宋体" w:hint="eastAsia"/>
        </w:rPr>
        <w:lastRenderedPageBreak/>
        <w:t>3、有关服务的报价应包括要向中华人民共和国政府缴纳的增值税或其他税费。</w:t>
      </w:r>
    </w:p>
    <w:p w14:paraId="71759255" w14:textId="77777777" w:rsidR="00964AD2" w:rsidRPr="009B4164" w:rsidRDefault="00964AD2" w:rsidP="00964AD2">
      <w:pPr>
        <w:pStyle w:val="22"/>
        <w:adjustRightInd w:val="0"/>
        <w:snapToGrid w:val="0"/>
        <w:spacing w:before="0" w:after="0" w:line="360" w:lineRule="auto"/>
        <w:rPr>
          <w:rFonts w:ascii="宋体" w:hAnsi="宋体"/>
        </w:rPr>
      </w:pPr>
      <w:r>
        <w:rPr>
          <w:rFonts w:ascii="宋体" w:eastAsia="宋体" w:hAnsi="宋体" w:hint="eastAsia"/>
          <w:sz w:val="21"/>
          <w:lang w:val="zh-CN"/>
        </w:rPr>
        <w:t>五</w:t>
      </w:r>
      <w:r w:rsidRPr="009B4164">
        <w:rPr>
          <w:rFonts w:ascii="宋体" w:eastAsia="宋体" w:hAnsi="宋体" w:hint="eastAsia"/>
          <w:sz w:val="21"/>
          <w:lang w:val="zh-CN"/>
        </w:rPr>
        <w:t>、</w:t>
      </w:r>
      <w:r>
        <w:rPr>
          <w:rFonts w:ascii="宋体" w:eastAsia="宋体" w:hAnsi="宋体" w:hint="eastAsia"/>
          <w:sz w:val="21"/>
          <w:lang w:val="zh-CN"/>
        </w:rPr>
        <w:t>开标与评标（详见官网公告）</w:t>
      </w:r>
    </w:p>
    <w:p w14:paraId="467BBD44" w14:textId="77777777" w:rsidR="00964AD2" w:rsidRPr="009B4164" w:rsidRDefault="00964AD2" w:rsidP="00964AD2">
      <w:pPr>
        <w:pStyle w:val="22"/>
        <w:adjustRightInd w:val="0"/>
        <w:snapToGrid w:val="0"/>
        <w:spacing w:before="0" w:after="0" w:line="360" w:lineRule="auto"/>
        <w:rPr>
          <w:rFonts w:ascii="宋体" w:eastAsia="宋体" w:hAnsi="宋体"/>
          <w:sz w:val="21"/>
          <w:lang w:val="zh-CN"/>
        </w:rPr>
      </w:pPr>
      <w:r>
        <w:rPr>
          <w:rFonts w:ascii="宋体" w:eastAsia="宋体" w:hAnsi="宋体" w:hint="eastAsia"/>
          <w:sz w:val="21"/>
          <w:lang w:val="zh-CN"/>
        </w:rPr>
        <w:t>六</w:t>
      </w:r>
      <w:r w:rsidRPr="009B4164">
        <w:rPr>
          <w:rFonts w:ascii="宋体" w:eastAsia="宋体" w:hAnsi="宋体" w:hint="eastAsia"/>
          <w:sz w:val="21"/>
          <w:lang w:val="zh-CN"/>
        </w:rPr>
        <w:t>、</w:t>
      </w:r>
      <w:r>
        <w:rPr>
          <w:rFonts w:ascii="宋体" w:eastAsia="宋体" w:hAnsi="宋体" w:hint="eastAsia"/>
          <w:sz w:val="21"/>
          <w:lang w:val="zh-CN"/>
        </w:rPr>
        <w:t>中标</w:t>
      </w:r>
      <w:r w:rsidRPr="009B4164">
        <w:rPr>
          <w:rFonts w:ascii="宋体" w:eastAsia="宋体" w:hAnsi="宋体" w:hint="eastAsia"/>
          <w:sz w:val="21"/>
          <w:lang w:val="zh-CN"/>
        </w:rPr>
        <w:t>结果公示</w:t>
      </w:r>
    </w:p>
    <w:p w14:paraId="1418B33F" w14:textId="77777777" w:rsidR="00964AD2" w:rsidRPr="009B4164" w:rsidRDefault="00964AD2" w:rsidP="00964AD2">
      <w:pPr>
        <w:snapToGrid w:val="0"/>
        <w:spacing w:line="360" w:lineRule="auto"/>
        <w:ind w:leftChars="214" w:left="764" w:hangingChars="150" w:hanging="315"/>
        <w:rPr>
          <w:rFonts w:ascii="宋体" w:hAnsi="宋体"/>
          <w:szCs w:val="21"/>
        </w:rPr>
      </w:pPr>
      <w:r w:rsidRPr="009B4164">
        <w:rPr>
          <w:rFonts w:ascii="宋体" w:hAnsi="宋体" w:hint="eastAsia"/>
          <w:szCs w:val="21"/>
        </w:rPr>
        <w:t>1、成交候选人经采购人确定后，即进行成交结果公示</w:t>
      </w:r>
      <w:r>
        <w:rPr>
          <w:rFonts w:ascii="宋体" w:hAnsi="宋体" w:hint="eastAsia"/>
          <w:szCs w:val="21"/>
        </w:rPr>
        <w:t>。</w:t>
      </w:r>
    </w:p>
    <w:p w14:paraId="12A12DB0" w14:textId="77777777" w:rsidR="00964AD2" w:rsidRPr="009B4164" w:rsidRDefault="00964AD2" w:rsidP="00964AD2">
      <w:pPr>
        <w:snapToGrid w:val="0"/>
        <w:spacing w:line="360" w:lineRule="auto"/>
        <w:ind w:leftChars="214" w:left="764" w:hangingChars="150" w:hanging="315"/>
        <w:rPr>
          <w:rFonts w:ascii="宋体" w:hAnsi="宋体"/>
          <w:szCs w:val="21"/>
        </w:rPr>
      </w:pPr>
      <w:r w:rsidRPr="009B4164">
        <w:rPr>
          <w:rFonts w:ascii="宋体" w:hAnsi="宋体" w:hint="eastAsia"/>
          <w:szCs w:val="21"/>
        </w:rPr>
        <w:t>2、投标人有权在公示期内对成交结果进行书面的质疑或投诉，但需对质疑或投诉内容的真实性承担法律责任。</w:t>
      </w:r>
    </w:p>
    <w:p w14:paraId="4C627C73" w14:textId="77777777" w:rsidR="00964AD2" w:rsidRPr="009B4164" w:rsidRDefault="00964AD2" w:rsidP="00964AD2">
      <w:pPr>
        <w:snapToGrid w:val="0"/>
        <w:spacing w:line="360" w:lineRule="auto"/>
        <w:ind w:leftChars="214" w:left="764" w:hangingChars="150" w:hanging="315"/>
        <w:rPr>
          <w:rFonts w:ascii="宋体" w:hAnsi="宋体"/>
          <w:szCs w:val="21"/>
        </w:rPr>
      </w:pPr>
      <w:r>
        <w:rPr>
          <w:rFonts w:ascii="宋体" w:hAnsi="宋体" w:hint="eastAsia"/>
          <w:szCs w:val="21"/>
        </w:rPr>
        <w:t>3</w:t>
      </w:r>
      <w:r w:rsidRPr="009B4164">
        <w:rPr>
          <w:rFonts w:ascii="宋体" w:hAnsi="宋体" w:hint="eastAsia"/>
          <w:szCs w:val="21"/>
        </w:rPr>
        <w:t>、有关公示将在深圳市</w:t>
      </w:r>
      <w:r>
        <w:rPr>
          <w:rFonts w:ascii="宋体" w:hAnsi="宋体" w:hint="eastAsia"/>
          <w:szCs w:val="21"/>
        </w:rPr>
        <w:t>第二人民医院官网上公开发布，</w:t>
      </w:r>
      <w:r w:rsidRPr="009B4164">
        <w:rPr>
          <w:rFonts w:ascii="宋体" w:hAnsi="宋体" w:hint="eastAsia"/>
          <w:szCs w:val="21"/>
        </w:rPr>
        <w:t>公示有效期为自公示之日起三日。</w:t>
      </w:r>
    </w:p>
    <w:p w14:paraId="794D1480" w14:textId="77777777" w:rsidR="00964AD2" w:rsidRPr="009B4164" w:rsidRDefault="00964AD2" w:rsidP="00964AD2">
      <w:pPr>
        <w:pStyle w:val="22"/>
        <w:adjustRightInd w:val="0"/>
        <w:snapToGrid w:val="0"/>
        <w:spacing w:before="0" w:after="0" w:line="360" w:lineRule="auto"/>
        <w:rPr>
          <w:rFonts w:ascii="宋体" w:eastAsia="宋体" w:hAnsi="宋体"/>
          <w:sz w:val="21"/>
          <w:lang w:val="zh-CN"/>
        </w:rPr>
      </w:pPr>
      <w:r>
        <w:rPr>
          <w:rFonts w:ascii="宋体" w:eastAsia="宋体" w:hAnsi="宋体" w:hint="eastAsia"/>
          <w:sz w:val="21"/>
          <w:lang w:val="zh-CN"/>
        </w:rPr>
        <w:t>七</w:t>
      </w:r>
      <w:r w:rsidRPr="009B4164">
        <w:rPr>
          <w:rFonts w:ascii="宋体" w:eastAsia="宋体" w:hAnsi="宋体" w:hint="eastAsia"/>
          <w:sz w:val="21"/>
          <w:lang w:val="zh-CN"/>
        </w:rPr>
        <w:t>、适用法律</w:t>
      </w:r>
    </w:p>
    <w:p w14:paraId="1D1872B4" w14:textId="77777777" w:rsidR="00964AD2" w:rsidRPr="009B4164" w:rsidRDefault="00964AD2" w:rsidP="00964AD2">
      <w:pPr>
        <w:adjustRightInd w:val="0"/>
        <w:snapToGrid w:val="0"/>
        <w:spacing w:line="360" w:lineRule="auto"/>
        <w:ind w:leftChars="199" w:left="422" w:hangingChars="2" w:hanging="4"/>
        <w:rPr>
          <w:rFonts w:ascii="宋体" w:hAnsi="宋体"/>
        </w:rPr>
      </w:pPr>
      <w:r w:rsidRPr="009B4164">
        <w:rPr>
          <w:rFonts w:ascii="宋体" w:hAnsi="宋体" w:hint="eastAsia"/>
          <w:szCs w:val="21"/>
        </w:rPr>
        <w:t>本项目</w:t>
      </w:r>
      <w:r w:rsidRPr="009B4164">
        <w:rPr>
          <w:rFonts w:hint="eastAsia"/>
          <w:szCs w:val="21"/>
        </w:rPr>
        <w:t>按照《深圳经济特区政府采购条例》、《深圳经济特区政府采购条例实施细则》</w:t>
      </w:r>
      <w:r>
        <w:rPr>
          <w:rFonts w:hint="eastAsia"/>
          <w:szCs w:val="21"/>
        </w:rPr>
        <w:t>《深圳市第二人民医院采购管理办法实施细则》和有关法律、法规。</w:t>
      </w:r>
      <w:r w:rsidRPr="009B4164">
        <w:rPr>
          <w:rFonts w:ascii="宋体" w:hAnsi="宋体" w:hint="eastAsia"/>
        </w:rPr>
        <w:t xml:space="preserve"> </w:t>
      </w:r>
    </w:p>
    <w:p w14:paraId="4DF53523" w14:textId="77777777" w:rsidR="00964AD2" w:rsidRPr="00944483" w:rsidRDefault="00964AD2" w:rsidP="00964AD2">
      <w:pPr>
        <w:adjustRightInd w:val="0"/>
        <w:snapToGrid w:val="0"/>
        <w:spacing w:line="360" w:lineRule="auto"/>
        <w:ind w:leftChars="200" w:left="735" w:hangingChars="150" w:hanging="315"/>
        <w:rPr>
          <w:rFonts w:ascii="宋体" w:hAnsi="宋体"/>
          <w:color w:val="FF0000"/>
        </w:rPr>
      </w:pPr>
    </w:p>
    <w:bookmarkEnd w:id="8"/>
    <w:p w14:paraId="4157BC25" w14:textId="77777777" w:rsidR="00F720B9" w:rsidRDefault="00B40541" w:rsidP="00B40541">
      <w:pPr>
        <w:pStyle w:val="10"/>
        <w:snapToGrid w:val="0"/>
        <w:spacing w:before="0" w:after="0" w:line="360" w:lineRule="auto"/>
        <w:ind w:firstLineChars="750" w:firstLine="3313"/>
        <w:jc w:val="both"/>
        <w:rPr>
          <w:sz w:val="24"/>
          <w:szCs w:val="24"/>
        </w:rPr>
      </w:pPr>
      <w:r w:rsidRPr="00944483">
        <w:rPr>
          <w:rFonts w:ascii="宋体" w:hAnsi="宋体"/>
          <w:color w:val="FF0000"/>
        </w:rPr>
        <w:br w:type="page"/>
      </w:r>
      <w:r w:rsidR="00FC5EE0">
        <w:rPr>
          <w:rFonts w:hint="eastAsia"/>
          <w:lang w:val="zh-CN"/>
        </w:rPr>
        <w:lastRenderedPageBreak/>
        <w:t>第二部分</w:t>
      </w:r>
      <w:r w:rsidR="00FC5EE0">
        <w:rPr>
          <w:rFonts w:hint="eastAsia"/>
          <w:lang w:val="zh-CN"/>
        </w:rPr>
        <w:t xml:space="preserve"> </w:t>
      </w:r>
      <w:r w:rsidR="00FC5EE0">
        <w:rPr>
          <w:rFonts w:hint="eastAsia"/>
          <w:lang w:val="zh-CN"/>
        </w:rPr>
        <w:t>项目</w:t>
      </w:r>
      <w:bookmarkEnd w:id="9"/>
      <w:r w:rsidR="00FC5EE0">
        <w:rPr>
          <w:rFonts w:hint="eastAsia"/>
          <w:lang w:val="zh-CN"/>
        </w:rPr>
        <w:t>需求</w:t>
      </w:r>
      <w:bookmarkEnd w:id="10"/>
    </w:p>
    <w:p w14:paraId="5DD9A8E3" w14:textId="77777777" w:rsidR="00F720B9" w:rsidRDefault="00FC5EE0">
      <w:pPr>
        <w:pStyle w:val="22"/>
        <w:snapToGrid w:val="0"/>
        <w:spacing w:before="0" w:after="0" w:line="360" w:lineRule="auto"/>
        <w:rPr>
          <w:rFonts w:ascii="宋体" w:eastAsia="宋体" w:hAnsi="宋体" w:cs="仿宋"/>
          <w:sz w:val="21"/>
          <w:szCs w:val="21"/>
        </w:rPr>
      </w:pPr>
      <w:bookmarkStart w:id="11" w:name="_Toc79653790"/>
      <w:r>
        <w:rPr>
          <w:rFonts w:ascii="宋体" w:eastAsia="宋体" w:hAnsi="宋体" w:cs="仿宋" w:hint="eastAsia"/>
          <w:sz w:val="21"/>
          <w:szCs w:val="21"/>
        </w:rPr>
        <w:t>一、项目概况</w:t>
      </w:r>
      <w:bookmarkEnd w:id="11"/>
    </w:p>
    <w:p w14:paraId="0230F751" w14:textId="77777777" w:rsidR="00F720B9" w:rsidRDefault="00FC5EE0">
      <w:pPr>
        <w:ind w:firstLineChars="200" w:firstLine="420"/>
      </w:pPr>
      <w:r>
        <w:rPr>
          <w:rFonts w:hint="eastAsia"/>
        </w:rPr>
        <w:t>深圳市第二人民医院大鹏医院（以下简称大鹏医院）位于葵涌街道葵新社区，盐坝高速公路以南，坪西公路以北，与白石岗路与宝石西路交叉口南侧，是集医疗、教学、科研、预防为一体的大型综合性三级甲等医院。项目规划总床位数</w:t>
      </w:r>
      <w:r>
        <w:rPr>
          <w:rFonts w:hint="eastAsia"/>
        </w:rPr>
        <w:t>2000</w:t>
      </w:r>
      <w:r>
        <w:rPr>
          <w:rFonts w:hint="eastAsia"/>
        </w:rPr>
        <w:t>床，总建筑面积</w:t>
      </w:r>
      <w:r>
        <w:rPr>
          <w:rFonts w:hint="eastAsia"/>
        </w:rPr>
        <w:t>417444</w:t>
      </w:r>
      <w:r>
        <w:rPr>
          <w:rFonts w:hint="eastAsia"/>
        </w:rPr>
        <w:t>平方米。</w:t>
      </w:r>
    </w:p>
    <w:p w14:paraId="2B8C92A7" w14:textId="77777777" w:rsidR="00F720B9" w:rsidRDefault="00FC5EE0">
      <w:pPr>
        <w:ind w:firstLineChars="200" w:firstLine="420"/>
      </w:pPr>
      <w:r>
        <w:rPr>
          <w:rFonts w:hint="eastAsia"/>
        </w:rPr>
        <w:t>大鹏医院项目是一座新建医疗综合楼（含地下室、裙楼及</w:t>
      </w:r>
      <w:r>
        <w:rPr>
          <w:rFonts w:hint="eastAsia"/>
        </w:rPr>
        <w:t>2</w:t>
      </w:r>
      <w:r>
        <w:rPr>
          <w:rFonts w:hint="eastAsia"/>
        </w:rPr>
        <w:t>座塔楼）、高压氧舱、生活垃圾站、污水处理站及相关配套工程。</w:t>
      </w:r>
    </w:p>
    <w:p w14:paraId="4AE2DB4C" w14:textId="77777777" w:rsidR="00F720B9" w:rsidRDefault="00FC5EE0">
      <w:pPr>
        <w:ind w:firstLineChars="200" w:firstLine="420"/>
      </w:pPr>
      <w:r>
        <w:rPr>
          <w:rFonts w:hint="eastAsia"/>
        </w:rPr>
        <w:t>医疗综合楼地下</w:t>
      </w:r>
      <w:r>
        <w:rPr>
          <w:rFonts w:hint="eastAsia"/>
        </w:rPr>
        <w:t>2</w:t>
      </w:r>
      <w:r>
        <w:rPr>
          <w:rFonts w:hint="eastAsia"/>
        </w:rPr>
        <w:t>层，层高</w:t>
      </w:r>
      <w:r>
        <w:rPr>
          <w:rFonts w:hint="eastAsia"/>
        </w:rPr>
        <w:t>4.8</w:t>
      </w:r>
      <w:r>
        <w:rPr>
          <w:rFonts w:hint="eastAsia"/>
        </w:rPr>
        <w:t>～</w:t>
      </w:r>
      <w:r>
        <w:rPr>
          <w:rFonts w:hint="eastAsia"/>
        </w:rPr>
        <w:t>6</w:t>
      </w:r>
      <w:r>
        <w:rPr>
          <w:rFonts w:hint="eastAsia"/>
        </w:rPr>
        <w:t>米，建筑面积</w:t>
      </w:r>
      <w:r>
        <w:rPr>
          <w:rFonts w:hint="eastAsia"/>
        </w:rPr>
        <w:t>116623</w:t>
      </w:r>
      <w:r>
        <w:rPr>
          <w:rFonts w:hint="eastAsia"/>
        </w:rPr>
        <w:t>平方米（其中人防面积</w:t>
      </w:r>
      <w:r>
        <w:rPr>
          <w:rFonts w:hint="eastAsia"/>
        </w:rPr>
        <w:t>44297</w:t>
      </w:r>
      <w:r>
        <w:rPr>
          <w:rFonts w:hint="eastAsia"/>
        </w:rPr>
        <w:t>平方米），主要功能设置为地下车库、人防、设备房、核医学、接驳区、库房、战时中心医院、放疗科、病理标本库、病案库等。</w:t>
      </w:r>
    </w:p>
    <w:p w14:paraId="7C03E027" w14:textId="77777777" w:rsidR="00F720B9" w:rsidRDefault="00FC5EE0">
      <w:pPr>
        <w:ind w:firstLineChars="200" w:firstLine="420"/>
      </w:pPr>
      <w:r>
        <w:rPr>
          <w:rFonts w:hint="eastAsia"/>
        </w:rPr>
        <w:t>医疗综合楼裙楼共</w:t>
      </w:r>
      <w:r>
        <w:rPr>
          <w:rFonts w:hint="eastAsia"/>
        </w:rPr>
        <w:t>5</w:t>
      </w:r>
      <w:r>
        <w:rPr>
          <w:rFonts w:hint="eastAsia"/>
        </w:rPr>
        <w:t>层，建筑面积</w:t>
      </w:r>
      <w:r>
        <w:rPr>
          <w:rFonts w:hint="eastAsia"/>
        </w:rPr>
        <w:t>155066</w:t>
      </w:r>
      <w:r>
        <w:rPr>
          <w:rFonts w:hint="eastAsia"/>
        </w:rPr>
        <w:t>平方米，层高</w:t>
      </w:r>
      <w:r>
        <w:rPr>
          <w:rFonts w:hint="eastAsia"/>
        </w:rPr>
        <w:t>5</w:t>
      </w:r>
      <w:r>
        <w:rPr>
          <w:rFonts w:hint="eastAsia"/>
        </w:rPr>
        <w:t>～</w:t>
      </w:r>
      <w:r>
        <w:rPr>
          <w:rFonts w:hint="eastAsia"/>
        </w:rPr>
        <w:t>9.8</w:t>
      </w:r>
      <w:r>
        <w:rPr>
          <w:rFonts w:hint="eastAsia"/>
        </w:rPr>
        <w:t>米，主要功能设置为报告厅、门诊大厅、住院大厅、行政大厅、体检中心、学术会议中心、健康管理中心、本科硕士教室、</w:t>
      </w:r>
      <w:r>
        <w:rPr>
          <w:rFonts w:hint="eastAsia"/>
        </w:rPr>
        <w:t>ICU</w:t>
      </w:r>
      <w:r>
        <w:rPr>
          <w:rFonts w:hint="eastAsia"/>
        </w:rPr>
        <w:t>（</w:t>
      </w:r>
      <w:r>
        <w:rPr>
          <w:rFonts w:hint="eastAsia"/>
        </w:rPr>
        <w:t>54</w:t>
      </w:r>
      <w:r>
        <w:rPr>
          <w:rFonts w:hint="eastAsia"/>
        </w:rPr>
        <w:t>床）、手术室机房、住院药房及各门诊科室等。</w:t>
      </w:r>
    </w:p>
    <w:p w14:paraId="3BBB2770" w14:textId="77777777" w:rsidR="00F720B9" w:rsidRDefault="00FC5EE0">
      <w:pPr>
        <w:ind w:firstLineChars="200" w:firstLine="420"/>
        <w:rPr>
          <w:highlight w:val="yellow"/>
        </w:rPr>
      </w:pPr>
      <w:r>
        <w:rPr>
          <w:rFonts w:hint="eastAsia"/>
        </w:rPr>
        <w:t>医疗综合楼塔楼</w:t>
      </w:r>
      <w:r>
        <w:rPr>
          <w:rFonts w:hint="eastAsia"/>
        </w:rPr>
        <w:t>2</w:t>
      </w:r>
      <w:r>
        <w:rPr>
          <w:rFonts w:hint="eastAsia"/>
        </w:rPr>
        <w:t>栋，分别为住院楼</w:t>
      </w:r>
      <w:r>
        <w:rPr>
          <w:rFonts w:hint="eastAsia"/>
        </w:rPr>
        <w:t>(6</w:t>
      </w:r>
      <w:r>
        <w:rPr>
          <w:rFonts w:hint="eastAsia"/>
        </w:rPr>
        <w:t>～</w:t>
      </w:r>
      <w:r>
        <w:rPr>
          <w:rFonts w:hint="eastAsia"/>
        </w:rPr>
        <w:t>16</w:t>
      </w:r>
      <w:r>
        <w:rPr>
          <w:rFonts w:hint="eastAsia"/>
        </w:rPr>
        <w:t>层，建筑面积</w:t>
      </w:r>
      <w:r>
        <w:rPr>
          <w:rFonts w:hint="eastAsia"/>
        </w:rPr>
        <w:t>102504</w:t>
      </w:r>
      <w:r>
        <w:rPr>
          <w:rFonts w:hint="eastAsia"/>
        </w:rPr>
        <w:t>平方米</w:t>
      </w:r>
      <w:r>
        <w:rPr>
          <w:rFonts w:hint="eastAsia"/>
        </w:rPr>
        <w:t>)</w:t>
      </w:r>
      <w:r>
        <w:rPr>
          <w:rFonts w:hint="eastAsia"/>
        </w:rPr>
        <w:t>及科研行政楼</w:t>
      </w:r>
      <w:r>
        <w:rPr>
          <w:rFonts w:hint="eastAsia"/>
        </w:rPr>
        <w:t>(6</w:t>
      </w:r>
      <w:r>
        <w:rPr>
          <w:rFonts w:hint="eastAsia"/>
        </w:rPr>
        <w:t>～</w:t>
      </w:r>
      <w:r>
        <w:rPr>
          <w:rFonts w:hint="eastAsia"/>
        </w:rPr>
        <w:t>10</w:t>
      </w:r>
      <w:r>
        <w:rPr>
          <w:rFonts w:hint="eastAsia"/>
        </w:rPr>
        <w:t>层，建筑面积</w:t>
      </w:r>
      <w:r>
        <w:rPr>
          <w:rFonts w:hint="eastAsia"/>
        </w:rPr>
        <w:t>38741</w:t>
      </w:r>
      <w:r>
        <w:rPr>
          <w:rFonts w:hint="eastAsia"/>
        </w:rPr>
        <w:t>平方米</w:t>
      </w:r>
      <w:r>
        <w:rPr>
          <w:rFonts w:hint="eastAsia"/>
        </w:rPr>
        <w:t>)</w:t>
      </w:r>
      <w:r>
        <w:rPr>
          <w:rFonts w:hint="eastAsia"/>
        </w:rPr>
        <w:t>，层高均为</w:t>
      </w:r>
      <w:r>
        <w:rPr>
          <w:rFonts w:hint="eastAsia"/>
        </w:rPr>
        <w:t>4.35</w:t>
      </w:r>
      <w:r>
        <w:rPr>
          <w:rFonts w:hint="eastAsia"/>
        </w:rPr>
        <w:t>米，住院楼主要功能设置为护理单元、值班、办公区等；科研行政楼主要功能设置为值班室、实验室、信息中心、图书室、职工活动中心、行政办公等。新建高压氧舱</w:t>
      </w:r>
      <w:r>
        <w:rPr>
          <w:rFonts w:hint="eastAsia"/>
        </w:rPr>
        <w:t>1</w:t>
      </w:r>
      <w:r>
        <w:rPr>
          <w:rFonts w:hint="eastAsia"/>
        </w:rPr>
        <w:t>座，地上</w:t>
      </w:r>
      <w:r>
        <w:rPr>
          <w:rFonts w:hint="eastAsia"/>
        </w:rPr>
        <w:t>2</w:t>
      </w:r>
      <w:r>
        <w:rPr>
          <w:rFonts w:hint="eastAsia"/>
        </w:rPr>
        <w:t>层，地下</w:t>
      </w:r>
      <w:r>
        <w:rPr>
          <w:rFonts w:hint="eastAsia"/>
        </w:rPr>
        <w:t>1</w:t>
      </w:r>
      <w:r>
        <w:rPr>
          <w:rFonts w:hint="eastAsia"/>
        </w:rPr>
        <w:t>层，建筑面积</w:t>
      </w:r>
      <w:r>
        <w:rPr>
          <w:rFonts w:hint="eastAsia"/>
        </w:rPr>
        <w:t>221</w:t>
      </w:r>
      <w:r>
        <w:rPr>
          <w:rFonts w:hint="eastAsia"/>
        </w:rPr>
        <w:t>平方米；新建生活垃圾站</w:t>
      </w:r>
      <w:r>
        <w:rPr>
          <w:rFonts w:hint="eastAsia"/>
        </w:rPr>
        <w:t>1</w:t>
      </w:r>
      <w:r>
        <w:rPr>
          <w:rFonts w:hint="eastAsia"/>
        </w:rPr>
        <w:t>座，地上</w:t>
      </w:r>
      <w:r>
        <w:rPr>
          <w:rFonts w:hint="eastAsia"/>
        </w:rPr>
        <w:t>1</w:t>
      </w:r>
      <w:r>
        <w:rPr>
          <w:rFonts w:hint="eastAsia"/>
        </w:rPr>
        <w:t>层，建筑面积</w:t>
      </w:r>
      <w:r>
        <w:rPr>
          <w:rFonts w:hint="eastAsia"/>
        </w:rPr>
        <w:t>235</w:t>
      </w:r>
      <w:r>
        <w:rPr>
          <w:rFonts w:hint="eastAsia"/>
        </w:rPr>
        <w:t>平方米；新建污水处理和锅炉房</w:t>
      </w:r>
      <w:r>
        <w:rPr>
          <w:rFonts w:hint="eastAsia"/>
        </w:rPr>
        <w:t>1</w:t>
      </w:r>
      <w:r>
        <w:rPr>
          <w:rFonts w:hint="eastAsia"/>
        </w:rPr>
        <w:t>座，地下</w:t>
      </w:r>
      <w:r>
        <w:rPr>
          <w:rFonts w:hint="eastAsia"/>
        </w:rPr>
        <w:t>3</w:t>
      </w:r>
      <w:r>
        <w:rPr>
          <w:rFonts w:hint="eastAsia"/>
        </w:rPr>
        <w:t>层，建筑面积</w:t>
      </w:r>
      <w:r>
        <w:rPr>
          <w:rFonts w:hint="eastAsia"/>
        </w:rPr>
        <w:t>3054</w:t>
      </w:r>
      <w:r>
        <w:rPr>
          <w:rFonts w:hint="eastAsia"/>
        </w:rPr>
        <w:t>平方米。</w:t>
      </w:r>
    </w:p>
    <w:p w14:paraId="15E4C37D" w14:textId="77777777" w:rsidR="00F720B9" w:rsidRDefault="00FC5EE0">
      <w:pPr>
        <w:pStyle w:val="22"/>
        <w:snapToGrid w:val="0"/>
        <w:spacing w:before="0" w:after="0" w:line="360" w:lineRule="auto"/>
        <w:rPr>
          <w:rFonts w:ascii="宋体" w:eastAsia="宋体" w:hAnsi="宋体" w:cs="仿宋"/>
          <w:sz w:val="21"/>
          <w:szCs w:val="21"/>
        </w:rPr>
      </w:pPr>
      <w:bookmarkStart w:id="12" w:name="_Toc79653791"/>
      <w:bookmarkStart w:id="13" w:name="_Toc153868264"/>
      <w:bookmarkStart w:id="14" w:name="_Toc81369080"/>
      <w:r>
        <w:rPr>
          <w:rFonts w:ascii="宋体" w:eastAsia="宋体" w:hAnsi="宋体" w:cs="仿宋" w:hint="eastAsia"/>
          <w:sz w:val="21"/>
          <w:szCs w:val="21"/>
        </w:rPr>
        <w:t>二、项目名称</w:t>
      </w:r>
      <w:bookmarkEnd w:id="12"/>
    </w:p>
    <w:tbl>
      <w:tblPr>
        <w:tblW w:w="5000"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631"/>
        <w:gridCol w:w="1086"/>
        <w:gridCol w:w="2795"/>
        <w:gridCol w:w="1703"/>
      </w:tblGrid>
      <w:tr w:rsidR="00F720B9" w14:paraId="3C585986" w14:textId="77777777">
        <w:trPr>
          <w:trHeight w:val="337"/>
          <w:tblCellSpacing w:w="20" w:type="dxa"/>
        </w:trPr>
        <w:tc>
          <w:tcPr>
            <w:tcW w:w="1934" w:type="pct"/>
            <w:vAlign w:val="center"/>
          </w:tcPr>
          <w:p w14:paraId="042C570C" w14:textId="77777777" w:rsidR="00F720B9" w:rsidRDefault="00FC5EE0">
            <w:pPr>
              <w:widowControl/>
              <w:jc w:val="center"/>
              <w:rPr>
                <w:b/>
                <w:szCs w:val="21"/>
              </w:rPr>
            </w:pPr>
            <w:r>
              <w:rPr>
                <w:rFonts w:hint="eastAsia"/>
                <w:b/>
                <w:szCs w:val="21"/>
              </w:rPr>
              <w:t>标的名称（项目名称）</w:t>
            </w:r>
          </w:p>
        </w:tc>
        <w:tc>
          <w:tcPr>
            <w:tcW w:w="566" w:type="pct"/>
            <w:vAlign w:val="center"/>
          </w:tcPr>
          <w:p w14:paraId="34142986" w14:textId="77777777" w:rsidR="00F720B9" w:rsidRDefault="00FC5EE0">
            <w:pPr>
              <w:widowControl/>
              <w:jc w:val="center"/>
              <w:rPr>
                <w:b/>
                <w:szCs w:val="21"/>
              </w:rPr>
            </w:pPr>
            <w:r>
              <w:rPr>
                <w:rFonts w:hint="eastAsia"/>
                <w:b/>
                <w:szCs w:val="21"/>
              </w:rPr>
              <w:t>数量</w:t>
            </w:r>
          </w:p>
        </w:tc>
        <w:tc>
          <w:tcPr>
            <w:tcW w:w="1492" w:type="pct"/>
            <w:tcBorders>
              <w:left w:val="outset" w:sz="6" w:space="0" w:color="auto"/>
            </w:tcBorders>
            <w:vAlign w:val="center"/>
          </w:tcPr>
          <w:p w14:paraId="0489BC12" w14:textId="77777777" w:rsidR="00F720B9" w:rsidRDefault="00FC5EE0">
            <w:pPr>
              <w:widowControl/>
              <w:jc w:val="center"/>
              <w:rPr>
                <w:b/>
                <w:szCs w:val="21"/>
              </w:rPr>
            </w:pPr>
            <w:r>
              <w:rPr>
                <w:rFonts w:hint="eastAsia"/>
                <w:b/>
                <w:szCs w:val="21"/>
              </w:rPr>
              <w:t>财政预算</w:t>
            </w:r>
          </w:p>
        </w:tc>
        <w:tc>
          <w:tcPr>
            <w:tcW w:w="889" w:type="pct"/>
            <w:tcBorders>
              <w:left w:val="outset" w:sz="6" w:space="0" w:color="auto"/>
              <w:right w:val="outset" w:sz="6" w:space="0" w:color="auto"/>
            </w:tcBorders>
            <w:vAlign w:val="center"/>
          </w:tcPr>
          <w:p w14:paraId="3300AF78" w14:textId="77777777" w:rsidR="00F720B9" w:rsidRDefault="00FC5EE0">
            <w:pPr>
              <w:jc w:val="center"/>
              <w:rPr>
                <w:rFonts w:ascii="宋体" w:hAnsi="宋体"/>
                <w:b/>
                <w:szCs w:val="21"/>
              </w:rPr>
            </w:pPr>
            <w:r>
              <w:rPr>
                <w:rFonts w:ascii="宋体" w:hAnsi="宋体" w:hint="eastAsia"/>
                <w:b/>
                <w:szCs w:val="21"/>
              </w:rPr>
              <w:t>评标方法</w:t>
            </w:r>
          </w:p>
        </w:tc>
      </w:tr>
      <w:tr w:rsidR="00F720B9" w14:paraId="0ADA2563" w14:textId="77777777">
        <w:trPr>
          <w:trHeight w:val="371"/>
          <w:tblCellSpacing w:w="20" w:type="dxa"/>
        </w:trPr>
        <w:tc>
          <w:tcPr>
            <w:tcW w:w="1934" w:type="pct"/>
            <w:vAlign w:val="center"/>
          </w:tcPr>
          <w:p w14:paraId="246F35BC" w14:textId="77777777" w:rsidR="00F720B9" w:rsidRDefault="00FC5EE0">
            <w:pPr>
              <w:widowControl/>
              <w:jc w:val="center"/>
              <w:rPr>
                <w:rFonts w:ascii="宋体" w:hAnsi="宋体" w:cs="Arial"/>
                <w:szCs w:val="21"/>
              </w:rPr>
            </w:pPr>
            <w:r>
              <w:rPr>
                <w:rFonts w:ascii="宋体" w:hAnsi="宋体" w:cs="Arial"/>
                <w:szCs w:val="21"/>
              </w:rPr>
              <w:t>深圳市第二人民医院</w:t>
            </w:r>
            <w:r>
              <w:rPr>
                <w:rFonts w:ascii="宋体" w:hAnsi="宋体" w:cs="Arial" w:hint="eastAsia"/>
                <w:szCs w:val="21"/>
              </w:rPr>
              <w:t>大鹏医院分步运行能源管理规划研究</w:t>
            </w:r>
            <w:r>
              <w:rPr>
                <w:rFonts w:ascii="宋体" w:hAnsi="宋体" w:cs="Arial"/>
                <w:szCs w:val="21"/>
              </w:rPr>
              <w:t>服务项目</w:t>
            </w:r>
          </w:p>
        </w:tc>
        <w:tc>
          <w:tcPr>
            <w:tcW w:w="566" w:type="pct"/>
            <w:vAlign w:val="center"/>
          </w:tcPr>
          <w:p w14:paraId="596D2EC8" w14:textId="77777777" w:rsidR="00F720B9" w:rsidRDefault="00FC5EE0">
            <w:pPr>
              <w:jc w:val="center"/>
              <w:rPr>
                <w:rFonts w:ascii="宋体" w:hAnsi="宋体"/>
                <w:bCs/>
                <w:szCs w:val="21"/>
              </w:rPr>
            </w:pPr>
            <w:r>
              <w:rPr>
                <w:rFonts w:ascii="宋体" w:hAnsi="宋体" w:hint="eastAsia"/>
                <w:bCs/>
                <w:szCs w:val="21"/>
              </w:rPr>
              <w:t>1</w:t>
            </w:r>
            <w:r w:rsidR="00A30519">
              <w:rPr>
                <w:rFonts w:ascii="宋体" w:hAnsi="宋体" w:hint="eastAsia"/>
                <w:bCs/>
                <w:szCs w:val="21"/>
              </w:rPr>
              <w:t>项</w:t>
            </w:r>
          </w:p>
        </w:tc>
        <w:tc>
          <w:tcPr>
            <w:tcW w:w="1492" w:type="pct"/>
            <w:tcBorders>
              <w:left w:val="outset" w:sz="6" w:space="0" w:color="auto"/>
            </w:tcBorders>
            <w:vAlign w:val="center"/>
          </w:tcPr>
          <w:p w14:paraId="4CA8A56B" w14:textId="77777777" w:rsidR="00F720B9" w:rsidRDefault="00FC5EE0">
            <w:pPr>
              <w:widowControl/>
              <w:jc w:val="center"/>
              <w:rPr>
                <w:rFonts w:hAnsi="宋体"/>
                <w:kern w:val="0"/>
                <w:szCs w:val="21"/>
              </w:rPr>
            </w:pPr>
            <w:r>
              <w:rPr>
                <w:rFonts w:hAnsi="宋体" w:hint="eastAsia"/>
                <w:kern w:val="0"/>
                <w:szCs w:val="21"/>
              </w:rPr>
              <w:t>9</w:t>
            </w:r>
            <w:r>
              <w:rPr>
                <w:rFonts w:hAnsi="宋体"/>
                <w:kern w:val="0"/>
                <w:szCs w:val="21"/>
              </w:rPr>
              <w:t>.85</w:t>
            </w:r>
            <w:r w:rsidR="00A30519">
              <w:rPr>
                <w:rFonts w:hAnsi="宋体"/>
                <w:kern w:val="0"/>
                <w:szCs w:val="21"/>
              </w:rPr>
              <w:t>万元</w:t>
            </w:r>
          </w:p>
        </w:tc>
        <w:tc>
          <w:tcPr>
            <w:tcW w:w="889" w:type="pct"/>
            <w:tcBorders>
              <w:left w:val="outset" w:sz="6" w:space="0" w:color="auto"/>
              <w:right w:val="outset" w:sz="6" w:space="0" w:color="auto"/>
            </w:tcBorders>
            <w:vAlign w:val="center"/>
          </w:tcPr>
          <w:p w14:paraId="7CDECFE3" w14:textId="77777777" w:rsidR="00F720B9" w:rsidRDefault="00FC5EE0">
            <w:pPr>
              <w:jc w:val="center"/>
              <w:rPr>
                <w:rFonts w:hAnsi="宋体"/>
                <w:szCs w:val="21"/>
              </w:rPr>
            </w:pPr>
            <w:r>
              <w:rPr>
                <w:rFonts w:hAnsi="宋体" w:hint="eastAsia"/>
                <w:szCs w:val="21"/>
              </w:rPr>
              <w:t>综合评分法</w:t>
            </w:r>
          </w:p>
        </w:tc>
      </w:tr>
    </w:tbl>
    <w:p w14:paraId="6DD90C6C" w14:textId="77777777" w:rsidR="00A30519" w:rsidRDefault="00A30519" w:rsidP="00A30519">
      <w:pPr>
        <w:rPr>
          <w:b/>
        </w:rPr>
      </w:pPr>
    </w:p>
    <w:p w14:paraId="3ABE73AF" w14:textId="77777777" w:rsidR="00F720B9" w:rsidRDefault="00FC5EE0" w:rsidP="00A30519">
      <w:pPr>
        <w:rPr>
          <w:rFonts w:ascii="宋体" w:hAnsi="宋体" w:cs="仿宋"/>
          <w:b/>
          <w:szCs w:val="21"/>
        </w:rPr>
      </w:pPr>
      <w:r>
        <w:rPr>
          <w:rFonts w:hint="eastAsia"/>
          <w:b/>
        </w:rPr>
        <w:t>三、</w:t>
      </w:r>
      <w:r>
        <w:rPr>
          <w:rFonts w:ascii="宋体" w:hAnsi="宋体" w:cs="仿宋" w:hint="eastAsia"/>
          <w:b/>
          <w:szCs w:val="21"/>
        </w:rPr>
        <w:t>投标人资格要求</w:t>
      </w:r>
      <w:bookmarkStart w:id="15" w:name="_Toc398122572"/>
      <w:bookmarkStart w:id="16" w:name="_Toc505157976"/>
      <w:bookmarkStart w:id="17" w:name="_Toc483387296"/>
      <w:bookmarkStart w:id="18" w:name="_Toc528855108"/>
      <w:bookmarkStart w:id="19" w:name="_Toc528836654"/>
    </w:p>
    <w:p w14:paraId="3768E282" w14:textId="77777777" w:rsidR="00F720B9" w:rsidRDefault="00FC5EE0">
      <w:pPr>
        <w:ind w:firstLineChars="100" w:firstLine="241"/>
        <w:rPr>
          <w:rFonts w:ascii="宋体" w:hAnsi="宋体"/>
          <w:b/>
          <w:sz w:val="24"/>
          <w:szCs w:val="24"/>
        </w:rPr>
      </w:pPr>
      <w:r>
        <w:rPr>
          <w:rFonts w:ascii="宋体" w:hAnsi="宋体" w:hint="eastAsia"/>
          <w:b/>
          <w:sz w:val="24"/>
          <w:szCs w:val="24"/>
        </w:rPr>
        <w:t>资格证明</w:t>
      </w:r>
      <w:bookmarkEnd w:id="15"/>
      <w:bookmarkEnd w:id="16"/>
      <w:bookmarkEnd w:id="17"/>
      <w:r>
        <w:rPr>
          <w:rFonts w:ascii="宋体" w:hAnsi="宋体" w:hint="eastAsia"/>
          <w:b/>
          <w:sz w:val="24"/>
          <w:szCs w:val="24"/>
        </w:rPr>
        <w:t>（须按下列要求提供相关证明材料，否则按投标无效处理）</w:t>
      </w:r>
      <w:bookmarkEnd w:id="18"/>
      <w:bookmarkEnd w:id="19"/>
    </w:p>
    <w:p w14:paraId="4DC65836" w14:textId="77777777" w:rsidR="00F720B9" w:rsidRDefault="00FC5EE0">
      <w:pPr>
        <w:numPr>
          <w:ilvl w:val="1"/>
          <w:numId w:val="23"/>
        </w:numPr>
        <w:tabs>
          <w:tab w:val="clear" w:pos="-779"/>
          <w:tab w:val="left" w:pos="-1346"/>
          <w:tab w:val="left" w:pos="-1204"/>
        </w:tabs>
        <w:spacing w:afterLines="20" w:after="48" w:line="400" w:lineRule="exact"/>
        <w:ind w:left="709" w:hanging="457"/>
        <w:rPr>
          <w:rFonts w:hAnsi="宋体"/>
          <w:szCs w:val="24"/>
        </w:rPr>
      </w:pPr>
      <w:r>
        <w:rPr>
          <w:rFonts w:hAnsi="宋体" w:hint="eastAsia"/>
          <w:szCs w:val="24"/>
        </w:rPr>
        <w:t>投标人必须是在中华人民共和国境内注册的具有独立承担民事责任能力的法人或其他组织。提供营业执照（或事业单位法人证书，或社会团体法人登记证书，或执业许可证等证明文件）复印件（加盖公章）。</w:t>
      </w:r>
      <w:r>
        <w:rPr>
          <w:rFonts w:ascii="宋体" w:hAnsi="宋体" w:hint="eastAsia"/>
          <w:szCs w:val="21"/>
        </w:rPr>
        <w:t xml:space="preserve">  </w:t>
      </w:r>
    </w:p>
    <w:p w14:paraId="4D32F84B" w14:textId="77777777" w:rsidR="00F720B9" w:rsidRDefault="00FC5EE0">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参与本项目投标前三年内在经营活动中没有重大违法记录和参与本项目采购活动时不存在被政府主管部门禁止参与政府采购活动且在有效期内的情况（由投标人在《投标及履约承诺函》中作出声明）。</w:t>
      </w:r>
    </w:p>
    <w:p w14:paraId="376C2592" w14:textId="77777777" w:rsidR="00F720B9" w:rsidRDefault="00FC5EE0">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具备《中华人民共和国政府采购法》第二十二条规定的条件（由投标人在《投标及履约承诺函》中作出声明）。</w:t>
      </w:r>
    </w:p>
    <w:p w14:paraId="6F9E4981" w14:textId="2C0D7681" w:rsidR="0043307B" w:rsidRDefault="00FC5EE0">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投标截止时间前，投标人未被列入失信被执行人、重大税收违法案件当事人名单、政府采购严重违法失信行为记录名单（由供应商在《投标及履约承诺函》中作出声明）。</w:t>
      </w:r>
    </w:p>
    <w:p w14:paraId="13043B09" w14:textId="72456682" w:rsidR="00F720B9" w:rsidRPr="00002F3E" w:rsidRDefault="00B9022A" w:rsidP="004B358D">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本项目</w:t>
      </w:r>
      <w:r>
        <w:rPr>
          <w:rFonts w:hAnsi="宋体"/>
          <w:szCs w:val="24"/>
        </w:rPr>
        <w:t>不接受联合体投标</w:t>
      </w:r>
      <w:r w:rsidR="003C2915">
        <w:rPr>
          <w:rFonts w:hAnsi="宋体" w:hint="eastAsia"/>
          <w:szCs w:val="24"/>
        </w:rPr>
        <w:t>，</w:t>
      </w:r>
      <w:r>
        <w:rPr>
          <w:rFonts w:hAnsi="宋体"/>
          <w:szCs w:val="24"/>
        </w:rPr>
        <w:t>不允许分包</w:t>
      </w:r>
      <w:r>
        <w:rPr>
          <w:rFonts w:hAnsi="宋体" w:hint="eastAsia"/>
          <w:szCs w:val="24"/>
        </w:rPr>
        <w:t>、</w:t>
      </w:r>
      <w:r>
        <w:rPr>
          <w:rFonts w:hAnsi="宋体"/>
          <w:szCs w:val="24"/>
        </w:rPr>
        <w:t>转包</w:t>
      </w:r>
      <w:r>
        <w:rPr>
          <w:rFonts w:hAnsi="宋体" w:hint="eastAsia"/>
          <w:szCs w:val="24"/>
        </w:rPr>
        <w:t>（由投标人在《非联合体投标声明函》中做出声明）。</w:t>
      </w:r>
    </w:p>
    <w:p w14:paraId="24598D48" w14:textId="77777777" w:rsidR="00F720B9" w:rsidRDefault="00FC5EE0">
      <w:pPr>
        <w:tabs>
          <w:tab w:val="left" w:pos="-1346"/>
          <w:tab w:val="left" w:pos="-1204"/>
        </w:tabs>
        <w:spacing w:afterLines="20" w:after="48" w:line="400" w:lineRule="exact"/>
        <w:rPr>
          <w:rFonts w:ascii="宋体" w:hAnsi="宋体"/>
          <w:b/>
          <w:szCs w:val="21"/>
        </w:rPr>
      </w:pPr>
      <w:r w:rsidRPr="00DD57CC">
        <w:rPr>
          <w:rFonts w:ascii="宋体" w:hAnsi="宋体" w:cs="仿宋" w:hint="eastAsia"/>
          <w:b/>
          <w:szCs w:val="21"/>
        </w:rPr>
        <w:t>四、报价要求</w:t>
      </w:r>
      <w:r>
        <w:rPr>
          <w:rFonts w:ascii="宋体" w:hAnsi="宋体" w:hint="eastAsia"/>
          <w:b/>
          <w:szCs w:val="21"/>
        </w:rPr>
        <w:t xml:space="preserve">  </w:t>
      </w:r>
    </w:p>
    <w:p w14:paraId="1A8DC1CD" w14:textId="77777777" w:rsidR="00F720B9" w:rsidRDefault="00B40541" w:rsidP="00B40541">
      <w:pPr>
        <w:tabs>
          <w:tab w:val="left" w:pos="-1346"/>
          <w:tab w:val="left" w:pos="-1204"/>
        </w:tabs>
        <w:spacing w:afterLines="20" w:after="48" w:line="400" w:lineRule="exact"/>
        <w:ind w:leftChars="250" w:left="735" w:hangingChars="100" w:hanging="210"/>
        <w:rPr>
          <w:rFonts w:hAnsi="宋体"/>
          <w:color w:val="FF0000"/>
          <w:szCs w:val="24"/>
        </w:rPr>
      </w:pPr>
      <w:r>
        <w:rPr>
          <w:rFonts w:hint="eastAsia"/>
          <w:szCs w:val="24"/>
        </w:rPr>
        <w:t>1</w:t>
      </w:r>
      <w:r>
        <w:rPr>
          <w:rFonts w:hint="eastAsia"/>
          <w:szCs w:val="24"/>
        </w:rPr>
        <w:t>、预算金额：</w:t>
      </w:r>
      <w:r w:rsidRPr="004553EA">
        <w:rPr>
          <w:szCs w:val="24"/>
        </w:rPr>
        <w:t>本项目服务费采用包干制，应包括服务成本、法定税费和企业的利润。由投标供应商根据采购文件所提供的资料自行测算投标报价；一经中标，报价总价作为中标供应商</w:t>
      </w:r>
      <w:r w:rsidRPr="004553EA">
        <w:rPr>
          <w:szCs w:val="24"/>
        </w:rPr>
        <w:lastRenderedPageBreak/>
        <w:t>与采购人签订的合同金额，合同期限内不做调整</w:t>
      </w:r>
      <w:r w:rsidRPr="004553EA">
        <w:rPr>
          <w:rFonts w:ascii="宋体" w:hAnsi="宋体" w:hint="eastAsia"/>
          <w:szCs w:val="21"/>
        </w:rPr>
        <w:t>。</w:t>
      </w:r>
      <w:r w:rsidRPr="004553EA">
        <w:rPr>
          <w:rFonts w:ascii="宋体" w:hAnsi="宋体" w:hint="eastAsia"/>
          <w:color w:val="000000"/>
          <w:szCs w:val="21"/>
        </w:rPr>
        <w:t xml:space="preserve"> </w:t>
      </w:r>
      <w:r w:rsidR="00FC5EE0">
        <w:rPr>
          <w:rFonts w:ascii="宋体" w:hAnsi="宋体" w:hint="eastAsia"/>
          <w:color w:val="000000"/>
          <w:szCs w:val="21"/>
        </w:rPr>
        <w:t xml:space="preserve"> </w:t>
      </w:r>
    </w:p>
    <w:p w14:paraId="4B508341" w14:textId="77777777" w:rsidR="00F720B9" w:rsidRDefault="00B40541" w:rsidP="00B40541">
      <w:pPr>
        <w:tabs>
          <w:tab w:val="left" w:pos="-1346"/>
          <w:tab w:val="left" w:pos="-1204"/>
          <w:tab w:val="left" w:pos="2198"/>
        </w:tabs>
        <w:spacing w:afterLines="20" w:after="48" w:line="400" w:lineRule="exact"/>
        <w:ind w:leftChars="200" w:left="630" w:hangingChars="100" w:hanging="210"/>
        <w:rPr>
          <w:rFonts w:hAnsi="宋体"/>
          <w:szCs w:val="24"/>
        </w:rPr>
      </w:pPr>
      <w:r>
        <w:rPr>
          <w:rFonts w:ascii="宋体" w:hAnsi="宋体" w:cs="宋体" w:hint="eastAsia"/>
          <w:szCs w:val="21"/>
        </w:rPr>
        <w:t>2.</w:t>
      </w:r>
      <w:r w:rsidR="00FC5EE0">
        <w:rPr>
          <w:rFonts w:ascii="宋体" w:hAnsi="宋体" w:hint="eastAsia"/>
          <w:szCs w:val="21"/>
        </w:rPr>
        <w:t>投标人应根据本企业的成本自行决定报价，但不得以低于其企业成本的报价投标。</w:t>
      </w:r>
      <w:r w:rsidR="00FC5EE0">
        <w:rPr>
          <w:rFonts w:hAnsi="宋体" w:hint="eastAsia"/>
          <w:b/>
          <w:szCs w:val="21"/>
        </w:rPr>
        <w:t>根据《政府采购货物和服务招标投标管理办法》</w:t>
      </w:r>
      <w:r w:rsidR="00FC5EE0">
        <w:rPr>
          <w:rFonts w:hAnsi="宋体" w:hint="eastAsia"/>
          <w:b/>
          <w:szCs w:val="21"/>
        </w:rPr>
        <w:t>(</w:t>
      </w:r>
      <w:r w:rsidR="00FC5EE0">
        <w:rPr>
          <w:rFonts w:hAnsi="宋体" w:hint="eastAsia"/>
          <w:b/>
          <w:szCs w:val="21"/>
        </w:rPr>
        <w:t>财政部令第</w:t>
      </w:r>
      <w:r w:rsidR="00FC5EE0">
        <w:rPr>
          <w:rFonts w:hAnsi="宋体" w:hint="eastAsia"/>
          <w:b/>
          <w:szCs w:val="21"/>
        </w:rPr>
        <w:t>87</w:t>
      </w:r>
      <w:r w:rsidR="00FC5EE0">
        <w:rPr>
          <w:rFonts w:hAnsi="宋体" w:hint="eastAsia"/>
          <w:b/>
          <w:szCs w:val="21"/>
        </w:rPr>
        <w:t>号</w:t>
      </w:r>
      <w:r w:rsidR="00FC5EE0">
        <w:rPr>
          <w:rFonts w:hAnsi="宋体" w:hint="eastAsia"/>
          <w:b/>
          <w:szCs w:val="21"/>
        </w:rPr>
        <w:t>)</w:t>
      </w:r>
      <w:r w:rsidR="00FC5EE0">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14:paraId="6AC82DC7" w14:textId="77777777" w:rsidR="00F720B9" w:rsidRDefault="00FC5EE0">
      <w:pPr>
        <w:tabs>
          <w:tab w:val="left" w:pos="-1346"/>
          <w:tab w:val="left" w:pos="-1204"/>
          <w:tab w:val="left" w:pos="2198"/>
        </w:tabs>
        <w:spacing w:afterLines="20" w:after="48" w:line="400" w:lineRule="exact"/>
        <w:ind w:left="709"/>
        <w:rPr>
          <w:rFonts w:hAnsi="宋体"/>
          <w:szCs w:val="24"/>
        </w:rPr>
      </w:pPr>
      <w:r>
        <w:rPr>
          <w:rFonts w:hAnsi="宋体" w:hint="eastAsia"/>
          <w:szCs w:val="21"/>
        </w:rPr>
        <w:t>注：若评标委员会成员对是否须由投标人作出报价合理性说明，以及书面说明是否采纳等判断不一致的，按照“少数服从多数”的原则确定评标委员会的意见。</w:t>
      </w:r>
    </w:p>
    <w:p w14:paraId="1C910AFB" w14:textId="77777777" w:rsidR="00F720B9" w:rsidRDefault="00B40541" w:rsidP="00B40541">
      <w:pPr>
        <w:tabs>
          <w:tab w:val="left" w:pos="-1346"/>
          <w:tab w:val="left" w:pos="-1204"/>
          <w:tab w:val="left" w:pos="2198"/>
        </w:tabs>
        <w:spacing w:afterLines="20" w:after="48" w:line="400" w:lineRule="exact"/>
        <w:ind w:leftChars="200" w:left="630" w:hangingChars="100" w:hanging="210"/>
        <w:rPr>
          <w:rFonts w:hAnsi="宋体"/>
          <w:szCs w:val="24"/>
        </w:rPr>
      </w:pPr>
      <w:r>
        <w:rPr>
          <w:rFonts w:hAnsi="宋体" w:hint="eastAsia"/>
          <w:szCs w:val="24"/>
        </w:rPr>
        <w:t>3.</w:t>
      </w:r>
      <w:r w:rsidR="00FC5EE0">
        <w:rPr>
          <w:rFonts w:hAnsi="宋体" w:hint="eastAsia"/>
          <w:szCs w:val="24"/>
        </w:rPr>
        <w:t xml:space="preserve"> </w:t>
      </w:r>
      <w:r w:rsidR="00FC5EE0">
        <w:rPr>
          <w:rFonts w:hAnsi="宋体"/>
          <w:szCs w:val="24"/>
        </w:rPr>
        <w:t>投标人的投标报价，应是本项目招标范围和招标文件及合同条款上所列的各项内容中所述的全部，不得以任何理由予以重复</w:t>
      </w:r>
      <w:r w:rsidR="00FC5EE0">
        <w:rPr>
          <w:rFonts w:ascii="宋体" w:hAnsi="宋体" w:hint="eastAsia"/>
          <w:szCs w:val="21"/>
        </w:rPr>
        <w:t>，并以投标人在中提出的综合单价或总价为依据</w:t>
      </w:r>
      <w:r w:rsidR="00FC5EE0">
        <w:rPr>
          <w:rFonts w:hAnsi="宋体" w:hint="eastAsia"/>
          <w:szCs w:val="24"/>
        </w:rPr>
        <w:t>。</w:t>
      </w:r>
    </w:p>
    <w:p w14:paraId="035EF104" w14:textId="77777777" w:rsidR="00F720B9" w:rsidRDefault="00B40541" w:rsidP="00B40541">
      <w:pPr>
        <w:tabs>
          <w:tab w:val="left" w:pos="-1346"/>
          <w:tab w:val="left" w:pos="-1204"/>
          <w:tab w:val="left" w:pos="2198"/>
        </w:tabs>
        <w:spacing w:afterLines="20" w:after="48" w:line="400" w:lineRule="exact"/>
        <w:ind w:leftChars="200" w:left="630" w:hangingChars="100" w:hanging="210"/>
        <w:rPr>
          <w:rFonts w:hAnsi="宋体"/>
          <w:szCs w:val="24"/>
        </w:rPr>
      </w:pPr>
      <w:r>
        <w:rPr>
          <w:rFonts w:hAnsi="宋体" w:hint="eastAsia"/>
          <w:szCs w:val="24"/>
        </w:rPr>
        <w:t>4.</w:t>
      </w:r>
      <w:r w:rsidR="00FC5EE0">
        <w:rPr>
          <w:rFonts w:hAnsi="宋体" w:hint="eastAsia"/>
          <w:szCs w:val="24"/>
        </w:rPr>
        <w:t xml:space="preserve"> </w:t>
      </w:r>
      <w:r w:rsidR="00FC5EE0">
        <w:rPr>
          <w:rFonts w:hAnsi="宋体"/>
          <w:szCs w:val="24"/>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sidR="00FC5EE0">
        <w:rPr>
          <w:rFonts w:hAnsi="宋体" w:hint="eastAsia"/>
          <w:szCs w:val="24"/>
        </w:rPr>
        <w:t>。</w:t>
      </w:r>
    </w:p>
    <w:p w14:paraId="6C50D1E9" w14:textId="77777777" w:rsidR="00F720B9" w:rsidRDefault="00B40541" w:rsidP="00B40541">
      <w:pPr>
        <w:tabs>
          <w:tab w:val="left" w:pos="-1346"/>
          <w:tab w:val="left" w:pos="-1204"/>
          <w:tab w:val="left" w:pos="2198"/>
        </w:tabs>
        <w:spacing w:afterLines="20" w:after="48" w:line="400" w:lineRule="exact"/>
        <w:ind w:firstLineChars="200" w:firstLine="420"/>
        <w:rPr>
          <w:rFonts w:ascii="宋体" w:hAnsi="宋体"/>
          <w:szCs w:val="24"/>
        </w:rPr>
      </w:pPr>
      <w:r>
        <w:rPr>
          <w:rFonts w:ascii="宋体" w:hAnsi="宋体" w:hint="eastAsia"/>
          <w:szCs w:val="24"/>
        </w:rPr>
        <w:t>5.</w:t>
      </w:r>
      <w:r w:rsidR="00FC5EE0">
        <w:rPr>
          <w:rFonts w:ascii="宋体" w:hAnsi="宋体" w:hint="eastAsia"/>
          <w:szCs w:val="24"/>
        </w:rPr>
        <w:t>投标方应提供详细分项报价清单。</w:t>
      </w:r>
    </w:p>
    <w:p w14:paraId="7391BEF8" w14:textId="77777777" w:rsidR="00F720B9" w:rsidRDefault="00B40541" w:rsidP="00B40541">
      <w:pPr>
        <w:tabs>
          <w:tab w:val="left" w:pos="-1346"/>
          <w:tab w:val="left" w:pos="-1204"/>
          <w:tab w:val="left" w:pos="2198"/>
        </w:tabs>
        <w:spacing w:afterLines="20" w:after="48" w:line="400" w:lineRule="exact"/>
        <w:ind w:leftChars="200" w:left="630" w:hangingChars="100" w:hanging="210"/>
        <w:rPr>
          <w:rFonts w:ascii="宋体" w:hAnsi="宋体"/>
          <w:szCs w:val="24"/>
        </w:rPr>
      </w:pPr>
      <w:r>
        <w:rPr>
          <w:rFonts w:ascii="宋体" w:hAnsi="宋体" w:hint="eastAsia"/>
          <w:szCs w:val="24"/>
        </w:rPr>
        <w:t>6.</w:t>
      </w:r>
      <w:r w:rsidR="00FC5EE0">
        <w:rPr>
          <w:rFonts w:ascii="宋体" w:hAnsi="宋体" w:hint="eastAsia"/>
          <w:szCs w:val="24"/>
        </w:rPr>
        <w:t>投标人不得期望通过索赔等方式获取补偿，否则，除可能遭到拒绝外，还有可能将被作为不良行为记录在案，并可能影响其以后参加政府采购的项目投标。各投标人在投标报价时，应充分考虑投标报价的风险。</w:t>
      </w:r>
    </w:p>
    <w:p w14:paraId="39581C84" w14:textId="77777777" w:rsidR="00B40541" w:rsidRDefault="00B40541" w:rsidP="00B40541">
      <w:pPr>
        <w:tabs>
          <w:tab w:val="left" w:pos="-1346"/>
          <w:tab w:val="left" w:pos="-1204"/>
          <w:tab w:val="left" w:pos="2198"/>
        </w:tabs>
        <w:spacing w:afterLines="20" w:after="48" w:line="400" w:lineRule="exact"/>
        <w:ind w:leftChars="200" w:left="630" w:hangingChars="100" w:hanging="210"/>
        <w:rPr>
          <w:rFonts w:ascii="宋体" w:hAnsi="宋体"/>
          <w:szCs w:val="24"/>
        </w:rPr>
      </w:pPr>
      <w:r>
        <w:rPr>
          <w:rFonts w:ascii="宋体" w:hAnsi="宋体" w:hint="eastAsia"/>
          <w:szCs w:val="24"/>
        </w:rPr>
        <w:t>7.</w:t>
      </w:r>
      <w:r w:rsidRPr="00B40541">
        <w:rPr>
          <w:rFonts w:ascii="宋体" w:hAnsi="宋体" w:cs="仿宋" w:hint="eastAsia"/>
        </w:rPr>
        <w:t xml:space="preserve"> </w:t>
      </w:r>
      <w:r w:rsidRPr="0043457E">
        <w:rPr>
          <w:rFonts w:ascii="宋体" w:hAnsi="宋体" w:cs="仿宋" w:hint="eastAsia"/>
        </w:rPr>
        <w:t>投标人应充分了解项目的位置、情况及任何其它足以影响投标报价的情况，并提供了解的情况说明，任何因忽视或误解项目情况而导致的索赔或服务期限延长申请将不获批准。</w:t>
      </w:r>
    </w:p>
    <w:p w14:paraId="044AC781" w14:textId="77777777" w:rsidR="00F720B9" w:rsidRDefault="00B40541" w:rsidP="00B40541">
      <w:pPr>
        <w:tabs>
          <w:tab w:val="left" w:pos="-1346"/>
          <w:tab w:val="left" w:pos="-1204"/>
          <w:tab w:val="left" w:pos="2198"/>
        </w:tabs>
        <w:spacing w:afterLines="20" w:after="48" w:line="400" w:lineRule="exact"/>
        <w:ind w:leftChars="200" w:left="631" w:hangingChars="100" w:hanging="211"/>
        <w:rPr>
          <w:rFonts w:ascii="宋体" w:hAnsi="宋体"/>
          <w:szCs w:val="24"/>
        </w:rPr>
      </w:pPr>
      <w:r>
        <w:rPr>
          <w:rFonts w:ascii="宋体" w:hAnsi="宋体" w:cs="宋体" w:hint="eastAsia"/>
          <w:b/>
          <w:szCs w:val="21"/>
        </w:rPr>
        <w:t>8.</w:t>
      </w:r>
      <w:r w:rsidR="00FC5EE0">
        <w:rPr>
          <w:rFonts w:ascii="宋体" w:hAnsi="宋体" w:cs="宋体" w:hint="eastAsia"/>
          <w:b/>
          <w:szCs w:val="21"/>
        </w:rPr>
        <w:t>本项目财政预算为：</w:t>
      </w:r>
      <w:r w:rsidR="00FC5EE0">
        <w:rPr>
          <w:rFonts w:hAnsi="宋体" w:hint="eastAsia"/>
          <w:b/>
          <w:szCs w:val="21"/>
          <w:u w:val="single"/>
        </w:rPr>
        <w:t>人民币玖万捌仟伍佰元整（¥</w:t>
      </w:r>
      <w:r w:rsidR="00FC5EE0">
        <w:rPr>
          <w:rFonts w:hAnsi="宋体"/>
          <w:b/>
          <w:szCs w:val="21"/>
          <w:u w:val="single"/>
        </w:rPr>
        <w:t>98,500</w:t>
      </w:r>
      <w:r w:rsidR="00FC5EE0">
        <w:rPr>
          <w:rFonts w:hAnsi="宋体" w:hint="eastAsia"/>
          <w:b/>
          <w:szCs w:val="21"/>
          <w:u w:val="single"/>
        </w:rPr>
        <w:t>.00</w:t>
      </w:r>
      <w:r w:rsidR="00FC5EE0">
        <w:rPr>
          <w:rFonts w:hAnsi="宋体" w:hint="eastAsia"/>
          <w:b/>
          <w:szCs w:val="21"/>
          <w:u w:val="single"/>
        </w:rPr>
        <w:t>）</w:t>
      </w:r>
      <w:r w:rsidR="00FC5EE0">
        <w:rPr>
          <w:rFonts w:ascii="宋体" w:hAnsi="宋体" w:cs="宋体" w:hint="eastAsia"/>
          <w:b/>
          <w:szCs w:val="21"/>
        </w:rPr>
        <w:t>，</w:t>
      </w:r>
      <w:r w:rsidR="00FC5EE0">
        <w:rPr>
          <w:rFonts w:hAnsi="宋体"/>
          <w:b/>
          <w:szCs w:val="21"/>
        </w:rPr>
        <w:t>投标报价超出</w:t>
      </w:r>
      <w:r w:rsidR="00FC5EE0">
        <w:rPr>
          <w:rFonts w:hAnsi="宋体" w:hint="eastAsia"/>
          <w:b/>
          <w:szCs w:val="21"/>
        </w:rPr>
        <w:t>预算金额</w:t>
      </w:r>
      <w:r w:rsidR="00FC5EE0">
        <w:rPr>
          <w:rFonts w:hAnsi="宋体"/>
          <w:b/>
          <w:szCs w:val="21"/>
        </w:rPr>
        <w:t>的</w:t>
      </w:r>
      <w:r w:rsidR="00FC5EE0">
        <w:rPr>
          <w:rFonts w:hAnsi="宋体" w:hint="eastAsia"/>
          <w:b/>
          <w:szCs w:val="21"/>
        </w:rPr>
        <w:t>投标人，其投标文件做投标无效处理</w:t>
      </w:r>
      <w:r w:rsidR="00FC5EE0">
        <w:rPr>
          <w:rFonts w:ascii="宋体" w:hAnsi="宋体" w:cs="宋体" w:hint="eastAsia"/>
          <w:b/>
          <w:szCs w:val="21"/>
        </w:rPr>
        <w:t>。</w:t>
      </w:r>
    </w:p>
    <w:p w14:paraId="43D44148" w14:textId="77777777" w:rsidR="00F720B9" w:rsidRDefault="00FC5EE0">
      <w:pPr>
        <w:pStyle w:val="22"/>
        <w:snapToGrid w:val="0"/>
        <w:spacing w:before="0" w:after="0" w:line="360" w:lineRule="auto"/>
        <w:rPr>
          <w:rFonts w:ascii="宋体" w:eastAsia="宋体" w:hAnsi="宋体" w:cs="仿宋"/>
          <w:sz w:val="21"/>
          <w:szCs w:val="21"/>
        </w:rPr>
      </w:pPr>
      <w:bookmarkStart w:id="20" w:name="_Toc7364887"/>
      <w:bookmarkStart w:id="21" w:name="_Toc79653792"/>
      <w:bookmarkStart w:id="22" w:name="_Toc458617470"/>
      <w:r>
        <w:rPr>
          <w:rFonts w:ascii="宋体" w:eastAsia="宋体" w:hAnsi="宋体" w:cs="仿宋" w:hint="eastAsia"/>
          <w:sz w:val="21"/>
          <w:szCs w:val="21"/>
        </w:rPr>
        <w:t>五、</w:t>
      </w:r>
      <w:bookmarkEnd w:id="20"/>
      <w:r>
        <w:rPr>
          <w:rFonts w:ascii="宋体" w:eastAsia="宋体" w:hAnsi="宋体" w:cs="仿宋" w:hint="eastAsia"/>
          <w:sz w:val="21"/>
          <w:szCs w:val="21"/>
        </w:rPr>
        <w:t>商务要求</w:t>
      </w:r>
      <w:bookmarkEnd w:id="21"/>
    </w:p>
    <w:p w14:paraId="40D94172" w14:textId="77777777" w:rsidR="00F720B9" w:rsidRDefault="00FC5EE0" w:rsidP="00956CD6">
      <w:pPr>
        <w:snapToGrid w:val="0"/>
        <w:spacing w:line="360" w:lineRule="auto"/>
        <w:ind w:firstLineChars="200" w:firstLine="422"/>
      </w:pPr>
      <w:r w:rsidRPr="00956CD6">
        <w:rPr>
          <w:rFonts w:ascii="宋体" w:hAnsi="宋体" w:cs="MS Mincho" w:hint="eastAsia"/>
          <w:b/>
          <w:szCs w:val="21"/>
        </w:rPr>
        <w:t>1、</w:t>
      </w:r>
      <w:r w:rsidRPr="00956CD6">
        <w:rPr>
          <w:rFonts w:ascii="宋体" w:hAnsi="宋体" w:cs="仿宋" w:hint="eastAsia"/>
          <w:b/>
          <w:szCs w:val="21"/>
        </w:rPr>
        <w:t>★</w:t>
      </w:r>
      <w:r w:rsidRPr="00956CD6">
        <w:rPr>
          <w:rFonts w:ascii="宋体" w:hAnsi="宋体" w:cs="MS Mincho" w:hint="eastAsia"/>
          <w:b/>
          <w:szCs w:val="21"/>
        </w:rPr>
        <w:t>服务期限：</w:t>
      </w:r>
      <w:r w:rsidR="00956CD6">
        <w:rPr>
          <w:rFonts w:ascii="宋体" w:hAnsi="宋体" w:cs="MS Mincho" w:hint="eastAsia"/>
          <w:szCs w:val="21"/>
        </w:rPr>
        <w:t>合同签订生效后</w:t>
      </w:r>
      <w:r>
        <w:rPr>
          <w:rFonts w:ascii="宋体" w:hAnsi="宋体" w:cs="MS Mincho" w:hint="eastAsia"/>
          <w:szCs w:val="21"/>
        </w:rPr>
        <w:t>三</w:t>
      </w:r>
      <w:r>
        <w:rPr>
          <w:rFonts w:ascii="宋体" w:hAnsi="宋体" w:hint="eastAsia"/>
          <w:bCs/>
          <w:color w:val="000000"/>
          <w:szCs w:val="21"/>
        </w:rPr>
        <w:t>个月</w:t>
      </w:r>
      <w:r w:rsidR="00956CD6">
        <w:rPr>
          <w:rFonts w:ascii="宋体" w:hAnsi="宋体" w:hint="eastAsia"/>
          <w:bCs/>
          <w:color w:val="000000"/>
          <w:szCs w:val="21"/>
        </w:rPr>
        <w:t>。</w:t>
      </w:r>
    </w:p>
    <w:p w14:paraId="69B08788" w14:textId="77777777" w:rsidR="00F720B9" w:rsidRDefault="00FC5EE0" w:rsidP="00956CD6">
      <w:pPr>
        <w:snapToGrid w:val="0"/>
        <w:spacing w:line="360" w:lineRule="auto"/>
        <w:ind w:firstLineChars="200" w:firstLine="422"/>
      </w:pPr>
      <w:r w:rsidRPr="00956CD6">
        <w:rPr>
          <w:rFonts w:hint="eastAsia"/>
          <w:b/>
        </w:rPr>
        <w:t>2</w:t>
      </w:r>
      <w:r w:rsidRPr="00956CD6">
        <w:rPr>
          <w:rFonts w:hint="eastAsia"/>
          <w:b/>
        </w:rPr>
        <w:t>、服务地点：</w:t>
      </w:r>
      <w:r>
        <w:rPr>
          <w:rFonts w:ascii="宋体" w:hAnsi="宋体" w:hint="eastAsia"/>
          <w:bCs/>
          <w:color w:val="000000"/>
          <w:szCs w:val="21"/>
        </w:rPr>
        <w:t>深圳市第二人民医院、深圳市第二人民医院大鹏医院</w:t>
      </w:r>
      <w:r>
        <w:rPr>
          <w:rFonts w:hint="eastAsia"/>
        </w:rPr>
        <w:t>。</w:t>
      </w:r>
      <w:bookmarkStart w:id="23" w:name="_Toc19192733"/>
    </w:p>
    <w:p w14:paraId="344C536F" w14:textId="77777777" w:rsidR="00F720B9" w:rsidRPr="00956CD6" w:rsidRDefault="00FC5EE0" w:rsidP="00956CD6">
      <w:pPr>
        <w:snapToGrid w:val="0"/>
        <w:spacing w:line="360" w:lineRule="auto"/>
        <w:ind w:firstLineChars="200" w:firstLine="422"/>
        <w:rPr>
          <w:b/>
        </w:rPr>
      </w:pPr>
      <w:r w:rsidRPr="00956CD6">
        <w:rPr>
          <w:rFonts w:ascii="宋体" w:hAnsi="宋体" w:cs="仿宋" w:hint="eastAsia"/>
          <w:b/>
          <w:szCs w:val="21"/>
        </w:rPr>
        <w:t>3、付款方式</w:t>
      </w:r>
      <w:bookmarkEnd w:id="23"/>
      <w:r w:rsidRPr="00956CD6">
        <w:rPr>
          <w:rFonts w:ascii="宋体" w:hAnsi="宋体" w:cs="仿宋" w:hint="eastAsia"/>
          <w:b/>
          <w:szCs w:val="21"/>
        </w:rPr>
        <w:t>：</w:t>
      </w:r>
    </w:p>
    <w:p w14:paraId="6F2999CB" w14:textId="74B0F507" w:rsidR="00F720B9" w:rsidRDefault="00FC5EE0" w:rsidP="00B9022A">
      <w:pPr>
        <w:snapToGrid w:val="0"/>
        <w:spacing w:line="360" w:lineRule="auto"/>
        <w:ind w:leftChars="200" w:left="630" w:hangingChars="100" w:hanging="210"/>
        <w:rPr>
          <w:color w:val="000000" w:themeColor="text1"/>
        </w:rPr>
      </w:pPr>
      <w:r>
        <w:rPr>
          <w:rFonts w:hint="eastAsia"/>
          <w:color w:val="000000" w:themeColor="text1"/>
        </w:rPr>
        <w:t>1</w:t>
      </w:r>
      <w:r>
        <w:rPr>
          <w:rFonts w:hint="eastAsia"/>
          <w:color w:val="000000" w:themeColor="text1"/>
        </w:rPr>
        <w:t>）合同签订</w:t>
      </w:r>
      <w:r w:rsidR="00956CD6">
        <w:rPr>
          <w:rFonts w:hint="eastAsia"/>
          <w:color w:val="000000" w:themeColor="text1"/>
        </w:rPr>
        <w:t>生效后</w:t>
      </w:r>
      <w:r>
        <w:rPr>
          <w:color w:val="000000" w:themeColor="text1"/>
        </w:rPr>
        <w:t>10</w:t>
      </w:r>
      <w:r>
        <w:rPr>
          <w:rFonts w:hint="eastAsia"/>
          <w:color w:val="000000" w:themeColor="text1"/>
        </w:rPr>
        <w:t>个工作日内，采购人</w:t>
      </w:r>
      <w:r w:rsidR="00B9022A">
        <w:rPr>
          <w:rFonts w:hint="eastAsia"/>
          <w:color w:val="000000" w:themeColor="text1"/>
        </w:rPr>
        <w:t>收到中标人开具相应金额的合格发票后</w:t>
      </w:r>
      <w:r>
        <w:rPr>
          <w:rFonts w:hint="eastAsia"/>
          <w:color w:val="000000" w:themeColor="text1"/>
        </w:rPr>
        <w:t>向中标人支付合同金额的</w:t>
      </w:r>
      <w:r>
        <w:rPr>
          <w:rFonts w:hint="eastAsia"/>
          <w:color w:val="000000" w:themeColor="text1"/>
        </w:rPr>
        <w:t>30%</w:t>
      </w:r>
      <w:r>
        <w:rPr>
          <w:rFonts w:hint="eastAsia"/>
          <w:color w:val="000000" w:themeColor="text1"/>
        </w:rPr>
        <w:t>；</w:t>
      </w:r>
    </w:p>
    <w:p w14:paraId="29FE0419" w14:textId="43B5122B" w:rsidR="00F720B9" w:rsidRDefault="00FC5EE0" w:rsidP="001B197E">
      <w:pPr>
        <w:snapToGrid w:val="0"/>
        <w:spacing w:line="360" w:lineRule="auto"/>
        <w:ind w:leftChars="200" w:left="630" w:hangingChars="100" w:hanging="210"/>
        <w:rPr>
          <w:color w:val="000000" w:themeColor="text1"/>
        </w:rPr>
      </w:pPr>
      <w:r>
        <w:rPr>
          <w:rFonts w:hint="eastAsia"/>
          <w:color w:val="000000" w:themeColor="text1"/>
        </w:rPr>
        <w:t>2</w:t>
      </w:r>
      <w:r>
        <w:rPr>
          <w:rFonts w:hint="eastAsia"/>
          <w:color w:val="000000" w:themeColor="text1"/>
        </w:rPr>
        <w:t>）服</w:t>
      </w:r>
      <w:r w:rsidR="001B197E">
        <w:rPr>
          <w:rFonts w:hint="eastAsia"/>
          <w:color w:val="000000" w:themeColor="text1"/>
        </w:rPr>
        <w:t>务期过半，中标人向采购人提供用户进度报告，采购人收到中标人开具相应金额</w:t>
      </w:r>
      <w:r>
        <w:rPr>
          <w:rFonts w:hint="eastAsia"/>
          <w:color w:val="000000" w:themeColor="text1"/>
        </w:rPr>
        <w:t>发票后</w:t>
      </w:r>
      <w:r>
        <w:rPr>
          <w:color w:val="000000" w:themeColor="text1"/>
        </w:rPr>
        <w:t>10</w:t>
      </w:r>
      <w:r>
        <w:rPr>
          <w:rFonts w:hint="eastAsia"/>
          <w:color w:val="000000" w:themeColor="text1"/>
        </w:rPr>
        <w:t>个工作日内，向中标人支付合同金额的</w:t>
      </w:r>
      <w:r>
        <w:rPr>
          <w:color w:val="000000" w:themeColor="text1"/>
        </w:rPr>
        <w:t>4</w:t>
      </w:r>
      <w:r>
        <w:rPr>
          <w:rFonts w:hint="eastAsia"/>
          <w:color w:val="000000" w:themeColor="text1"/>
        </w:rPr>
        <w:t>0%</w:t>
      </w:r>
      <w:r>
        <w:rPr>
          <w:rFonts w:hint="eastAsia"/>
          <w:color w:val="000000" w:themeColor="text1"/>
        </w:rPr>
        <w:t>；</w:t>
      </w:r>
    </w:p>
    <w:p w14:paraId="10EFF698" w14:textId="08755E50" w:rsidR="00F720B9" w:rsidRDefault="00FC5EE0" w:rsidP="001B197E">
      <w:pPr>
        <w:snapToGrid w:val="0"/>
        <w:spacing w:line="360" w:lineRule="auto"/>
        <w:ind w:leftChars="200" w:left="630" w:hangingChars="100" w:hanging="210"/>
        <w:rPr>
          <w:color w:val="000000" w:themeColor="text1"/>
        </w:rPr>
      </w:pPr>
      <w:r>
        <w:rPr>
          <w:rFonts w:hint="eastAsia"/>
          <w:color w:val="000000" w:themeColor="text1"/>
        </w:rPr>
        <w:t>3</w:t>
      </w:r>
      <w:r>
        <w:rPr>
          <w:rFonts w:hint="eastAsia"/>
          <w:color w:val="000000" w:themeColor="text1"/>
        </w:rPr>
        <w:t>）服务完成后，中标人并向采购人提供成果报告，采购人收到中标人开具的</w:t>
      </w:r>
      <w:r w:rsidR="001B197E">
        <w:rPr>
          <w:rFonts w:hint="eastAsia"/>
          <w:color w:val="000000" w:themeColor="text1"/>
        </w:rPr>
        <w:t>相应金额</w:t>
      </w:r>
      <w:r>
        <w:rPr>
          <w:rFonts w:hint="eastAsia"/>
          <w:color w:val="000000" w:themeColor="text1"/>
        </w:rPr>
        <w:t>发票后</w:t>
      </w:r>
      <w:r>
        <w:rPr>
          <w:color w:val="000000" w:themeColor="text1"/>
        </w:rPr>
        <w:t>10</w:t>
      </w:r>
      <w:r w:rsidR="00B9022A">
        <w:rPr>
          <w:rFonts w:hint="eastAsia"/>
          <w:color w:val="000000" w:themeColor="text1"/>
        </w:rPr>
        <w:t>个工作日内，向中标人支付合同金额</w:t>
      </w:r>
      <w:r>
        <w:rPr>
          <w:rFonts w:hint="eastAsia"/>
          <w:color w:val="000000" w:themeColor="text1"/>
        </w:rPr>
        <w:t>的</w:t>
      </w:r>
      <w:r>
        <w:rPr>
          <w:color w:val="000000" w:themeColor="text1"/>
        </w:rPr>
        <w:t>3</w:t>
      </w:r>
      <w:r>
        <w:rPr>
          <w:rFonts w:hint="eastAsia"/>
          <w:color w:val="000000" w:themeColor="text1"/>
        </w:rPr>
        <w:t>0%</w:t>
      </w:r>
      <w:r>
        <w:rPr>
          <w:rFonts w:hint="eastAsia"/>
          <w:color w:val="000000" w:themeColor="text1"/>
        </w:rPr>
        <w:t>。</w:t>
      </w:r>
    </w:p>
    <w:p w14:paraId="60D3F1F2" w14:textId="77777777" w:rsidR="00DB1742" w:rsidRDefault="00DB1742" w:rsidP="001B197E">
      <w:pPr>
        <w:snapToGrid w:val="0"/>
        <w:spacing w:line="360" w:lineRule="auto"/>
        <w:ind w:leftChars="200" w:left="630" w:hangingChars="100" w:hanging="210"/>
        <w:rPr>
          <w:color w:val="000000" w:themeColor="text1"/>
        </w:rPr>
      </w:pPr>
      <w:r>
        <w:rPr>
          <w:rFonts w:hint="eastAsia"/>
          <w:color w:val="000000" w:themeColor="text1"/>
        </w:rPr>
        <w:t>4</w:t>
      </w:r>
      <w:r>
        <w:rPr>
          <w:rFonts w:hint="eastAsia"/>
          <w:color w:val="000000" w:themeColor="text1"/>
        </w:rPr>
        <w:t>、拥有项目技术团队成员不少于</w:t>
      </w:r>
      <w:r>
        <w:rPr>
          <w:rFonts w:hint="eastAsia"/>
          <w:color w:val="000000" w:themeColor="text1"/>
        </w:rPr>
        <w:t>3</w:t>
      </w:r>
      <w:r>
        <w:rPr>
          <w:rFonts w:hint="eastAsia"/>
          <w:color w:val="000000" w:themeColor="text1"/>
        </w:rPr>
        <w:t>人（含项目负责人）。成员要求：副高级及以上职称和与本项目相关的工作经验。</w:t>
      </w:r>
    </w:p>
    <w:p w14:paraId="3FA3FA8E" w14:textId="4AE1E4D5" w:rsidR="000B1D1B" w:rsidRDefault="00EE7325" w:rsidP="001B197E">
      <w:pPr>
        <w:snapToGrid w:val="0"/>
        <w:spacing w:line="360" w:lineRule="auto"/>
        <w:ind w:leftChars="200" w:left="630" w:hangingChars="100" w:hanging="210"/>
        <w:rPr>
          <w:color w:val="000000" w:themeColor="text1"/>
        </w:rPr>
      </w:pPr>
      <w:r>
        <w:rPr>
          <w:rFonts w:hint="eastAsia"/>
          <w:color w:val="000000" w:themeColor="text1"/>
        </w:rPr>
        <w:t>5</w:t>
      </w:r>
      <w:r>
        <w:rPr>
          <w:rFonts w:hint="eastAsia"/>
          <w:color w:val="000000" w:themeColor="text1"/>
        </w:rPr>
        <w:t>、投标人需拥有相关行业、领域的实验室及团队。</w:t>
      </w:r>
    </w:p>
    <w:p w14:paraId="3DF5AAC1" w14:textId="77777777" w:rsidR="00F720B9" w:rsidRDefault="00FC5EE0">
      <w:pPr>
        <w:pStyle w:val="22"/>
        <w:snapToGrid w:val="0"/>
        <w:spacing w:before="0" w:after="0" w:line="360" w:lineRule="auto"/>
        <w:rPr>
          <w:rFonts w:ascii="宋体" w:eastAsia="宋体" w:hAnsi="宋体" w:cs="仿宋"/>
          <w:sz w:val="21"/>
          <w:szCs w:val="21"/>
        </w:rPr>
      </w:pPr>
      <w:bookmarkStart w:id="24" w:name="_Toc79653793"/>
      <w:bookmarkEnd w:id="22"/>
      <w:r>
        <w:rPr>
          <w:rFonts w:ascii="宋体" w:eastAsia="宋体" w:hAnsi="宋体" w:cs="仿宋" w:hint="eastAsia"/>
          <w:sz w:val="21"/>
          <w:szCs w:val="21"/>
        </w:rPr>
        <w:lastRenderedPageBreak/>
        <w:t>六、技术（服务）要求</w:t>
      </w:r>
      <w:bookmarkEnd w:id="24"/>
    </w:p>
    <w:p w14:paraId="14A47FCA" w14:textId="77777777" w:rsidR="00F720B9" w:rsidRDefault="00FC5EE0">
      <w:pPr>
        <w:rPr>
          <w:b/>
        </w:rPr>
      </w:pPr>
      <w:r>
        <w:rPr>
          <w:rFonts w:hint="eastAsia"/>
          <w:b/>
        </w:rPr>
        <w:t>（一）数据收集</w:t>
      </w:r>
    </w:p>
    <w:p w14:paraId="05C71B6A" w14:textId="77777777" w:rsidR="00F720B9" w:rsidRDefault="00FC5EE0">
      <w:r>
        <w:rPr>
          <w:rFonts w:hint="eastAsia"/>
        </w:rPr>
        <w:t>1</w:t>
      </w:r>
      <w:r>
        <w:rPr>
          <w:rFonts w:hint="eastAsia"/>
        </w:rPr>
        <w:t>、</w:t>
      </w:r>
      <w:r>
        <w:t>大鹏医院工程建设基础资料</w:t>
      </w:r>
      <w:r>
        <w:rPr>
          <w:rFonts w:hint="eastAsia"/>
        </w:rPr>
        <w:t>（含</w:t>
      </w:r>
      <w:r>
        <w:rPr>
          <w:rFonts w:hint="eastAsia"/>
        </w:rPr>
        <w:t>BIM</w:t>
      </w:r>
      <w:r>
        <w:rPr>
          <w:rFonts w:hint="eastAsia"/>
        </w:rPr>
        <w:t>数据）。</w:t>
      </w:r>
    </w:p>
    <w:p w14:paraId="4273595F" w14:textId="77777777" w:rsidR="00F720B9" w:rsidRDefault="00FC5EE0" w:rsidP="001B197E">
      <w:pPr>
        <w:ind w:left="210" w:hangingChars="100" w:hanging="210"/>
      </w:pPr>
      <w:r>
        <w:rPr>
          <w:rFonts w:hint="eastAsia"/>
        </w:rPr>
        <w:t>2</w:t>
      </w:r>
      <w:r>
        <w:rPr>
          <w:rFonts w:hint="eastAsia"/>
        </w:rPr>
        <w:t>、已运营多年的</w:t>
      </w:r>
      <w:r>
        <w:t>同类型医院能耗资料</w:t>
      </w:r>
      <w:r>
        <w:rPr>
          <w:rFonts w:hint="eastAsia"/>
        </w:rPr>
        <w:t>（深圳市至少</w:t>
      </w:r>
      <w:r>
        <w:rPr>
          <w:rFonts w:hint="eastAsia"/>
        </w:rPr>
        <w:t>3</w:t>
      </w:r>
      <w:r>
        <w:rPr>
          <w:rFonts w:hint="eastAsia"/>
        </w:rPr>
        <w:t>家医院</w:t>
      </w:r>
      <w:r>
        <w:rPr>
          <w:rFonts w:hint="eastAsia"/>
        </w:rPr>
        <w:t>3-</w:t>
      </w:r>
      <w:r>
        <w:t>5</w:t>
      </w:r>
      <w:r>
        <w:t>年内数据</w:t>
      </w:r>
      <w:r>
        <w:rPr>
          <w:rFonts w:hint="eastAsia"/>
        </w:rPr>
        <w:t>，</w:t>
      </w:r>
      <w:r>
        <w:t>其他省市同级医院数据</w:t>
      </w:r>
      <w:r>
        <w:rPr>
          <w:rFonts w:hint="eastAsia"/>
        </w:rPr>
        <w:t>1-</w:t>
      </w:r>
      <w:r>
        <w:t>2</w:t>
      </w:r>
      <w:r>
        <w:t>家</w:t>
      </w:r>
      <w:r>
        <w:rPr>
          <w:rFonts w:hint="eastAsia"/>
        </w:rPr>
        <w:t>）、深圳市近年内新开业医院能耗运营数据，若有</w:t>
      </w:r>
      <w:r>
        <w:rPr>
          <w:rFonts w:hint="eastAsia"/>
        </w:rPr>
        <w:t>BIM</w:t>
      </w:r>
      <w:r>
        <w:rPr>
          <w:rFonts w:hint="eastAsia"/>
        </w:rPr>
        <w:t>数据需一同收集。</w:t>
      </w:r>
    </w:p>
    <w:p w14:paraId="5E385D43" w14:textId="77777777" w:rsidR="00F720B9" w:rsidRDefault="00FC5EE0">
      <w:r>
        <w:rPr>
          <w:rFonts w:hint="eastAsia"/>
        </w:rPr>
        <w:t>3</w:t>
      </w:r>
      <w:r>
        <w:rPr>
          <w:rFonts w:hint="eastAsia"/>
        </w:rPr>
        <w:t>、各家医院自有的能耗相关管理制度，各</w:t>
      </w:r>
      <w:r>
        <w:t>医院所在地能耗管理相关政策</w:t>
      </w:r>
      <w:r>
        <w:rPr>
          <w:rFonts w:hint="eastAsia"/>
        </w:rPr>
        <w:t>。</w:t>
      </w:r>
    </w:p>
    <w:p w14:paraId="335EC5AE" w14:textId="77777777" w:rsidR="00F720B9" w:rsidRDefault="00FC5EE0">
      <w:pPr>
        <w:rPr>
          <w:b/>
        </w:rPr>
      </w:pPr>
      <w:r>
        <w:rPr>
          <w:rFonts w:hint="eastAsia"/>
          <w:b/>
        </w:rPr>
        <w:t>（二）数据分析及模型输出</w:t>
      </w:r>
    </w:p>
    <w:p w14:paraId="55D28518" w14:textId="77777777" w:rsidR="00F720B9" w:rsidRDefault="00FC5EE0">
      <w:r>
        <w:rPr>
          <w:rFonts w:hint="eastAsia"/>
        </w:rPr>
        <w:t>1</w:t>
      </w:r>
      <w:r>
        <w:rPr>
          <w:rFonts w:hint="eastAsia"/>
        </w:rPr>
        <w:t>、</w:t>
      </w:r>
      <w:r>
        <w:t>将收集到的同类型医院数据</w:t>
      </w:r>
      <w:r>
        <w:rPr>
          <w:rFonts w:hint="eastAsia"/>
        </w:rPr>
        <w:t>分科室、分设备、分功能进行统计，建立医院能耗</w:t>
      </w:r>
      <w:r>
        <w:rPr>
          <w:rFonts w:hint="eastAsia"/>
          <w:b/>
        </w:rPr>
        <w:t>数据库</w:t>
      </w:r>
      <w:r>
        <w:rPr>
          <w:rFonts w:hint="eastAsia"/>
        </w:rPr>
        <w:t>。</w:t>
      </w:r>
    </w:p>
    <w:p w14:paraId="0848BE3E" w14:textId="77777777" w:rsidR="00F720B9" w:rsidRDefault="00FC5EE0" w:rsidP="001B197E">
      <w:pPr>
        <w:ind w:left="210" w:hangingChars="100" w:hanging="210"/>
      </w:pPr>
      <w:r>
        <w:rPr>
          <w:rFonts w:hint="eastAsia"/>
        </w:rPr>
        <w:t>2</w:t>
      </w:r>
      <w:r>
        <w:rPr>
          <w:rFonts w:hint="eastAsia"/>
        </w:rPr>
        <w:t>、使用运营多年的医院能耗数据，总结医院能耗管理中的自变量与因变量，利用统计分析软件（如</w:t>
      </w:r>
      <w:r>
        <w:rPr>
          <w:rFonts w:hint="eastAsia"/>
        </w:rPr>
        <w:t>SPSS</w:t>
      </w:r>
      <w:r>
        <w:rPr>
          <w:rFonts w:hint="eastAsia"/>
        </w:rPr>
        <w:t>）从不同维度（月度数据、季度数据等）变量之间相关性，输出能耗管理变量计算的</w:t>
      </w:r>
      <w:r>
        <w:rPr>
          <w:rFonts w:hint="eastAsia"/>
          <w:b/>
        </w:rPr>
        <w:t>数学模型</w:t>
      </w:r>
      <w:r>
        <w:rPr>
          <w:rFonts w:hint="eastAsia"/>
        </w:rPr>
        <w:t>。</w:t>
      </w:r>
    </w:p>
    <w:p w14:paraId="69B6FFCD" w14:textId="77777777" w:rsidR="00F720B9" w:rsidRDefault="00FC5EE0">
      <w:r>
        <w:t>3</w:t>
      </w:r>
      <w:r>
        <w:rPr>
          <w:rFonts w:hint="eastAsia"/>
        </w:rPr>
        <w:t>、使用新运营医院能耗数据对模型进行</w:t>
      </w:r>
      <w:r>
        <w:rPr>
          <w:rFonts w:hint="eastAsia"/>
          <w:b/>
        </w:rPr>
        <w:t>验证分析</w:t>
      </w:r>
      <w:r>
        <w:rPr>
          <w:rFonts w:hint="eastAsia"/>
        </w:rPr>
        <w:t>，对模型计算结果进行信度分析和效度分析。</w:t>
      </w:r>
    </w:p>
    <w:p w14:paraId="2C804CEA" w14:textId="77777777" w:rsidR="00F720B9" w:rsidRDefault="00FC5EE0" w:rsidP="001B197E">
      <w:pPr>
        <w:ind w:left="210" w:hangingChars="100" w:hanging="210"/>
      </w:pPr>
      <w:r>
        <w:t>4</w:t>
      </w:r>
      <w:r>
        <w:rPr>
          <w:rFonts w:hint="eastAsia"/>
        </w:rPr>
        <w:t>、结合</w:t>
      </w:r>
      <w:r>
        <w:rPr>
          <w:rFonts w:hint="eastAsia"/>
        </w:rPr>
        <w:t>BIM</w:t>
      </w:r>
      <w:r>
        <w:rPr>
          <w:rFonts w:hint="eastAsia"/>
        </w:rPr>
        <w:t>数字孪生数据、</w:t>
      </w:r>
      <w:r>
        <w:t>医院智慧化管理数据</w:t>
      </w:r>
      <w:r>
        <w:rPr>
          <w:rFonts w:hint="eastAsia"/>
        </w:rPr>
        <w:t>（若有）与能源消耗的精确对应，参考各医院既有的管理制度，建立医院能源管理规划与策略，输出医院通用的能耗</w:t>
      </w:r>
      <w:r>
        <w:rPr>
          <w:rFonts w:hint="eastAsia"/>
          <w:b/>
        </w:rPr>
        <w:t>管理模型</w:t>
      </w:r>
      <w:r>
        <w:rPr>
          <w:rFonts w:hint="eastAsia"/>
        </w:rPr>
        <w:t>。</w:t>
      </w:r>
    </w:p>
    <w:p w14:paraId="511386FF" w14:textId="77777777" w:rsidR="00F720B9" w:rsidRDefault="00FC5EE0">
      <w:pPr>
        <w:rPr>
          <w:b/>
        </w:rPr>
      </w:pPr>
      <w:r>
        <w:rPr>
          <w:rFonts w:hint="eastAsia"/>
          <w:b/>
        </w:rPr>
        <w:t>（三）为大鹏医院制定能耗管理策略</w:t>
      </w:r>
    </w:p>
    <w:p w14:paraId="752EC43E" w14:textId="77777777" w:rsidR="00F720B9" w:rsidRDefault="00FC5EE0" w:rsidP="001B197E">
      <w:pPr>
        <w:ind w:left="210" w:hangingChars="100" w:hanging="210"/>
      </w:pPr>
      <w:r>
        <w:rPr>
          <w:rFonts w:hint="eastAsia"/>
        </w:rPr>
        <w:t>1</w:t>
      </w:r>
      <w:r>
        <w:rPr>
          <w:rFonts w:hint="eastAsia"/>
        </w:rPr>
        <w:t>、根据上述成果，对大鹏医院的能耗管管理规划和路径选择进行研究，参照大鹏医院项目《节能报告》。</w:t>
      </w:r>
    </w:p>
    <w:p w14:paraId="1E2B7609" w14:textId="77777777" w:rsidR="00F720B9" w:rsidRDefault="00FC5EE0" w:rsidP="001B197E">
      <w:pPr>
        <w:ind w:left="210" w:hangingChars="100" w:hanging="210"/>
      </w:pPr>
      <w:r>
        <w:rPr>
          <w:rFonts w:hint="eastAsia"/>
        </w:rPr>
        <w:t>2</w:t>
      </w:r>
      <w:r>
        <w:rPr>
          <w:rFonts w:hint="eastAsia"/>
        </w:rPr>
        <w:t>、为大鹏医院制定建筑分部开放的建议路径推荐方案，从设备管理和使用角度提出大鹏医院各业务处理流程等环节的优化建议措施，建立，均应以节能降耗为目的、可操作性强。</w:t>
      </w:r>
    </w:p>
    <w:p w14:paraId="045C0653" w14:textId="77777777" w:rsidR="00F720B9" w:rsidRDefault="00FC5EE0" w:rsidP="001B197E">
      <w:pPr>
        <w:ind w:left="210" w:hangingChars="100" w:hanging="210"/>
      </w:pPr>
      <w:r>
        <w:t>3</w:t>
      </w:r>
      <w:r>
        <w:rPr>
          <w:rFonts w:hint="eastAsia"/>
        </w:rPr>
        <w:t>、为大鹏医院制定人员培训计划，培训对象应涉及所有与耗能有关的人群（包括但不限于物业公司服务人员、医院后勤运维人员、大型医疗设备使用人员等等），培训内容应涉及能耗专业知识、管理知识、法规政策等方面。</w:t>
      </w:r>
    </w:p>
    <w:p w14:paraId="596B4377" w14:textId="77777777" w:rsidR="00F720B9" w:rsidRDefault="00FC5EE0" w:rsidP="001B197E">
      <w:pPr>
        <w:ind w:left="210" w:hangingChars="100" w:hanging="210"/>
      </w:pPr>
      <w:r>
        <w:t>4</w:t>
      </w:r>
      <w:r>
        <w:rPr>
          <w:rFonts w:hint="eastAsia"/>
        </w:rPr>
        <w:t>、大鹏医院进入试运行前阶段负责跟进能源设备采购安装、制度的建设、能耗设备的管理、能源管理系统的优化等。</w:t>
      </w:r>
    </w:p>
    <w:p w14:paraId="0308179B" w14:textId="77777777" w:rsidR="00F720B9" w:rsidRDefault="00FC5EE0" w:rsidP="001B197E">
      <w:pPr>
        <w:ind w:left="210" w:hangingChars="100" w:hanging="210"/>
      </w:pPr>
      <w:r>
        <w:t>5</w:t>
      </w:r>
      <w:r>
        <w:rPr>
          <w:rFonts w:hint="eastAsia"/>
        </w:rPr>
        <w:t>、医院进入试运营后，跟踪业务量变化、人流量增加、能源管理团队磨合等阶段对医院能耗模型的反馈及验证。</w:t>
      </w:r>
    </w:p>
    <w:p w14:paraId="687E53F2" w14:textId="77777777" w:rsidR="00F720B9" w:rsidRDefault="00FC5EE0">
      <w:pPr>
        <w:rPr>
          <w:b/>
        </w:rPr>
      </w:pPr>
      <w:r>
        <w:rPr>
          <w:rFonts w:hint="eastAsia"/>
          <w:b/>
        </w:rPr>
        <w:t>（四）成果形式</w:t>
      </w:r>
    </w:p>
    <w:p w14:paraId="5167656C" w14:textId="77777777" w:rsidR="00F720B9" w:rsidRDefault="00FC5EE0" w:rsidP="001B197E">
      <w:pPr>
        <w:ind w:left="210" w:hangingChars="100" w:hanging="210"/>
      </w:pPr>
      <w:r>
        <w:rPr>
          <w:rFonts w:hint="eastAsia"/>
        </w:rPr>
        <w:t>1</w:t>
      </w:r>
      <w:r>
        <w:rPr>
          <w:rFonts w:hint="eastAsia"/>
        </w:rPr>
        <w:t>、一份研究报告：即《大鹏医院分步运行能源管理规划研究》。报告的呈现形式为电子文档</w:t>
      </w:r>
      <w:r>
        <w:rPr>
          <w:rFonts w:hint="eastAsia"/>
        </w:rPr>
        <w:t>+</w:t>
      </w:r>
      <w:r>
        <w:rPr>
          <w:rFonts w:hint="eastAsia"/>
        </w:rPr>
        <w:t>纸质打印稿。主要就本项目所形成的成果，以数学模型为手段，以策略选择和配套制度建设为基础对研究过程进行论述，并报告出研究结论；</w:t>
      </w:r>
    </w:p>
    <w:p w14:paraId="06AAD068" w14:textId="77777777" w:rsidR="00F720B9" w:rsidRDefault="00FC5EE0" w:rsidP="001B197E">
      <w:pPr>
        <w:ind w:left="210" w:hangingChars="100" w:hanging="210"/>
      </w:pPr>
      <w:r>
        <w:t>2</w:t>
      </w:r>
      <w:r>
        <w:rPr>
          <w:rFonts w:hint="eastAsia"/>
        </w:rPr>
        <w:t>、一套指标体系：通过建立数学模型对新建医院的能耗进行预测，对未来经营过程中医院能源管理进行指导，形成经过验证后的指标体系及其测算的数学模型，作为本项目成果的组成部分，该指标体系以电子表格</w:t>
      </w:r>
      <w:r>
        <w:rPr>
          <w:rFonts w:hint="eastAsia"/>
        </w:rPr>
        <w:t>+</w:t>
      </w:r>
      <w:r>
        <w:rPr>
          <w:rFonts w:hint="eastAsia"/>
        </w:rPr>
        <w:t>纸质文本的形式提交；</w:t>
      </w:r>
    </w:p>
    <w:p w14:paraId="6209D609" w14:textId="77777777" w:rsidR="00F720B9" w:rsidRDefault="00FC5EE0" w:rsidP="001B197E">
      <w:pPr>
        <w:ind w:left="210" w:hangingChars="100" w:hanging="210"/>
      </w:pPr>
      <w:r>
        <w:rPr>
          <w:rFonts w:hint="eastAsia"/>
        </w:rPr>
        <w:t>3</w:t>
      </w:r>
      <w:r>
        <w:rPr>
          <w:rFonts w:hint="eastAsia"/>
        </w:rPr>
        <w:t>、一套能源管理制度：在数学模型指标体系中，根据对指标的管理意图，形成一个配套的医院能源管理制度，以电子文档</w:t>
      </w:r>
      <w:r>
        <w:rPr>
          <w:rFonts w:hint="eastAsia"/>
        </w:rPr>
        <w:t>+</w:t>
      </w:r>
      <w:r>
        <w:rPr>
          <w:rFonts w:hint="eastAsia"/>
        </w:rPr>
        <w:t>纸质文稿的形式提交。</w:t>
      </w:r>
    </w:p>
    <w:p w14:paraId="2E64F036" w14:textId="77777777" w:rsidR="00F720B9" w:rsidRDefault="00F720B9"/>
    <w:p w14:paraId="71601265" w14:textId="77777777" w:rsidR="00F720B9" w:rsidRDefault="00F720B9"/>
    <w:p w14:paraId="0DAE912C" w14:textId="77777777" w:rsidR="00F720B9" w:rsidRDefault="00FC5EE0">
      <w:pPr>
        <w:pStyle w:val="22"/>
        <w:snapToGrid w:val="0"/>
        <w:spacing w:before="0" w:after="0" w:line="360" w:lineRule="auto"/>
        <w:rPr>
          <w:rFonts w:ascii="宋体" w:eastAsia="宋体" w:hAnsi="宋体" w:cs="仿宋"/>
          <w:sz w:val="21"/>
          <w:szCs w:val="21"/>
        </w:rPr>
      </w:pPr>
      <w:bookmarkStart w:id="25" w:name="_Toc79653794"/>
      <w:bookmarkStart w:id="26" w:name="_Toc19192735"/>
      <w:r>
        <w:rPr>
          <w:rFonts w:ascii="宋体" w:eastAsia="宋体" w:hAnsi="宋体" w:cs="仿宋" w:hint="eastAsia"/>
          <w:sz w:val="21"/>
          <w:szCs w:val="21"/>
        </w:rPr>
        <w:t>七、重要提醒</w:t>
      </w:r>
      <w:bookmarkEnd w:id="25"/>
      <w:bookmarkEnd w:id="26"/>
    </w:p>
    <w:p w14:paraId="7D040EC9" w14:textId="77777777" w:rsidR="00F720B9" w:rsidRDefault="00FC5EE0">
      <w:pPr>
        <w:adjustRightInd w:val="0"/>
        <w:snapToGrid w:val="0"/>
        <w:spacing w:line="360" w:lineRule="auto"/>
        <w:ind w:leftChars="201" w:left="422" w:firstLineChars="200" w:firstLine="420"/>
        <w:rPr>
          <w:rFonts w:hAnsi="宋体"/>
          <w:color w:val="000000" w:themeColor="text1"/>
        </w:rPr>
      </w:pPr>
      <w:r>
        <w:rPr>
          <w:rFonts w:ascii="宋体" w:hAnsi="宋体"/>
          <w:color w:val="000000" w:themeColor="text1"/>
          <w:szCs w:val="21"/>
        </w:rPr>
        <w:t>供应商必须诚信投标，对项目需求进行实质性响应。</w:t>
      </w:r>
      <w:r>
        <w:rPr>
          <w:rFonts w:ascii="宋体" w:hAnsi="宋体" w:hint="eastAsia"/>
          <w:color w:val="000000" w:themeColor="text1"/>
          <w:szCs w:val="21"/>
        </w:rPr>
        <w:t>投标人如出现不诚信投标行为将被列入我院供应商黑名单，三年内禁止参与我院的招采活动。</w:t>
      </w:r>
    </w:p>
    <w:p w14:paraId="1FB83201" w14:textId="77777777" w:rsidR="00F720B9" w:rsidRDefault="00FC5EE0">
      <w:pPr>
        <w:pStyle w:val="22"/>
        <w:snapToGrid w:val="0"/>
        <w:spacing w:before="0" w:after="0" w:line="360" w:lineRule="auto"/>
        <w:rPr>
          <w:rFonts w:ascii="宋体" w:eastAsia="宋体" w:hAnsi="宋体" w:cs="仿宋"/>
          <w:sz w:val="21"/>
          <w:szCs w:val="21"/>
        </w:rPr>
      </w:pPr>
      <w:bookmarkStart w:id="27" w:name="_Toc19192736"/>
      <w:bookmarkStart w:id="28" w:name="_Toc79653795"/>
      <w:r>
        <w:rPr>
          <w:rFonts w:ascii="宋体" w:eastAsia="宋体" w:hAnsi="宋体" w:cs="仿宋" w:hint="eastAsia"/>
          <w:sz w:val="21"/>
          <w:szCs w:val="21"/>
        </w:rPr>
        <w:t>八、注意事项</w:t>
      </w:r>
      <w:bookmarkEnd w:id="27"/>
      <w:bookmarkEnd w:id="28"/>
    </w:p>
    <w:p w14:paraId="786302F0" w14:textId="77777777" w:rsidR="00F720B9" w:rsidRDefault="00FC5EE0">
      <w:pPr>
        <w:adjustRightInd w:val="0"/>
        <w:snapToGrid w:val="0"/>
        <w:spacing w:line="360" w:lineRule="auto"/>
        <w:ind w:leftChars="200" w:left="735" w:hangingChars="150" w:hanging="315"/>
        <w:rPr>
          <w:rFonts w:hAnsi="宋体"/>
        </w:rPr>
      </w:pPr>
      <w:r>
        <w:rPr>
          <w:rFonts w:hAnsi="宋体" w:hint="eastAsia"/>
        </w:rPr>
        <w:t>1</w:t>
      </w:r>
      <w:r>
        <w:rPr>
          <w:rFonts w:hAnsi="宋体" w:hint="eastAsia"/>
        </w:rPr>
        <w:t>、中标人不得将项目非法分包或转包给任何单位和个人。否则，采购人有权即刻终止合同，并要求中标人赔偿相应损失。</w:t>
      </w:r>
    </w:p>
    <w:p w14:paraId="0974A255" w14:textId="77777777" w:rsidR="00F720B9" w:rsidRDefault="00FC5EE0">
      <w:pPr>
        <w:adjustRightInd w:val="0"/>
        <w:snapToGrid w:val="0"/>
        <w:spacing w:line="360" w:lineRule="auto"/>
        <w:ind w:leftChars="200" w:left="735" w:hangingChars="150" w:hanging="315"/>
        <w:rPr>
          <w:rFonts w:hAnsi="宋体"/>
        </w:rPr>
      </w:pPr>
      <w:r>
        <w:rPr>
          <w:rFonts w:hAnsi="宋体" w:hint="eastAsia"/>
        </w:rPr>
        <w:t>2</w:t>
      </w:r>
      <w:r>
        <w:rPr>
          <w:rFonts w:hAnsi="宋体" w:hint="eastAsia"/>
        </w:rPr>
        <w:t>、投标人若认为招标文件的技术要求或其他要求有倾向性或不公正性，可在招标答疑阶段提出，以维护招标行为的公平、公正。</w:t>
      </w:r>
    </w:p>
    <w:p w14:paraId="5A845525" w14:textId="77777777" w:rsidR="00F720B9" w:rsidRDefault="00FC5EE0">
      <w:pPr>
        <w:adjustRightInd w:val="0"/>
        <w:snapToGrid w:val="0"/>
        <w:spacing w:line="360" w:lineRule="auto"/>
        <w:ind w:leftChars="200" w:left="735" w:hangingChars="150" w:hanging="315"/>
        <w:rPr>
          <w:rFonts w:hAnsi="宋体"/>
        </w:rPr>
      </w:pPr>
      <w:r>
        <w:rPr>
          <w:rFonts w:hAnsi="宋体" w:hint="eastAsia"/>
        </w:rPr>
        <w:t>3</w:t>
      </w:r>
      <w:r>
        <w:rPr>
          <w:rFonts w:hAnsi="宋体" w:hint="eastAsia"/>
        </w:rPr>
        <w:t>、投标人使用的标准必须是国际公认或国家、或地方政府颁布的同等或更高的标准，如投标人使用的标准低于上述标准</w:t>
      </w:r>
      <w:r>
        <w:rPr>
          <w:rFonts w:hAnsi="宋体" w:hint="eastAsia"/>
        </w:rPr>
        <w:t>,</w:t>
      </w:r>
      <w:r>
        <w:rPr>
          <w:rFonts w:hAnsi="宋体" w:hint="eastAsia"/>
        </w:rPr>
        <w:t>评标委员会将有权不予接受，投标人必须列表将明显的差异详细说</w:t>
      </w:r>
      <w:r>
        <w:rPr>
          <w:rFonts w:hAnsi="宋体" w:hint="eastAsia"/>
        </w:rPr>
        <w:lastRenderedPageBreak/>
        <w:t>明。</w:t>
      </w:r>
    </w:p>
    <w:p w14:paraId="21C3441C" w14:textId="77777777" w:rsidR="00F720B9" w:rsidRDefault="00FC5EE0">
      <w:pPr>
        <w:adjustRightInd w:val="0"/>
        <w:snapToGrid w:val="0"/>
        <w:spacing w:line="360" w:lineRule="auto"/>
        <w:ind w:leftChars="200" w:left="735" w:hangingChars="150" w:hanging="315"/>
        <w:rPr>
          <w:rFonts w:ascii="宋体" w:hAnsi="宋体"/>
          <w:color w:val="FF0000"/>
        </w:rPr>
      </w:pPr>
      <w:r>
        <w:rPr>
          <w:rFonts w:hAnsi="宋体" w:hint="eastAsia"/>
        </w:rPr>
        <w:t>4</w:t>
      </w:r>
      <w:r>
        <w:rPr>
          <w:rFonts w:hAnsi="宋体" w:hint="eastAsia"/>
        </w:rPr>
        <w:t>、投标人所提交的投标文件对技术参数和各项要求的响应应是列出具体内容。如果投标人只注明“符合”或“满足”，将被视为“不符合”，并可能严重影响评标结果。</w:t>
      </w:r>
    </w:p>
    <w:p w14:paraId="5B18AD94" w14:textId="77777777" w:rsidR="00F720B9" w:rsidRDefault="00F720B9">
      <w:pPr>
        <w:snapToGrid w:val="0"/>
        <w:spacing w:line="360" w:lineRule="auto"/>
        <w:rPr>
          <w:rFonts w:ascii="宋体" w:hAnsi="宋体"/>
          <w:color w:val="FF0000"/>
        </w:rPr>
      </w:pPr>
    </w:p>
    <w:p w14:paraId="5CC7E493" w14:textId="77777777" w:rsidR="00F720B9" w:rsidRDefault="00F720B9">
      <w:pPr>
        <w:snapToGrid w:val="0"/>
        <w:spacing w:line="360" w:lineRule="auto"/>
        <w:rPr>
          <w:rFonts w:ascii="宋体" w:hAnsi="宋体"/>
          <w:color w:val="FF0000"/>
        </w:rPr>
      </w:pPr>
    </w:p>
    <w:p w14:paraId="7B98C51F" w14:textId="77777777" w:rsidR="00F720B9" w:rsidRDefault="00FC5EE0">
      <w:pPr>
        <w:pStyle w:val="22"/>
        <w:jc w:val="center"/>
        <w:rPr>
          <w:lang w:val="zh-CN"/>
        </w:rPr>
      </w:pPr>
      <w:bookmarkStart w:id="29" w:name="_Toc79653796"/>
      <w:bookmarkStart w:id="30" w:name="_Toc153868267"/>
      <w:bookmarkEnd w:id="13"/>
      <w:bookmarkEnd w:id="14"/>
      <w:r>
        <w:rPr>
          <w:rFonts w:hint="eastAsia"/>
          <w:lang w:val="zh-CN"/>
        </w:rPr>
        <w:t>第三部分</w:t>
      </w:r>
      <w:r>
        <w:rPr>
          <w:rFonts w:hint="eastAsia"/>
          <w:lang w:val="zh-CN"/>
        </w:rPr>
        <w:t xml:space="preserve"> </w:t>
      </w:r>
      <w:r>
        <w:rPr>
          <w:rFonts w:hint="eastAsia"/>
          <w:lang w:val="zh-CN"/>
        </w:rPr>
        <w:t>评标方法</w:t>
      </w:r>
      <w:bookmarkEnd w:id="29"/>
    </w:p>
    <w:p w14:paraId="2ECF41C8" w14:textId="77777777" w:rsidR="00765B2F" w:rsidRPr="00CA3176" w:rsidRDefault="00765B2F" w:rsidP="00765B2F">
      <w:pPr>
        <w:pStyle w:val="22"/>
        <w:snapToGrid w:val="0"/>
        <w:spacing w:before="0" w:after="0" w:line="360" w:lineRule="auto"/>
        <w:rPr>
          <w:rFonts w:ascii="宋体" w:hAnsi="宋体"/>
          <w:b w:val="0"/>
          <w:kern w:val="0"/>
          <w:szCs w:val="21"/>
          <w:lang w:val="zh-CN"/>
        </w:rPr>
      </w:pPr>
      <w:bookmarkStart w:id="31" w:name="_Toc462686001"/>
      <w:bookmarkStart w:id="32" w:name="_Toc79653797"/>
      <w:bookmarkStart w:id="33" w:name="_Toc79653803"/>
      <w:bookmarkEnd w:id="30"/>
      <w:r w:rsidRPr="00CA3176">
        <w:rPr>
          <w:rFonts w:ascii="宋体" w:eastAsia="宋体" w:hAnsi="宋体" w:cs="仿宋" w:hint="eastAsia"/>
          <w:sz w:val="21"/>
          <w:szCs w:val="21"/>
        </w:rPr>
        <w:t>一、总则</w:t>
      </w:r>
      <w:bookmarkEnd w:id="31"/>
      <w:bookmarkEnd w:id="32"/>
    </w:p>
    <w:p w14:paraId="601B5186" w14:textId="77777777" w:rsidR="00765B2F" w:rsidRPr="00B96676" w:rsidRDefault="00765B2F" w:rsidP="00765B2F">
      <w:pPr>
        <w:adjustRightInd w:val="0"/>
        <w:snapToGrid w:val="0"/>
        <w:spacing w:line="360" w:lineRule="auto"/>
        <w:ind w:firstLineChars="200" w:firstLine="420"/>
        <w:rPr>
          <w:rFonts w:ascii="宋体" w:hAnsi="宋体"/>
          <w:szCs w:val="21"/>
        </w:rPr>
      </w:pPr>
      <w:r w:rsidRPr="00B96676">
        <w:rPr>
          <w:rFonts w:ascii="宋体" w:hAnsi="宋体" w:hint="eastAsia"/>
          <w:szCs w:val="21"/>
        </w:rPr>
        <w:t>本项目采用</w:t>
      </w:r>
      <w:r w:rsidRPr="00B96676">
        <w:rPr>
          <w:rFonts w:ascii="宋体" w:hAnsi="宋体" w:hint="eastAsia"/>
          <w:b/>
          <w:bCs/>
          <w:szCs w:val="21"/>
          <w:u w:val="single"/>
        </w:rPr>
        <w:t>综合评分法</w:t>
      </w:r>
      <w:r w:rsidRPr="00B96676">
        <w:rPr>
          <w:rFonts w:ascii="宋体" w:hAnsi="宋体" w:hint="eastAsia"/>
          <w:szCs w:val="21"/>
        </w:rPr>
        <w:t>。</w:t>
      </w:r>
      <w:r w:rsidRPr="003137EE">
        <w:t>指投标文件满足招标文件全部实质性要求，且按</w:t>
      </w:r>
      <w:r>
        <w:t>照评审因素的量化指标评审得分最高的投标人为中标候选人的评标方法</w:t>
      </w:r>
      <w:r w:rsidRPr="00B96676">
        <w:rPr>
          <w:rFonts w:ascii="宋体" w:hAnsi="宋体" w:hint="eastAsia"/>
          <w:szCs w:val="21"/>
        </w:rPr>
        <w:t>。</w:t>
      </w:r>
      <w:r w:rsidRPr="00B96676">
        <w:rPr>
          <w:rFonts w:ascii="宋体" w:hAnsi="宋体" w:hint="eastAsia"/>
          <w:b/>
          <w:bCs/>
          <w:szCs w:val="21"/>
        </w:rPr>
        <w:t>只有通过资格证明审查、符合性检查的投标人才能进入商务、技术和价格评分。各评标委员独立评分，汇总得分即为各投标人的综合得分</w:t>
      </w:r>
      <w:r>
        <w:rPr>
          <w:rFonts w:ascii="宋体" w:hAnsi="宋体" w:hint="eastAsia"/>
          <w:b/>
          <w:bCs/>
          <w:szCs w:val="21"/>
        </w:rPr>
        <w:t>，得分最高者为中标</w:t>
      </w:r>
      <w:r w:rsidRPr="00B96676">
        <w:rPr>
          <w:rFonts w:ascii="宋体" w:hAnsi="宋体" w:hint="eastAsia"/>
          <w:b/>
          <w:bCs/>
          <w:szCs w:val="21"/>
        </w:rPr>
        <w:t>人</w:t>
      </w:r>
      <w:r>
        <w:rPr>
          <w:rFonts w:ascii="宋体" w:hAnsi="宋体" w:hint="eastAsia"/>
          <w:b/>
          <w:bCs/>
          <w:szCs w:val="21"/>
        </w:rPr>
        <w:t>。</w:t>
      </w:r>
    </w:p>
    <w:p w14:paraId="1313608B" w14:textId="77777777" w:rsidR="00765B2F" w:rsidRPr="00CA3176" w:rsidRDefault="00765B2F" w:rsidP="00765B2F">
      <w:pPr>
        <w:pStyle w:val="22"/>
        <w:snapToGrid w:val="0"/>
        <w:spacing w:before="0" w:after="0" w:line="360" w:lineRule="auto"/>
        <w:rPr>
          <w:rFonts w:ascii="宋体" w:eastAsia="宋体" w:hAnsi="宋体" w:cs="仿宋"/>
          <w:sz w:val="21"/>
          <w:szCs w:val="21"/>
        </w:rPr>
      </w:pPr>
      <w:bookmarkStart w:id="34" w:name="_Toc79653798"/>
      <w:r w:rsidRPr="00CA3176">
        <w:rPr>
          <w:rFonts w:ascii="宋体" w:eastAsia="宋体" w:hAnsi="宋体" w:cs="仿宋" w:hint="eastAsia"/>
          <w:sz w:val="21"/>
          <w:szCs w:val="21"/>
        </w:rPr>
        <w:t>二、</w:t>
      </w:r>
      <w:r>
        <w:rPr>
          <w:rFonts w:ascii="宋体" w:eastAsia="宋体" w:hAnsi="宋体" w:cs="仿宋" w:hint="eastAsia"/>
          <w:sz w:val="21"/>
          <w:szCs w:val="21"/>
        </w:rPr>
        <w:t>评标方法</w:t>
      </w:r>
      <w:bookmarkEnd w:id="34"/>
    </w:p>
    <w:p w14:paraId="696B6652" w14:textId="77777777" w:rsidR="00765B2F" w:rsidRPr="006636A5" w:rsidRDefault="00765B2F" w:rsidP="00765B2F">
      <w:pPr>
        <w:keepNext/>
        <w:keepLines/>
        <w:numPr>
          <w:ilvl w:val="0"/>
          <w:numId w:val="25"/>
        </w:numPr>
        <w:spacing w:before="260" w:after="260" w:line="416" w:lineRule="auto"/>
        <w:outlineLvl w:val="2"/>
        <w:rPr>
          <w:rFonts w:ascii="宋体" w:hAnsi="宋体"/>
          <w:b/>
          <w:bCs/>
          <w:kern w:val="0"/>
          <w:sz w:val="24"/>
          <w:szCs w:val="32"/>
          <w:lang w:val="x-none" w:eastAsia="x-none"/>
        </w:rPr>
      </w:pPr>
      <w:bookmarkStart w:id="35" w:name="_Toc528836668"/>
      <w:bookmarkStart w:id="36" w:name="_Toc528855122"/>
      <w:bookmarkStart w:id="37" w:name="_Toc47621204"/>
      <w:bookmarkStart w:id="38" w:name="_Toc79653799"/>
      <w:r w:rsidRPr="006636A5">
        <w:rPr>
          <w:rFonts w:ascii="宋体" w:hAnsi="宋体" w:hint="eastAsia"/>
          <w:b/>
          <w:bCs/>
          <w:kern w:val="0"/>
          <w:sz w:val="24"/>
          <w:szCs w:val="32"/>
          <w:lang w:val="x-none" w:eastAsia="x-none"/>
        </w:rPr>
        <w:t>资格证明审查</w:t>
      </w:r>
      <w:bookmarkEnd w:id="35"/>
      <w:bookmarkEnd w:id="36"/>
      <w:bookmarkEnd w:id="37"/>
      <w:bookmarkEnd w:id="38"/>
    </w:p>
    <w:p w14:paraId="58414FF9" w14:textId="77777777" w:rsidR="00765B2F" w:rsidRPr="006636A5" w:rsidRDefault="00765B2F" w:rsidP="00765B2F">
      <w:pPr>
        <w:numPr>
          <w:ilvl w:val="0"/>
          <w:numId w:val="26"/>
        </w:numPr>
        <w:tabs>
          <w:tab w:val="num" w:pos="644"/>
        </w:tabs>
        <w:snapToGrid w:val="0"/>
        <w:spacing w:after="93" w:line="400" w:lineRule="exact"/>
        <w:rPr>
          <w:rFonts w:ascii="宋体" w:hAnsi="宋体"/>
          <w:szCs w:val="24"/>
          <w:lang w:val="x-none" w:eastAsia="x-none"/>
        </w:rPr>
      </w:pPr>
      <w:r w:rsidRPr="006636A5">
        <w:rPr>
          <w:rFonts w:ascii="宋体" w:hAnsi="宋体" w:hint="eastAsia"/>
          <w:szCs w:val="24"/>
          <w:lang w:val="x-none" w:eastAsia="x-none"/>
        </w:rPr>
        <w:t xml:space="preserve">根据表1《资格证明审查表》的内容和标准，对所有投标人提供的资格证明文件进行审查，结论是“合格”或“不合格”。          </w:t>
      </w:r>
    </w:p>
    <w:p w14:paraId="5CA5EAC8" w14:textId="77777777" w:rsidR="00765B2F" w:rsidRPr="006636A5" w:rsidRDefault="00765B2F" w:rsidP="00765B2F">
      <w:pPr>
        <w:numPr>
          <w:ilvl w:val="0"/>
          <w:numId w:val="26"/>
        </w:numPr>
        <w:tabs>
          <w:tab w:val="num" w:pos="644"/>
        </w:tabs>
        <w:snapToGrid w:val="0"/>
        <w:spacing w:after="93" w:line="400" w:lineRule="exact"/>
        <w:rPr>
          <w:rFonts w:ascii="宋体" w:hAnsi="宋体"/>
          <w:szCs w:val="24"/>
          <w:lang w:val="x-none" w:eastAsia="x-none"/>
        </w:rPr>
      </w:pPr>
      <w:r w:rsidRPr="006636A5">
        <w:rPr>
          <w:rFonts w:ascii="宋体" w:hAnsi="宋体" w:hint="eastAsia"/>
          <w:szCs w:val="24"/>
          <w:lang w:val="x-none" w:eastAsia="x-none"/>
        </w:rPr>
        <w:t>只有逐条通过《资格证明审查表》各项审查的投标人，其评审为“合格”，进入下一阶段的评标；有任何一项审查未通过的，其评审为 “不合格”，投标文件被认定为投标无效。</w:t>
      </w:r>
    </w:p>
    <w:p w14:paraId="642CE700" w14:textId="77777777" w:rsidR="00765B2F" w:rsidRPr="006636A5" w:rsidRDefault="00765B2F" w:rsidP="00765B2F">
      <w:pPr>
        <w:keepNext/>
        <w:keepLines/>
        <w:numPr>
          <w:ilvl w:val="0"/>
          <w:numId w:val="25"/>
        </w:numPr>
        <w:spacing w:before="260" w:after="260" w:line="416" w:lineRule="auto"/>
        <w:outlineLvl w:val="2"/>
        <w:rPr>
          <w:rFonts w:ascii="宋体" w:hAnsi="宋体"/>
          <w:b/>
          <w:bCs/>
          <w:kern w:val="0"/>
          <w:sz w:val="24"/>
          <w:szCs w:val="32"/>
          <w:lang w:val="x-none" w:eastAsia="x-none"/>
        </w:rPr>
      </w:pPr>
      <w:bookmarkStart w:id="39" w:name="_Toc528836669"/>
      <w:bookmarkStart w:id="40" w:name="_Toc528855123"/>
      <w:bookmarkStart w:id="41" w:name="_Toc47621205"/>
      <w:bookmarkStart w:id="42" w:name="_Toc79653800"/>
      <w:r w:rsidRPr="006636A5">
        <w:rPr>
          <w:rFonts w:ascii="宋体" w:hAnsi="宋体" w:hint="eastAsia"/>
          <w:b/>
          <w:bCs/>
          <w:kern w:val="0"/>
          <w:sz w:val="24"/>
          <w:szCs w:val="32"/>
          <w:lang w:val="x-none" w:eastAsia="x-none"/>
        </w:rPr>
        <w:t>符合性检查</w:t>
      </w:r>
      <w:bookmarkEnd w:id="39"/>
      <w:bookmarkEnd w:id="40"/>
      <w:bookmarkEnd w:id="41"/>
      <w:bookmarkEnd w:id="42"/>
    </w:p>
    <w:p w14:paraId="29A6DDDE" w14:textId="77777777" w:rsidR="00765B2F" w:rsidRPr="006636A5" w:rsidRDefault="00765B2F" w:rsidP="00765B2F">
      <w:pPr>
        <w:numPr>
          <w:ilvl w:val="0"/>
          <w:numId w:val="27"/>
        </w:numPr>
        <w:tabs>
          <w:tab w:val="num" w:pos="644"/>
        </w:tabs>
        <w:snapToGrid w:val="0"/>
        <w:spacing w:after="72" w:line="360" w:lineRule="auto"/>
        <w:rPr>
          <w:rFonts w:ascii="宋体" w:hAnsi="宋体"/>
          <w:szCs w:val="24"/>
          <w:lang w:val="x-none" w:eastAsia="x-none"/>
        </w:rPr>
      </w:pPr>
      <w:r w:rsidRPr="006636A5">
        <w:rPr>
          <w:rFonts w:ascii="宋体" w:hAnsi="宋体"/>
          <w:szCs w:val="24"/>
          <w:lang w:val="x-none" w:eastAsia="x-none"/>
        </w:rPr>
        <w:t>评标委员会根据表</w:t>
      </w:r>
      <w:r w:rsidRPr="006636A5">
        <w:rPr>
          <w:rFonts w:ascii="宋体" w:hAnsi="宋体" w:hint="eastAsia"/>
          <w:szCs w:val="24"/>
          <w:lang w:val="x-none" w:eastAsia="x-none"/>
        </w:rPr>
        <w:t>2</w:t>
      </w:r>
      <w:r w:rsidRPr="006636A5">
        <w:rPr>
          <w:rFonts w:ascii="宋体" w:hAnsi="宋体"/>
          <w:szCs w:val="24"/>
          <w:lang w:val="x-none" w:eastAsia="x-none"/>
        </w:rPr>
        <w:t>《</w:t>
      </w:r>
      <w:r w:rsidRPr="006636A5">
        <w:rPr>
          <w:rFonts w:ascii="宋体" w:hAnsi="宋体" w:hint="eastAsia"/>
          <w:szCs w:val="24"/>
          <w:lang w:val="x-none" w:eastAsia="x-none"/>
        </w:rPr>
        <w:t>符合性检查表》的内容和标准，对所有投标人提供的投标文件的内容进行检查，结论是“合格”或“不合格”。</w:t>
      </w:r>
    </w:p>
    <w:p w14:paraId="019A5296" w14:textId="77777777" w:rsidR="00765B2F" w:rsidRPr="0064131D" w:rsidRDefault="00765B2F" w:rsidP="00765B2F">
      <w:pPr>
        <w:numPr>
          <w:ilvl w:val="0"/>
          <w:numId w:val="27"/>
        </w:numPr>
        <w:tabs>
          <w:tab w:val="num" w:pos="644"/>
        </w:tabs>
        <w:snapToGrid w:val="0"/>
        <w:spacing w:after="72" w:line="360" w:lineRule="auto"/>
        <w:rPr>
          <w:rFonts w:ascii="宋体" w:hAnsi="宋体"/>
          <w:szCs w:val="24"/>
          <w:lang w:val="x-none" w:eastAsia="x-none"/>
        </w:rPr>
      </w:pPr>
      <w:r w:rsidRPr="006636A5">
        <w:rPr>
          <w:rFonts w:ascii="宋体" w:hAnsi="宋体" w:hint="eastAsia"/>
          <w:szCs w:val="24"/>
          <w:lang w:val="x-none" w:eastAsia="x-none"/>
        </w:rPr>
        <w:t>只有逐条通过《符合性检查表》各项检查的投标人为“合格”，进入下一阶段的评标；有任何一项检查未通过的，其评审为 “不合格”，投标文件被认定为投标无效。</w:t>
      </w:r>
      <w:bookmarkStart w:id="43" w:name="_Toc528836671"/>
      <w:bookmarkStart w:id="44" w:name="_Toc528855125"/>
      <w:bookmarkStart w:id="45" w:name="_Toc47621207"/>
    </w:p>
    <w:p w14:paraId="185EFC2B" w14:textId="77777777" w:rsidR="00765B2F" w:rsidRPr="00C67D8B" w:rsidRDefault="00765B2F" w:rsidP="00765B2F">
      <w:pPr>
        <w:pStyle w:val="31"/>
        <w:spacing w:line="416" w:lineRule="auto"/>
        <w:ind w:left="284"/>
        <w:rPr>
          <w:rFonts w:ascii="宋体" w:hAnsi="宋体"/>
          <w:bCs/>
          <w:kern w:val="0"/>
          <w:sz w:val="24"/>
          <w:szCs w:val="32"/>
          <w:lang w:val="x-none" w:eastAsia="x-none"/>
        </w:rPr>
      </w:pPr>
      <w:bookmarkStart w:id="46" w:name="_Toc79653801"/>
      <w:r w:rsidRPr="00C67D8B">
        <w:rPr>
          <w:rFonts w:ascii="宋体" w:hAnsi="宋体" w:hint="eastAsia"/>
          <w:bCs/>
          <w:kern w:val="0"/>
          <w:sz w:val="24"/>
          <w:szCs w:val="32"/>
          <w:lang w:val="x-none"/>
        </w:rPr>
        <w:t>（三）</w:t>
      </w:r>
      <w:r w:rsidRPr="00C67D8B">
        <w:rPr>
          <w:rFonts w:ascii="宋体" w:hAnsi="宋体" w:hint="eastAsia"/>
          <w:bCs/>
          <w:kern w:val="0"/>
          <w:sz w:val="24"/>
          <w:szCs w:val="32"/>
          <w:lang w:val="x-none" w:eastAsia="x-none"/>
        </w:rPr>
        <w:t>商务评比</w:t>
      </w:r>
      <w:bookmarkStart w:id="47" w:name="商务评比"/>
      <w:bookmarkEnd w:id="43"/>
      <w:bookmarkEnd w:id="44"/>
      <w:bookmarkEnd w:id="45"/>
      <w:bookmarkEnd w:id="46"/>
      <w:bookmarkEnd w:id="47"/>
    </w:p>
    <w:p w14:paraId="0EFCAF87" w14:textId="77777777" w:rsidR="00765B2F" w:rsidRPr="0064131D" w:rsidRDefault="00765B2F" w:rsidP="00765B2F">
      <w:pPr>
        <w:spacing w:after="72" w:line="360" w:lineRule="auto"/>
        <w:ind w:leftChars="100" w:left="210" w:firstLineChars="200" w:firstLine="420"/>
        <w:rPr>
          <w:rFonts w:ascii="宋体" w:hAnsi="宋体"/>
          <w:szCs w:val="24"/>
        </w:rPr>
      </w:pPr>
      <w:r w:rsidRPr="0064131D">
        <w:rPr>
          <w:rFonts w:ascii="宋体" w:hAnsi="宋体" w:hint="eastAsia"/>
          <w:szCs w:val="24"/>
        </w:rPr>
        <w:t>评委分析合格投标人的投标文件中的商务条款与招标文件商务条件要求的偏差部分是否影响用户利益以及中标后的合同执行，根据表</w:t>
      </w:r>
      <w:r>
        <w:rPr>
          <w:rFonts w:ascii="宋体" w:hAnsi="宋体" w:hint="eastAsia"/>
          <w:szCs w:val="24"/>
        </w:rPr>
        <w:t>3</w:t>
      </w:r>
      <w:r w:rsidRPr="0064131D">
        <w:rPr>
          <w:rFonts w:ascii="宋体" w:hAnsi="宋体" w:hint="eastAsia"/>
          <w:szCs w:val="24"/>
        </w:rPr>
        <w:t>《商务评</w:t>
      </w:r>
      <w:r>
        <w:rPr>
          <w:rFonts w:ascii="宋体" w:hAnsi="宋体" w:hint="eastAsia"/>
          <w:szCs w:val="24"/>
        </w:rPr>
        <w:t>分</w:t>
      </w:r>
      <w:r w:rsidRPr="0064131D">
        <w:rPr>
          <w:rFonts w:ascii="宋体" w:hAnsi="宋体" w:hint="eastAsia"/>
          <w:szCs w:val="24"/>
        </w:rPr>
        <w:t>表》列明的各项评分因素，详细对比投标人的</w:t>
      </w:r>
      <w:r>
        <w:rPr>
          <w:rFonts w:ascii="宋体" w:hAnsi="宋体" w:hint="eastAsia"/>
          <w:szCs w:val="24"/>
        </w:rPr>
        <w:t>企业财务状况、相关业绩及经验、服务承诺等，并按相关要求进行评分，</w:t>
      </w:r>
      <w:r w:rsidRPr="0064131D">
        <w:rPr>
          <w:rFonts w:ascii="宋体" w:hAnsi="宋体" w:hint="eastAsia"/>
          <w:szCs w:val="21"/>
        </w:rPr>
        <w:t>计算出每个投标人的</w:t>
      </w:r>
      <w:r w:rsidRPr="0064131D">
        <w:rPr>
          <w:rFonts w:ascii="宋体" w:hAnsi="宋体" w:hint="eastAsia"/>
          <w:szCs w:val="24"/>
        </w:rPr>
        <w:t>商务</w:t>
      </w:r>
      <w:r w:rsidRPr="0064131D">
        <w:rPr>
          <w:rFonts w:ascii="宋体" w:hAnsi="宋体" w:hint="eastAsia"/>
          <w:szCs w:val="21"/>
        </w:rPr>
        <w:t>得分，得分四舍五入精确到小数点后两位。</w:t>
      </w:r>
    </w:p>
    <w:p w14:paraId="0EE68BF9" w14:textId="77777777" w:rsidR="00765B2F" w:rsidRPr="0064131D" w:rsidRDefault="00765B2F" w:rsidP="00765B2F">
      <w:pPr>
        <w:keepNext/>
        <w:keepLines/>
        <w:spacing w:before="260" w:after="260" w:line="416" w:lineRule="auto"/>
        <w:ind w:firstLineChars="98" w:firstLine="236"/>
        <w:outlineLvl w:val="2"/>
        <w:rPr>
          <w:rFonts w:ascii="宋体" w:hAnsi="宋体"/>
          <w:b/>
          <w:bCs/>
          <w:kern w:val="0"/>
          <w:sz w:val="24"/>
          <w:szCs w:val="32"/>
          <w:lang w:val="x-none" w:eastAsia="x-none"/>
        </w:rPr>
      </w:pPr>
      <w:bookmarkStart w:id="48" w:name="_Toc528836672"/>
      <w:bookmarkStart w:id="49" w:name="_Toc528855126"/>
      <w:bookmarkStart w:id="50" w:name="_Toc47621208"/>
      <w:bookmarkStart w:id="51" w:name="_Toc79653802"/>
      <w:r>
        <w:rPr>
          <w:rFonts w:ascii="宋体" w:hAnsi="宋体" w:hint="eastAsia"/>
          <w:b/>
          <w:bCs/>
          <w:kern w:val="0"/>
          <w:sz w:val="24"/>
          <w:szCs w:val="32"/>
          <w:lang w:val="x-none"/>
        </w:rPr>
        <w:lastRenderedPageBreak/>
        <w:t>（四）</w:t>
      </w:r>
      <w:r w:rsidRPr="0064131D">
        <w:rPr>
          <w:rFonts w:ascii="宋体" w:hAnsi="宋体" w:hint="eastAsia"/>
          <w:b/>
          <w:bCs/>
          <w:kern w:val="0"/>
          <w:sz w:val="24"/>
          <w:szCs w:val="32"/>
          <w:lang w:val="x-none" w:eastAsia="x-none"/>
        </w:rPr>
        <w:t>技术评比</w:t>
      </w:r>
      <w:bookmarkStart w:id="52" w:name="jishupingbi12"/>
      <w:bookmarkStart w:id="53" w:name="技术评比"/>
      <w:bookmarkEnd w:id="48"/>
      <w:bookmarkEnd w:id="49"/>
      <w:bookmarkEnd w:id="50"/>
      <w:bookmarkEnd w:id="51"/>
      <w:bookmarkEnd w:id="52"/>
      <w:bookmarkEnd w:id="53"/>
    </w:p>
    <w:p w14:paraId="3D949AF3" w14:textId="77777777" w:rsidR="00765B2F" w:rsidRPr="0064131D" w:rsidRDefault="00765B2F" w:rsidP="00765B2F">
      <w:pPr>
        <w:spacing w:after="72" w:line="360" w:lineRule="auto"/>
        <w:ind w:leftChars="100" w:left="210" w:firstLineChars="200" w:firstLine="420"/>
        <w:rPr>
          <w:rFonts w:ascii="宋体" w:hAnsi="宋体"/>
          <w:szCs w:val="24"/>
        </w:rPr>
      </w:pPr>
      <w:r w:rsidRPr="0064131D">
        <w:rPr>
          <w:rFonts w:ascii="宋体" w:hAnsi="宋体" w:hint="eastAsia"/>
          <w:szCs w:val="24"/>
        </w:rPr>
        <w:t>评委分别对合格投标人的技术文件中的各项内容进行评议比较，根据表</w:t>
      </w:r>
      <w:r>
        <w:rPr>
          <w:rFonts w:ascii="宋体" w:hAnsi="宋体" w:hint="eastAsia"/>
          <w:szCs w:val="24"/>
        </w:rPr>
        <w:t>4</w:t>
      </w:r>
      <w:r w:rsidRPr="0064131D">
        <w:rPr>
          <w:rFonts w:ascii="宋体" w:hAnsi="宋体" w:hint="eastAsia"/>
          <w:szCs w:val="24"/>
        </w:rPr>
        <w:t>《技术评</w:t>
      </w:r>
      <w:r>
        <w:rPr>
          <w:rFonts w:ascii="宋体" w:hAnsi="宋体" w:hint="eastAsia"/>
          <w:szCs w:val="24"/>
        </w:rPr>
        <w:t>分表》列明的各项评分因素，并按相关要求进行评分，</w:t>
      </w:r>
      <w:r w:rsidRPr="0064131D">
        <w:rPr>
          <w:rFonts w:ascii="宋体" w:hAnsi="宋体" w:hint="eastAsia"/>
          <w:szCs w:val="24"/>
        </w:rPr>
        <w:t>计算出每个投标人的技术得分，得分四舍五入精确到小数点后两位。</w:t>
      </w:r>
    </w:p>
    <w:p w14:paraId="0909230D" w14:textId="77777777" w:rsidR="00765B2F" w:rsidRPr="00C67D8B" w:rsidRDefault="00765B2F" w:rsidP="00765B2F">
      <w:pPr>
        <w:snapToGrid w:val="0"/>
        <w:spacing w:after="72" w:line="360" w:lineRule="auto"/>
        <w:ind w:left="284"/>
        <w:rPr>
          <w:rFonts w:ascii="宋体" w:hAnsi="宋体"/>
          <w:b/>
          <w:szCs w:val="24"/>
          <w:lang w:val="x-none" w:eastAsia="x-none"/>
        </w:rPr>
      </w:pPr>
      <w:r w:rsidRPr="00C67D8B">
        <w:rPr>
          <w:rFonts w:ascii="宋体" w:hAnsi="宋体" w:hint="eastAsia"/>
          <w:b/>
          <w:szCs w:val="24"/>
          <w:lang w:val="x-none"/>
        </w:rPr>
        <w:t>（五）价格评比</w:t>
      </w:r>
    </w:p>
    <w:p w14:paraId="3E925F86" w14:textId="77777777" w:rsidR="00765B2F" w:rsidRPr="003137EE" w:rsidRDefault="00765B2F" w:rsidP="00765B2F">
      <w:pPr>
        <w:spacing w:line="360" w:lineRule="auto"/>
      </w:pPr>
      <w:r>
        <w:rPr>
          <w:rFonts w:hint="eastAsia"/>
        </w:rPr>
        <w:t>1</w:t>
      </w:r>
      <w:r>
        <w:rPr>
          <w:rFonts w:hint="eastAsia"/>
        </w:rPr>
        <w:t>、</w:t>
      </w:r>
      <w:r w:rsidRPr="003137EE">
        <w:t>采用低价优先法计算，即满足招标文件要求且投标价格最低的投标报价为评标基准价，其价格分为满分。其他投标人的价格分统一按照下列公式计算：</w:t>
      </w:r>
    </w:p>
    <w:p w14:paraId="10675B31" w14:textId="77777777" w:rsidR="00765B2F" w:rsidRDefault="00765B2F" w:rsidP="00765B2F">
      <w:pPr>
        <w:snapToGrid w:val="0"/>
        <w:spacing w:after="72" w:line="360" w:lineRule="auto"/>
        <w:ind w:left="644"/>
        <w:rPr>
          <w:rFonts w:ascii="宋体" w:hAnsi="宋体"/>
          <w:szCs w:val="24"/>
          <w:lang w:val="x-none"/>
        </w:rPr>
      </w:pPr>
      <w:r w:rsidRPr="00863D1B">
        <w:rPr>
          <w:rFonts w:ascii="宋体" w:hAnsi="宋体" w:hint="eastAsia"/>
          <w:szCs w:val="24"/>
          <w:lang w:val="x-none" w:eastAsia="x-none"/>
        </w:rPr>
        <w:t>投标报价得分=（评标基准价/投标评审报价）×权重</w:t>
      </w:r>
      <w:r w:rsidRPr="00863D1B">
        <w:rPr>
          <w:rFonts w:ascii="宋体" w:hAnsi="宋体"/>
          <w:szCs w:val="24"/>
          <w:lang w:val="x-none" w:eastAsia="x-none"/>
        </w:rPr>
        <w:t>×100</w:t>
      </w:r>
    </w:p>
    <w:p w14:paraId="68223386" w14:textId="77777777" w:rsidR="00765B2F" w:rsidRDefault="00765B2F" w:rsidP="00765B2F">
      <w:pPr>
        <w:widowControl/>
        <w:spacing w:afterLines="50" w:after="120" w:line="400" w:lineRule="exact"/>
      </w:pPr>
      <w:r>
        <w:rPr>
          <w:rFonts w:hint="eastAsia"/>
        </w:rPr>
        <w:t>2</w:t>
      </w:r>
      <w:r>
        <w:rPr>
          <w:rFonts w:hint="eastAsia"/>
        </w:rPr>
        <w:t>、落实政府采购政策需满足的资格要求：</w:t>
      </w:r>
    </w:p>
    <w:p w14:paraId="031F9BE3" w14:textId="77777777" w:rsidR="00765B2F" w:rsidRDefault="00765B2F" w:rsidP="00765B2F">
      <w:pPr>
        <w:widowControl/>
        <w:spacing w:afterLines="50" w:after="120" w:line="400" w:lineRule="exact"/>
        <w:ind w:firstLineChars="200" w:firstLine="420"/>
      </w:pPr>
      <w:r>
        <w:rPr>
          <w:rFonts w:hint="eastAsia"/>
        </w:rPr>
        <w:t>1</w:t>
      </w:r>
      <w:r>
        <w:rPr>
          <w:rFonts w:hint="eastAsia"/>
        </w:rPr>
        <w:t>）</w:t>
      </w:r>
      <w:r w:rsidRPr="001C75D4">
        <w:rPr>
          <w:rFonts w:hint="eastAsia"/>
        </w:rPr>
        <w:t>投标人提供的</w:t>
      </w:r>
      <w:r>
        <w:rPr>
          <w:rFonts w:hint="eastAsia"/>
        </w:rPr>
        <w:t>服务</w:t>
      </w:r>
      <w:r w:rsidRPr="001C75D4">
        <w:rPr>
          <w:rFonts w:hint="eastAsia"/>
        </w:rPr>
        <w:t>全部</w:t>
      </w:r>
      <w:r>
        <w:rPr>
          <w:rFonts w:hint="eastAsia"/>
        </w:rPr>
        <w:t>为</w:t>
      </w:r>
      <w:r w:rsidRPr="001C75D4">
        <w:rPr>
          <w:rFonts w:hint="eastAsia"/>
        </w:rPr>
        <w:t>优惠主体</w:t>
      </w:r>
      <w:r>
        <w:rPr>
          <w:rFonts w:hint="eastAsia"/>
        </w:rPr>
        <w:t>承接</w:t>
      </w:r>
      <w:r w:rsidRPr="001C75D4">
        <w:rPr>
          <w:rFonts w:hint="eastAsia"/>
        </w:rPr>
        <w:t>，</w:t>
      </w:r>
      <w:r>
        <w:rPr>
          <w:rFonts w:hint="eastAsia"/>
        </w:rPr>
        <w:t>则对其给予</w:t>
      </w:r>
      <w:r>
        <w:rPr>
          <w:rFonts w:hint="eastAsia"/>
        </w:rPr>
        <w:t>10%</w:t>
      </w:r>
      <w:r>
        <w:rPr>
          <w:rFonts w:hint="eastAsia"/>
        </w:rPr>
        <w:t>的价格扣除，优惠主体包括</w:t>
      </w:r>
      <w:r w:rsidRPr="00C754A8">
        <w:rPr>
          <w:rFonts w:hint="eastAsia"/>
          <w:b/>
        </w:rPr>
        <w:t>小型企业、微型企业、监狱企业和残疾人福利性单位</w:t>
      </w:r>
      <w:r>
        <w:rPr>
          <w:rFonts w:hint="eastAsia"/>
        </w:rPr>
        <w:t>，</w:t>
      </w:r>
      <w:r w:rsidRPr="006F7321">
        <w:rPr>
          <w:rFonts w:hint="eastAsia"/>
        </w:rPr>
        <w:t>用扣除后的价格参与评审</w:t>
      </w:r>
      <w:r>
        <w:rPr>
          <w:rFonts w:hint="eastAsia"/>
        </w:rPr>
        <w:t>；</w:t>
      </w:r>
    </w:p>
    <w:p w14:paraId="6EABFEC5" w14:textId="77777777" w:rsidR="00765B2F" w:rsidRDefault="00765B2F" w:rsidP="00765B2F">
      <w:pPr>
        <w:widowControl/>
        <w:spacing w:afterLines="50" w:after="120" w:line="400" w:lineRule="exact"/>
        <w:ind w:firstLineChars="200" w:firstLine="420"/>
      </w:pPr>
      <w:r>
        <w:rPr>
          <w:rFonts w:hint="eastAsia"/>
        </w:rPr>
        <w:t>2</w:t>
      </w:r>
      <w:r>
        <w:rPr>
          <w:rFonts w:hint="eastAsia"/>
        </w:rPr>
        <w:t>）优惠主体认定资料详</w:t>
      </w:r>
      <w:r w:rsidRPr="00265BC0">
        <w:rPr>
          <w:rFonts w:hint="eastAsia"/>
        </w:rPr>
        <w:t>见附件；</w:t>
      </w:r>
    </w:p>
    <w:p w14:paraId="5759CB52" w14:textId="77777777" w:rsidR="00765B2F" w:rsidRDefault="00765B2F" w:rsidP="00765B2F">
      <w:pPr>
        <w:widowControl/>
        <w:spacing w:afterLines="50" w:after="120" w:line="400" w:lineRule="exact"/>
        <w:ind w:firstLineChars="200" w:firstLine="420"/>
      </w:pPr>
      <w:r>
        <w:rPr>
          <w:rFonts w:hint="eastAsia"/>
        </w:rPr>
        <w:t>3</w:t>
      </w:r>
      <w:r>
        <w:rPr>
          <w:rFonts w:hint="eastAsia"/>
        </w:rPr>
        <w:t>）投标人同时为小型、微型企业、监狱企业和残疾人福利性单位的，评审中只享受一次价格扣除，不重复进行价格扣除。</w:t>
      </w:r>
      <w:r w:rsidRPr="001B00FA">
        <w:rPr>
          <w:rFonts w:hint="eastAsia"/>
        </w:rPr>
        <w:t>享受价格扣除获得采购合同的</w:t>
      </w:r>
      <w:r w:rsidRPr="001C75D4">
        <w:rPr>
          <w:rFonts w:hint="eastAsia"/>
        </w:rPr>
        <w:t>小微企业不得将合同分包给大中型企业。</w:t>
      </w:r>
    </w:p>
    <w:p w14:paraId="2AD9EE05" w14:textId="77777777" w:rsidR="00765B2F" w:rsidRDefault="00765B2F" w:rsidP="00765B2F">
      <w:pPr>
        <w:widowControl/>
        <w:spacing w:afterLines="50" w:after="120" w:line="400" w:lineRule="exact"/>
        <w:ind w:firstLineChars="200" w:firstLine="420"/>
      </w:pPr>
      <w:r>
        <w:rPr>
          <w:rFonts w:hint="eastAsia"/>
        </w:rPr>
        <w:t>4</w:t>
      </w:r>
      <w:r>
        <w:rPr>
          <w:rFonts w:hint="eastAsia"/>
        </w:rPr>
        <w:t>）</w:t>
      </w:r>
      <w:r w:rsidRPr="006F7321">
        <w:rPr>
          <w:rFonts w:hint="eastAsia"/>
        </w:rPr>
        <w:t>根据《工业和信息化部、国家统计局、国家发展和改革委员会、财政部关于印发中小企业划型标准规定的通知》（工信部联企业〔</w:t>
      </w:r>
      <w:r w:rsidRPr="006F7321">
        <w:rPr>
          <w:rFonts w:hint="eastAsia"/>
        </w:rPr>
        <w:t>2011</w:t>
      </w:r>
      <w:r w:rsidRPr="006F7321">
        <w:rPr>
          <w:rFonts w:hint="eastAsia"/>
        </w:rPr>
        <w:t>〕</w:t>
      </w:r>
      <w:r w:rsidRPr="006F7321">
        <w:rPr>
          <w:rFonts w:hint="eastAsia"/>
        </w:rPr>
        <w:t xml:space="preserve">300 </w:t>
      </w:r>
      <w:r w:rsidRPr="006F7321">
        <w:rPr>
          <w:rFonts w:hint="eastAsia"/>
        </w:rPr>
        <w:t>号），</w:t>
      </w:r>
      <w:bookmarkStart w:id="54" w:name="_Hlk71970739"/>
      <w:r w:rsidRPr="006F7321">
        <w:rPr>
          <w:rFonts w:hint="eastAsia"/>
        </w:rPr>
        <w:t>本项目</w:t>
      </w:r>
      <w:bookmarkStart w:id="55" w:name="_Hlk71924718"/>
      <w:r w:rsidRPr="006F7321">
        <w:rPr>
          <w:rFonts w:hint="eastAsia"/>
        </w:rPr>
        <w:t>采购标的（服务需求）对应的中小企业划分标准所属行业</w:t>
      </w:r>
      <w:bookmarkEnd w:id="55"/>
      <w:r w:rsidRPr="006F7321">
        <w:rPr>
          <w:rFonts w:hint="eastAsia"/>
        </w:rPr>
        <w:t>为</w:t>
      </w:r>
      <w:r>
        <w:rPr>
          <w:rFonts w:hint="eastAsia"/>
          <w:b/>
          <w:color w:val="FF0000"/>
          <w:u w:val="single"/>
        </w:rPr>
        <w:t xml:space="preserve"> </w:t>
      </w:r>
      <w:r>
        <w:rPr>
          <w:rFonts w:hint="eastAsia"/>
          <w:b/>
          <w:color w:val="FF0000"/>
          <w:u w:val="single"/>
        </w:rPr>
        <w:t>其他未列明行业</w:t>
      </w:r>
      <w:r>
        <w:rPr>
          <w:rFonts w:hint="eastAsia"/>
          <w:b/>
          <w:color w:val="FF0000"/>
          <w:u w:val="single"/>
        </w:rPr>
        <w:t xml:space="preserve"> </w:t>
      </w:r>
      <w:r w:rsidRPr="00C754A8">
        <w:rPr>
          <w:rFonts w:hint="eastAsia"/>
        </w:rPr>
        <w:t>。</w:t>
      </w:r>
      <w:bookmarkEnd w:id="54"/>
    </w:p>
    <w:p w14:paraId="058CF882" w14:textId="77777777" w:rsidR="00F720B9" w:rsidRDefault="00FC5EE0">
      <w:pPr>
        <w:pStyle w:val="22"/>
        <w:snapToGrid w:val="0"/>
        <w:spacing w:before="0" w:after="0" w:line="360" w:lineRule="auto"/>
        <w:rPr>
          <w:rFonts w:ascii="宋体" w:eastAsia="宋体" w:hAnsi="宋体" w:cs="仿宋"/>
          <w:sz w:val="21"/>
          <w:szCs w:val="21"/>
        </w:rPr>
      </w:pPr>
      <w:r>
        <w:rPr>
          <w:rFonts w:ascii="宋体" w:eastAsia="宋体" w:hAnsi="宋体" w:cs="仿宋" w:hint="eastAsia"/>
          <w:sz w:val="21"/>
          <w:szCs w:val="21"/>
        </w:rPr>
        <w:t>三、评标表格</w:t>
      </w:r>
      <w:bookmarkEnd w:id="33"/>
    </w:p>
    <w:p w14:paraId="0C2639AB" w14:textId="77777777" w:rsidR="00F720B9" w:rsidRDefault="00FC5EE0">
      <w:pPr>
        <w:rPr>
          <w:b/>
        </w:rPr>
      </w:pPr>
      <w:r>
        <w:rPr>
          <w:rFonts w:hint="eastAsia"/>
        </w:rPr>
        <w:t xml:space="preserve">  </w:t>
      </w:r>
      <w:r>
        <w:rPr>
          <w:rFonts w:hint="eastAsia"/>
          <w:b/>
        </w:rPr>
        <w:t>表</w:t>
      </w:r>
      <w:r>
        <w:rPr>
          <w:rFonts w:hint="eastAsia"/>
          <w:b/>
        </w:rPr>
        <w:t>1</w:t>
      </w:r>
      <w:r>
        <w:rPr>
          <w:rFonts w:hint="eastAsia"/>
          <w:b/>
        </w:rPr>
        <w:t>：《资格证明审查表》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F720B9" w14:paraId="0134119A"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14:paraId="317F0F91" w14:textId="77777777" w:rsidR="00F720B9" w:rsidRDefault="00FC5EE0">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14:paraId="7284FB39" w14:textId="77777777" w:rsidR="00F720B9" w:rsidRDefault="00FC5EE0">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14:paraId="72A6B9D5" w14:textId="77777777" w:rsidR="00F720B9" w:rsidRDefault="00FC5EE0">
            <w:r>
              <w:rPr>
                <w:rFonts w:hint="eastAsia"/>
              </w:rPr>
              <w:t>标</w:t>
            </w:r>
            <w:r>
              <w:rPr>
                <w:rFonts w:hint="eastAsia"/>
              </w:rPr>
              <w:t xml:space="preserve">    </w:t>
            </w:r>
            <w:r>
              <w:rPr>
                <w:rFonts w:hint="eastAsia"/>
              </w:rPr>
              <w:t>准</w:t>
            </w:r>
          </w:p>
        </w:tc>
      </w:tr>
      <w:tr w:rsidR="00F720B9" w14:paraId="417AB5F6" w14:textId="7777777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4593DFBE" w14:textId="77777777" w:rsidR="00F720B9" w:rsidRDefault="00FC5EE0">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14:paraId="54FB489A" w14:textId="082A0E07" w:rsidR="00F720B9" w:rsidRDefault="00506EFC">
            <w:r>
              <w:rPr>
                <w:rFonts w:hAnsi="宋体" w:hint="eastAsia"/>
                <w:szCs w:val="24"/>
              </w:rPr>
              <w:t>投标人必须是在中华人民共和国境内注册的具有独立承担民事责任能力的法人或其他组织。提供营业执照（或事业单位法人证书，或社会团体法人登记证书，或执业许可证等证明文件）扫描件（加盖公章）。</w:t>
            </w:r>
          </w:p>
        </w:tc>
        <w:tc>
          <w:tcPr>
            <w:tcW w:w="2227" w:type="dxa"/>
            <w:tcBorders>
              <w:top w:val="outset" w:sz="6" w:space="0" w:color="DDDDDD"/>
              <w:left w:val="outset" w:sz="6" w:space="0" w:color="DDDDDD"/>
              <w:bottom w:val="outset" w:sz="6" w:space="0" w:color="DDDDDD"/>
              <w:right w:val="outset" w:sz="6" w:space="0" w:color="DDDDDD"/>
            </w:tcBorders>
            <w:vAlign w:val="center"/>
          </w:tcPr>
          <w:p w14:paraId="471D1350" w14:textId="77777777" w:rsidR="00F720B9" w:rsidRDefault="00FC5EE0">
            <w:r>
              <w:rPr>
                <w:rFonts w:hint="eastAsia"/>
              </w:rPr>
              <w:t>通过</w:t>
            </w:r>
            <w:r>
              <w:rPr>
                <w:rFonts w:hint="eastAsia"/>
              </w:rPr>
              <w:t>/</w:t>
            </w:r>
            <w:r>
              <w:rPr>
                <w:rFonts w:hint="eastAsia"/>
              </w:rPr>
              <w:t>未通过</w:t>
            </w:r>
          </w:p>
        </w:tc>
      </w:tr>
      <w:tr w:rsidR="00F720B9" w14:paraId="11B81C2D" w14:textId="7777777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1BA3664D" w14:textId="77777777" w:rsidR="00F720B9" w:rsidRDefault="00FC5EE0">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14:paraId="669859D5" w14:textId="77777777" w:rsidR="00F720B9" w:rsidRDefault="00FC5EE0">
            <w:r>
              <w:rPr>
                <w:rFonts w:hint="eastAsia"/>
              </w:rPr>
              <w:t>参与本项目投标前三年内在经营活动中没有重大违法记录和参与本项目采购活动时不存在被政府主管部门禁止参与政府采购活动且在有效期内的情况（由投标人在《投标及履约承诺函》中作出声明）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14:paraId="7DBB339D" w14:textId="77777777" w:rsidR="00F720B9" w:rsidRDefault="00FC5EE0">
            <w:r>
              <w:rPr>
                <w:rFonts w:hint="eastAsia"/>
              </w:rPr>
              <w:t>通过</w:t>
            </w:r>
            <w:r>
              <w:rPr>
                <w:rFonts w:hint="eastAsia"/>
              </w:rPr>
              <w:t>/</w:t>
            </w:r>
            <w:r>
              <w:rPr>
                <w:rFonts w:hint="eastAsia"/>
              </w:rPr>
              <w:t>未通过</w:t>
            </w:r>
          </w:p>
        </w:tc>
      </w:tr>
      <w:tr w:rsidR="00F720B9" w14:paraId="179B4456" w14:textId="7777777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5F1DB3DA" w14:textId="77777777" w:rsidR="00F720B9" w:rsidRDefault="00FC5EE0">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14:paraId="1189934E" w14:textId="77777777" w:rsidR="00F720B9" w:rsidRDefault="00FC5EE0">
            <w:r>
              <w:rPr>
                <w:rFonts w:hint="eastAsia"/>
              </w:rPr>
              <w:t>具备《中华人民共和国政府采购法》第二十二条规定的条件（由投标人在《投标及履约承诺函》中作出声明）。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14:paraId="65E4DA65" w14:textId="77777777" w:rsidR="00F720B9" w:rsidRDefault="00FC5EE0">
            <w:r>
              <w:rPr>
                <w:rFonts w:hint="eastAsia"/>
              </w:rPr>
              <w:t>通过</w:t>
            </w:r>
            <w:r>
              <w:rPr>
                <w:rFonts w:hint="eastAsia"/>
              </w:rPr>
              <w:t>/</w:t>
            </w:r>
            <w:r>
              <w:rPr>
                <w:rFonts w:hint="eastAsia"/>
              </w:rPr>
              <w:t>未通过</w:t>
            </w:r>
          </w:p>
        </w:tc>
      </w:tr>
      <w:tr w:rsidR="00F720B9" w14:paraId="3392D41C" w14:textId="7777777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3A996372" w14:textId="77777777" w:rsidR="00F720B9" w:rsidRDefault="00FC5EE0">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14:paraId="2988DBD7" w14:textId="77777777" w:rsidR="00F720B9" w:rsidRDefault="00FC5EE0">
            <w:r>
              <w:rPr>
                <w:rFonts w:hint="eastAsia"/>
              </w:rPr>
              <w:t>投标截止时间前，投标人未被列入失信被执行人、重大税收违法案件当事人名单、政府采购严重违法失信行为记录名单（由供应商在《投标及履约承诺函》中作出声明）。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14:paraId="02668F44" w14:textId="77777777" w:rsidR="00F720B9" w:rsidRDefault="00FC5EE0">
            <w:r>
              <w:rPr>
                <w:rFonts w:hint="eastAsia"/>
              </w:rPr>
              <w:t>通过</w:t>
            </w:r>
            <w:r>
              <w:rPr>
                <w:rFonts w:hint="eastAsia"/>
              </w:rPr>
              <w:t>/</w:t>
            </w:r>
            <w:r>
              <w:rPr>
                <w:rFonts w:hint="eastAsia"/>
              </w:rPr>
              <w:t>未通过</w:t>
            </w:r>
          </w:p>
        </w:tc>
      </w:tr>
      <w:tr w:rsidR="00F720B9" w14:paraId="4B37FB8F" w14:textId="7777777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22DFF6B1" w14:textId="77777777" w:rsidR="00F720B9" w:rsidRDefault="00FC5EE0">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14:paraId="0507977B" w14:textId="76AD1B96" w:rsidR="00F720B9" w:rsidRDefault="00FC5EE0">
            <w:r>
              <w:rPr>
                <w:rFonts w:hint="eastAsia"/>
              </w:rPr>
              <w:t>本项目不接受联合体投标</w:t>
            </w:r>
            <w:r w:rsidR="001F1CCB">
              <w:rPr>
                <w:rFonts w:hint="eastAsia"/>
              </w:rPr>
              <w:t>，不允许分包、转包</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14:paraId="0F4AFF7C" w14:textId="77777777" w:rsidR="00F720B9" w:rsidRDefault="00FC5EE0">
            <w:r>
              <w:rPr>
                <w:rFonts w:hint="eastAsia"/>
              </w:rPr>
              <w:t>通过</w:t>
            </w:r>
            <w:r>
              <w:rPr>
                <w:rFonts w:hint="eastAsia"/>
              </w:rPr>
              <w:t>/</w:t>
            </w:r>
            <w:r>
              <w:rPr>
                <w:rFonts w:hint="eastAsia"/>
              </w:rPr>
              <w:t>未通过</w:t>
            </w:r>
          </w:p>
        </w:tc>
      </w:tr>
      <w:tr w:rsidR="00F720B9" w14:paraId="56F28A0F"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3DBA69AD" w14:textId="77777777" w:rsidR="00F720B9" w:rsidRDefault="00F720B9"/>
        </w:tc>
        <w:tc>
          <w:tcPr>
            <w:tcW w:w="6223" w:type="dxa"/>
            <w:tcBorders>
              <w:top w:val="outset" w:sz="6" w:space="0" w:color="DDDDDD"/>
              <w:left w:val="outset" w:sz="6" w:space="0" w:color="auto"/>
              <w:bottom w:val="outset" w:sz="6" w:space="0" w:color="DDDDDD"/>
              <w:right w:val="outset" w:sz="6" w:space="0" w:color="DDDDDD"/>
            </w:tcBorders>
            <w:vAlign w:val="center"/>
          </w:tcPr>
          <w:p w14:paraId="3374EBB0" w14:textId="77777777" w:rsidR="00F720B9" w:rsidRDefault="00FC5EE0">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14:paraId="2782909C" w14:textId="77777777" w:rsidR="00F720B9" w:rsidRDefault="00FC5EE0">
            <w:r>
              <w:rPr>
                <w:rFonts w:hint="eastAsia"/>
              </w:rPr>
              <w:t>合格或不合格</w:t>
            </w:r>
          </w:p>
        </w:tc>
      </w:tr>
    </w:tbl>
    <w:p w14:paraId="31A7560A" w14:textId="77777777" w:rsidR="00F720B9" w:rsidRDefault="00F720B9">
      <w:pPr>
        <w:rPr>
          <w:b/>
          <w:bCs/>
        </w:rPr>
      </w:pPr>
    </w:p>
    <w:p w14:paraId="7B9C8962" w14:textId="77777777" w:rsidR="00F720B9" w:rsidRDefault="00F720B9">
      <w:pPr>
        <w:rPr>
          <w:b/>
        </w:rPr>
      </w:pPr>
    </w:p>
    <w:p w14:paraId="3F4F66F1" w14:textId="77777777" w:rsidR="00F720B9" w:rsidRDefault="00FC5EE0">
      <w:pPr>
        <w:rPr>
          <w:b/>
          <w:bCs/>
        </w:rPr>
      </w:pPr>
      <w:r>
        <w:rPr>
          <w:rFonts w:hint="eastAsia"/>
          <w:b/>
        </w:rPr>
        <w:lastRenderedPageBreak/>
        <w:t>表</w:t>
      </w:r>
      <w:r>
        <w:rPr>
          <w:rFonts w:hint="eastAsia"/>
          <w:b/>
        </w:rPr>
        <w:t>2</w:t>
      </w:r>
      <w:r>
        <w:rPr>
          <w:rFonts w:hint="eastAsia"/>
          <w:b/>
        </w:rPr>
        <w:t>：《</w:t>
      </w:r>
      <w:r>
        <w:rPr>
          <w:b/>
        </w:rPr>
        <w:t>符合性检查</w:t>
      </w:r>
      <w:r>
        <w:rPr>
          <w:rFonts w:hint="eastAsia"/>
          <w:b/>
        </w:rPr>
        <w:t>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F720B9" w14:paraId="554E8A05"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14:paraId="642D0C95" w14:textId="77777777" w:rsidR="00F720B9" w:rsidRDefault="00FC5EE0">
            <w:bookmarkStart w:id="56" w:name="《符合性检查表》"/>
            <w:bookmarkStart w:id="57" w:name="Sixsheet1and2in11"/>
            <w:bookmarkEnd w:id="56"/>
            <w:bookmarkEnd w:id="57"/>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14:paraId="2F489296" w14:textId="77777777" w:rsidR="00F720B9" w:rsidRDefault="00FC5EE0">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14:paraId="0E2C51E5" w14:textId="77777777" w:rsidR="00F720B9" w:rsidRDefault="00FC5EE0">
            <w:r>
              <w:rPr>
                <w:rFonts w:hint="eastAsia"/>
              </w:rPr>
              <w:t>标</w:t>
            </w:r>
            <w:r>
              <w:rPr>
                <w:rFonts w:hint="eastAsia"/>
              </w:rPr>
              <w:t xml:space="preserve">    </w:t>
            </w:r>
            <w:r>
              <w:rPr>
                <w:rFonts w:hint="eastAsia"/>
              </w:rPr>
              <w:t>准</w:t>
            </w:r>
          </w:p>
        </w:tc>
      </w:tr>
      <w:tr w:rsidR="00F720B9" w14:paraId="522C533A"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4111B4C3" w14:textId="77777777" w:rsidR="00F720B9" w:rsidRDefault="00FC5EE0">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14:paraId="5F507999" w14:textId="77777777" w:rsidR="00F720B9" w:rsidRDefault="00FC5EE0">
            <w:r>
              <w:rPr>
                <w:rFonts w:hint="eastAsia"/>
              </w:rPr>
              <w:t>投标报价是否超出财政预算金额</w:t>
            </w:r>
          </w:p>
        </w:tc>
        <w:tc>
          <w:tcPr>
            <w:tcW w:w="2227" w:type="dxa"/>
            <w:tcBorders>
              <w:top w:val="outset" w:sz="6" w:space="0" w:color="DDDDDD"/>
              <w:left w:val="outset" w:sz="6" w:space="0" w:color="DDDDDD"/>
              <w:bottom w:val="outset" w:sz="6" w:space="0" w:color="DDDDDD"/>
              <w:right w:val="outset" w:sz="6" w:space="0" w:color="DDDDDD"/>
            </w:tcBorders>
            <w:vAlign w:val="center"/>
          </w:tcPr>
          <w:p w14:paraId="2D55DDD7" w14:textId="77777777" w:rsidR="00F720B9" w:rsidRDefault="00FC5EE0">
            <w:r>
              <w:rPr>
                <w:rFonts w:hint="eastAsia"/>
              </w:rPr>
              <w:t>未超出</w:t>
            </w:r>
            <w:r>
              <w:t>/</w:t>
            </w:r>
            <w:r>
              <w:rPr>
                <w:rFonts w:hint="eastAsia"/>
              </w:rPr>
              <w:t>超出</w:t>
            </w:r>
            <w:r>
              <w:rPr>
                <w:rFonts w:hint="eastAsia"/>
              </w:rPr>
              <w:t xml:space="preserve"> </w:t>
            </w:r>
          </w:p>
        </w:tc>
      </w:tr>
      <w:tr w:rsidR="00F720B9" w14:paraId="6BAB4542"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0981B4E9" w14:textId="77777777" w:rsidR="00F720B9" w:rsidRDefault="00FC5EE0">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14:paraId="50060425" w14:textId="77777777" w:rsidR="00F720B9" w:rsidRDefault="00FC5EE0">
            <w:r>
              <w:t>投标</w:t>
            </w:r>
            <w:r>
              <w:rPr>
                <w:rFonts w:hint="eastAsia"/>
              </w:rPr>
              <w:t>函</w:t>
            </w:r>
          </w:p>
        </w:tc>
        <w:tc>
          <w:tcPr>
            <w:tcW w:w="2227" w:type="dxa"/>
            <w:tcBorders>
              <w:top w:val="outset" w:sz="6" w:space="0" w:color="DDDDDD"/>
              <w:left w:val="outset" w:sz="6" w:space="0" w:color="DDDDDD"/>
              <w:bottom w:val="outset" w:sz="6" w:space="0" w:color="DDDDDD"/>
              <w:right w:val="outset" w:sz="6" w:space="0" w:color="DDDDDD"/>
            </w:tcBorders>
            <w:vAlign w:val="center"/>
          </w:tcPr>
          <w:p w14:paraId="11D9CD72" w14:textId="77777777" w:rsidR="00F720B9" w:rsidRDefault="00FC5EE0">
            <w:r>
              <w:rPr>
                <w:rFonts w:hint="eastAsia"/>
              </w:rPr>
              <w:t>通过</w:t>
            </w:r>
            <w:r>
              <w:rPr>
                <w:rFonts w:hint="eastAsia"/>
              </w:rPr>
              <w:t>/</w:t>
            </w:r>
            <w:r>
              <w:rPr>
                <w:rFonts w:hint="eastAsia"/>
              </w:rPr>
              <w:t>未通过</w:t>
            </w:r>
          </w:p>
        </w:tc>
      </w:tr>
      <w:tr w:rsidR="00F720B9" w14:paraId="15B41B56"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248CF3AF" w14:textId="77777777" w:rsidR="00F720B9" w:rsidRDefault="00FC5EE0">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14:paraId="4E6D3A0B" w14:textId="77777777" w:rsidR="00F720B9" w:rsidRDefault="00FC5EE0">
            <w:r>
              <w:rPr>
                <w:rFonts w:hint="eastAsia"/>
              </w:rPr>
              <w:t>关于资格的声明函</w:t>
            </w:r>
          </w:p>
        </w:tc>
        <w:tc>
          <w:tcPr>
            <w:tcW w:w="2227" w:type="dxa"/>
            <w:tcBorders>
              <w:top w:val="outset" w:sz="6" w:space="0" w:color="DDDDDD"/>
              <w:left w:val="outset" w:sz="6" w:space="0" w:color="DDDDDD"/>
              <w:bottom w:val="outset" w:sz="6" w:space="0" w:color="DDDDDD"/>
              <w:right w:val="outset" w:sz="6" w:space="0" w:color="DDDDDD"/>
            </w:tcBorders>
            <w:vAlign w:val="center"/>
          </w:tcPr>
          <w:p w14:paraId="4F589E0C" w14:textId="77777777" w:rsidR="00F720B9" w:rsidRDefault="00FC5EE0">
            <w:r>
              <w:rPr>
                <w:rFonts w:hint="eastAsia"/>
              </w:rPr>
              <w:t>通过</w:t>
            </w:r>
            <w:r>
              <w:rPr>
                <w:rFonts w:hint="eastAsia"/>
              </w:rPr>
              <w:t>/</w:t>
            </w:r>
            <w:r>
              <w:rPr>
                <w:rFonts w:hint="eastAsia"/>
              </w:rPr>
              <w:t>未通过</w:t>
            </w:r>
          </w:p>
        </w:tc>
      </w:tr>
      <w:tr w:rsidR="00F720B9" w14:paraId="6C04B9DF"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39897813" w14:textId="77777777" w:rsidR="00F720B9" w:rsidRDefault="00FC5EE0">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14:paraId="69D055D4" w14:textId="77777777" w:rsidR="00F720B9" w:rsidRDefault="00FC5EE0">
            <w:r>
              <w:rPr>
                <w:rFonts w:hint="eastAsia"/>
              </w:rPr>
              <w:t>法定代表人证明书及</w:t>
            </w:r>
            <w:r>
              <w:t>法人授权委托</w:t>
            </w:r>
            <w:r>
              <w:rPr>
                <w:rFonts w:hint="eastAsia"/>
              </w:rPr>
              <w:t>证明</w:t>
            </w:r>
            <w:r>
              <w:t>书</w:t>
            </w:r>
            <w:r>
              <w:rPr>
                <w:rFonts w:hint="eastAsia"/>
              </w:rPr>
              <w:t>（法定代表人代表签署时，无需提供</w:t>
            </w:r>
            <w:r>
              <w:t>法人授权委托</w:t>
            </w:r>
            <w:r>
              <w:rPr>
                <w:rFonts w:hint="eastAsia"/>
              </w:rPr>
              <w:t>证明</w:t>
            </w:r>
            <w:r>
              <w:t>书</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14:paraId="7879998D" w14:textId="77777777" w:rsidR="00F720B9" w:rsidRDefault="00FC5EE0">
            <w:r>
              <w:rPr>
                <w:rFonts w:hint="eastAsia"/>
              </w:rPr>
              <w:t>通过</w:t>
            </w:r>
            <w:r>
              <w:rPr>
                <w:rFonts w:hint="eastAsia"/>
              </w:rPr>
              <w:t>/</w:t>
            </w:r>
            <w:r>
              <w:rPr>
                <w:rFonts w:hint="eastAsia"/>
              </w:rPr>
              <w:t>未通过</w:t>
            </w:r>
          </w:p>
        </w:tc>
      </w:tr>
      <w:tr w:rsidR="00765B2F" w14:paraId="142C85C2"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0C5B7F66" w14:textId="77777777" w:rsidR="00765B2F" w:rsidRDefault="00765B2F">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14:paraId="2D332860" w14:textId="77777777" w:rsidR="00765B2F" w:rsidRPr="00B63BB1" w:rsidRDefault="00765B2F" w:rsidP="00113807">
            <w:r>
              <w:rPr>
                <w:rFonts w:hint="eastAsia"/>
              </w:rPr>
              <w:t>投标人为投标人代表缴纳的近一个月社保证明资料。（因社保部门原因不能提供近一个月的资料，可往前顺延一个月）</w:t>
            </w:r>
          </w:p>
        </w:tc>
        <w:tc>
          <w:tcPr>
            <w:tcW w:w="2227" w:type="dxa"/>
            <w:tcBorders>
              <w:top w:val="outset" w:sz="6" w:space="0" w:color="DDDDDD"/>
              <w:left w:val="outset" w:sz="6" w:space="0" w:color="DDDDDD"/>
              <w:bottom w:val="outset" w:sz="6" w:space="0" w:color="DDDDDD"/>
              <w:right w:val="outset" w:sz="6" w:space="0" w:color="DDDDDD"/>
            </w:tcBorders>
            <w:vAlign w:val="center"/>
          </w:tcPr>
          <w:p w14:paraId="1EA0A6D2" w14:textId="77777777" w:rsidR="00765B2F" w:rsidRDefault="00765B2F">
            <w:r>
              <w:rPr>
                <w:rFonts w:hint="eastAsia"/>
              </w:rPr>
              <w:t>通过</w:t>
            </w:r>
            <w:r>
              <w:rPr>
                <w:rFonts w:hint="eastAsia"/>
              </w:rPr>
              <w:t>/</w:t>
            </w:r>
            <w:r>
              <w:rPr>
                <w:rFonts w:hint="eastAsia"/>
              </w:rPr>
              <w:t>未通过</w:t>
            </w:r>
          </w:p>
        </w:tc>
      </w:tr>
      <w:tr w:rsidR="00765B2F" w14:paraId="1CA82EC1"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0B141130" w14:textId="77777777" w:rsidR="00765B2F" w:rsidRDefault="00765B2F">
            <w:r>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14:paraId="1BE40A46" w14:textId="77777777" w:rsidR="00765B2F" w:rsidRDefault="00765B2F">
            <w:r>
              <w:rPr>
                <w:rFonts w:hint="eastAsia"/>
              </w:rPr>
              <w:t>技术、商务偏离表</w:t>
            </w:r>
          </w:p>
        </w:tc>
        <w:tc>
          <w:tcPr>
            <w:tcW w:w="2227" w:type="dxa"/>
            <w:tcBorders>
              <w:top w:val="outset" w:sz="6" w:space="0" w:color="DDDDDD"/>
              <w:left w:val="outset" w:sz="6" w:space="0" w:color="DDDDDD"/>
              <w:bottom w:val="outset" w:sz="6" w:space="0" w:color="DDDDDD"/>
              <w:right w:val="outset" w:sz="6" w:space="0" w:color="DDDDDD"/>
            </w:tcBorders>
            <w:vAlign w:val="center"/>
          </w:tcPr>
          <w:p w14:paraId="166ADCE0" w14:textId="77777777" w:rsidR="00765B2F" w:rsidRDefault="00765B2F">
            <w:r>
              <w:rPr>
                <w:rFonts w:hint="eastAsia"/>
              </w:rPr>
              <w:t>通过</w:t>
            </w:r>
            <w:r>
              <w:rPr>
                <w:rFonts w:hint="eastAsia"/>
              </w:rPr>
              <w:t>/</w:t>
            </w:r>
            <w:r>
              <w:rPr>
                <w:rFonts w:hint="eastAsia"/>
              </w:rPr>
              <w:t>未通过</w:t>
            </w:r>
          </w:p>
        </w:tc>
      </w:tr>
      <w:tr w:rsidR="00765B2F" w14:paraId="6FF73836"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7B16707C" w14:textId="77777777" w:rsidR="00765B2F" w:rsidRDefault="00765B2F">
            <w:r>
              <w:rPr>
                <w:rFonts w:hint="eastAsia"/>
              </w:rPr>
              <w:t>7</w:t>
            </w:r>
          </w:p>
        </w:tc>
        <w:tc>
          <w:tcPr>
            <w:tcW w:w="6223" w:type="dxa"/>
            <w:tcBorders>
              <w:top w:val="outset" w:sz="6" w:space="0" w:color="DDDDDD"/>
              <w:left w:val="outset" w:sz="6" w:space="0" w:color="auto"/>
              <w:bottom w:val="outset" w:sz="6" w:space="0" w:color="DDDDDD"/>
              <w:right w:val="outset" w:sz="6" w:space="0" w:color="DDDDDD"/>
            </w:tcBorders>
            <w:vAlign w:val="center"/>
          </w:tcPr>
          <w:p w14:paraId="26E6451A" w14:textId="77777777" w:rsidR="00765B2F" w:rsidRDefault="00765B2F">
            <w:r>
              <w:t>投标分项报价表</w:t>
            </w:r>
          </w:p>
        </w:tc>
        <w:tc>
          <w:tcPr>
            <w:tcW w:w="2227" w:type="dxa"/>
            <w:tcBorders>
              <w:top w:val="outset" w:sz="6" w:space="0" w:color="DDDDDD"/>
              <w:left w:val="outset" w:sz="6" w:space="0" w:color="DDDDDD"/>
              <w:bottom w:val="outset" w:sz="6" w:space="0" w:color="DDDDDD"/>
              <w:right w:val="outset" w:sz="6" w:space="0" w:color="DDDDDD"/>
            </w:tcBorders>
            <w:vAlign w:val="center"/>
          </w:tcPr>
          <w:p w14:paraId="6AF5BA41" w14:textId="77777777" w:rsidR="00765B2F" w:rsidRDefault="00765B2F">
            <w:r>
              <w:rPr>
                <w:rFonts w:hint="eastAsia"/>
              </w:rPr>
              <w:t>通过</w:t>
            </w:r>
            <w:r>
              <w:rPr>
                <w:rFonts w:hint="eastAsia"/>
              </w:rPr>
              <w:t>/</w:t>
            </w:r>
            <w:r>
              <w:rPr>
                <w:rFonts w:hint="eastAsia"/>
              </w:rPr>
              <w:t>未通过</w:t>
            </w:r>
          </w:p>
        </w:tc>
      </w:tr>
      <w:tr w:rsidR="00765B2F" w14:paraId="4B59D7DB"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7A345F55" w14:textId="77777777" w:rsidR="00765B2F" w:rsidRDefault="00765B2F"/>
        </w:tc>
        <w:tc>
          <w:tcPr>
            <w:tcW w:w="6223" w:type="dxa"/>
            <w:tcBorders>
              <w:top w:val="outset" w:sz="6" w:space="0" w:color="DDDDDD"/>
              <w:left w:val="outset" w:sz="6" w:space="0" w:color="auto"/>
              <w:bottom w:val="outset" w:sz="6" w:space="0" w:color="DDDDDD"/>
              <w:right w:val="outset" w:sz="6" w:space="0" w:color="DDDDDD"/>
            </w:tcBorders>
            <w:vAlign w:val="center"/>
          </w:tcPr>
          <w:p w14:paraId="463A397D" w14:textId="77777777" w:rsidR="00765B2F" w:rsidRDefault="00765B2F">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14:paraId="42BC42C2" w14:textId="77777777" w:rsidR="00765B2F" w:rsidRDefault="00765B2F">
            <w:r>
              <w:rPr>
                <w:rFonts w:hint="eastAsia"/>
              </w:rPr>
              <w:t>合格或不合格</w:t>
            </w:r>
          </w:p>
        </w:tc>
      </w:tr>
    </w:tbl>
    <w:p w14:paraId="50BABC0F" w14:textId="77777777" w:rsidR="00F720B9" w:rsidRDefault="00F720B9">
      <w:pPr>
        <w:rPr>
          <w:b/>
          <w:bCs/>
        </w:rPr>
      </w:pPr>
    </w:p>
    <w:p w14:paraId="26CD5A93" w14:textId="77777777" w:rsidR="00F720B9" w:rsidRDefault="00F720B9"/>
    <w:p w14:paraId="2F188C0D" w14:textId="53F1766B" w:rsidR="00F720B9" w:rsidRDefault="00FC5EE0">
      <w:pPr>
        <w:rPr>
          <w:rFonts w:ascii="宋体" w:hAnsi="宋体"/>
          <w:b/>
          <w:szCs w:val="21"/>
        </w:rPr>
      </w:pPr>
      <w:r>
        <w:rPr>
          <w:rFonts w:ascii="宋体" w:hAnsi="宋体" w:hint="eastAsia"/>
          <w:b/>
          <w:szCs w:val="21"/>
        </w:rPr>
        <w:t xml:space="preserve">表3：《商务评分表》　 </w:t>
      </w:r>
      <w:bookmarkStart w:id="58" w:name="商务评议指标表"/>
      <w:bookmarkEnd w:id="58"/>
      <w:r>
        <w:rPr>
          <w:rFonts w:ascii="宋体" w:hAnsi="宋体" w:hint="eastAsia"/>
          <w:b/>
          <w:szCs w:val="21"/>
        </w:rPr>
        <w:t xml:space="preserve">                                      </w:t>
      </w:r>
      <w:r>
        <w:rPr>
          <w:rFonts w:ascii="宋体" w:hAnsi="宋体"/>
          <w:b/>
          <w:szCs w:val="21"/>
        </w:rPr>
        <w:t xml:space="preserve">[ </w:t>
      </w:r>
      <w:r>
        <w:rPr>
          <w:rFonts w:ascii="宋体" w:hAnsi="宋体" w:hint="eastAsia"/>
          <w:b/>
          <w:szCs w:val="21"/>
        </w:rPr>
        <w:t>分值：</w:t>
      </w:r>
      <w:r w:rsidR="00031D56">
        <w:rPr>
          <w:rFonts w:ascii="宋体" w:hAnsi="宋体"/>
          <w:b/>
          <w:szCs w:val="21"/>
        </w:rPr>
        <w:t>45</w:t>
      </w:r>
      <w:r>
        <w:rPr>
          <w:rFonts w:ascii="宋体" w:hAnsi="宋体" w:hint="eastAsia"/>
          <w:b/>
          <w:szCs w:val="21"/>
        </w:rPr>
        <w:t>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9"/>
        <w:gridCol w:w="5244"/>
        <w:gridCol w:w="851"/>
      </w:tblGrid>
      <w:tr w:rsidR="00F720B9" w14:paraId="7C4C9A57" w14:textId="77777777">
        <w:trPr>
          <w:trHeight w:val="81"/>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5BC18F9C" w14:textId="77777777" w:rsidR="00F720B9" w:rsidRDefault="00FC5EE0">
            <w:pPr>
              <w:jc w:val="center"/>
              <w:rPr>
                <w:szCs w:val="21"/>
              </w:rPr>
            </w:pPr>
            <w:r>
              <w:rPr>
                <w:rFonts w:hAnsi="宋体"/>
                <w:szCs w:val="21"/>
              </w:rPr>
              <w:t>序号</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2BAF390D" w14:textId="77777777" w:rsidR="00F720B9" w:rsidRDefault="00FC5EE0">
            <w:pPr>
              <w:jc w:val="center"/>
              <w:rPr>
                <w:szCs w:val="21"/>
              </w:rPr>
            </w:pPr>
            <w:r>
              <w:rPr>
                <w:rFonts w:hAnsi="宋体"/>
                <w:szCs w:val="21"/>
              </w:rPr>
              <w:t>评分因素</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7C2C7858" w14:textId="77777777" w:rsidR="00F720B9" w:rsidRDefault="00FC5EE0">
            <w:pPr>
              <w:jc w:val="center"/>
              <w:rPr>
                <w:szCs w:val="21"/>
              </w:rPr>
            </w:pPr>
            <w:r>
              <w:rPr>
                <w:rFonts w:hAnsi="宋体"/>
                <w:szCs w:val="21"/>
              </w:rPr>
              <w:t>权重</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5111B2E4" w14:textId="77777777" w:rsidR="00F720B9" w:rsidRDefault="00FC5EE0">
            <w:pPr>
              <w:jc w:val="center"/>
              <w:rPr>
                <w:szCs w:val="21"/>
              </w:rPr>
            </w:pPr>
            <w:r>
              <w:rPr>
                <w:rFonts w:hAnsi="宋体"/>
                <w:szCs w:val="21"/>
              </w:rPr>
              <w:t>评分规则</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2F08B676" w14:textId="77777777" w:rsidR="00F720B9" w:rsidRDefault="00FC5EE0">
            <w:pPr>
              <w:jc w:val="center"/>
              <w:rPr>
                <w:szCs w:val="21"/>
              </w:rPr>
            </w:pPr>
            <w:r>
              <w:rPr>
                <w:rFonts w:hAnsi="宋体"/>
                <w:szCs w:val="21"/>
              </w:rPr>
              <w:t>评标得分</w:t>
            </w:r>
          </w:p>
        </w:tc>
      </w:tr>
      <w:tr w:rsidR="00F720B9" w14:paraId="4D10E1CE" w14:textId="77777777">
        <w:trPr>
          <w:trHeight w:val="720"/>
        </w:trPr>
        <w:tc>
          <w:tcPr>
            <w:tcW w:w="426" w:type="dxa"/>
            <w:tcBorders>
              <w:top w:val="single" w:sz="4" w:space="0" w:color="auto"/>
              <w:left w:val="single" w:sz="4" w:space="0" w:color="auto"/>
              <w:bottom w:val="single" w:sz="4" w:space="0" w:color="auto"/>
              <w:right w:val="single" w:sz="4" w:space="0" w:color="auto"/>
            </w:tcBorders>
            <w:vAlign w:val="center"/>
          </w:tcPr>
          <w:p w14:paraId="21C9F4C4" w14:textId="77777777" w:rsidR="00F720B9" w:rsidRDefault="00FC5EE0">
            <w:pPr>
              <w:widowControl/>
              <w:spacing w:before="100" w:beforeAutospacing="1" w:after="100" w:afterAutospacing="1" w:line="81" w:lineRule="atLeast"/>
              <w:jc w:val="center"/>
              <w:rPr>
                <w:kern w:val="0"/>
                <w:szCs w:val="21"/>
              </w:rPr>
            </w:pPr>
            <w:r>
              <w:rPr>
                <w:kern w:val="0"/>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14:paraId="5BBFD21A" w14:textId="77777777" w:rsidR="00F720B9" w:rsidRDefault="00FC5EE0">
            <w:pPr>
              <w:wordWrap w:val="0"/>
              <w:jc w:val="center"/>
              <w:rPr>
                <w:szCs w:val="21"/>
              </w:rPr>
            </w:pPr>
            <w:r>
              <w:rPr>
                <w:rFonts w:hAnsi="宋体"/>
                <w:szCs w:val="21"/>
              </w:rPr>
              <w:t>投标人同类项目业绩情况</w:t>
            </w:r>
          </w:p>
        </w:tc>
        <w:tc>
          <w:tcPr>
            <w:tcW w:w="709" w:type="dxa"/>
            <w:tcBorders>
              <w:top w:val="single" w:sz="4" w:space="0" w:color="auto"/>
              <w:left w:val="single" w:sz="4" w:space="0" w:color="auto"/>
              <w:bottom w:val="single" w:sz="4" w:space="0" w:color="auto"/>
              <w:right w:val="single" w:sz="4" w:space="0" w:color="auto"/>
            </w:tcBorders>
            <w:vAlign w:val="center"/>
          </w:tcPr>
          <w:p w14:paraId="68EC138C" w14:textId="77777777" w:rsidR="00F720B9" w:rsidRDefault="00FC5EE0">
            <w:pPr>
              <w:wordWrap w:val="0"/>
              <w:jc w:val="center"/>
              <w:rPr>
                <w:szCs w:val="21"/>
              </w:rPr>
            </w:pPr>
            <w:r>
              <w:rPr>
                <w:rFonts w:hint="eastAsia"/>
                <w:szCs w:val="21"/>
              </w:rPr>
              <w:t>10</w:t>
            </w:r>
          </w:p>
        </w:tc>
        <w:tc>
          <w:tcPr>
            <w:tcW w:w="5244" w:type="dxa"/>
            <w:tcBorders>
              <w:top w:val="single" w:sz="4" w:space="0" w:color="auto"/>
              <w:left w:val="single" w:sz="4" w:space="0" w:color="auto"/>
              <w:bottom w:val="single" w:sz="4" w:space="0" w:color="auto"/>
              <w:right w:val="single" w:sz="4" w:space="0" w:color="auto"/>
            </w:tcBorders>
          </w:tcPr>
          <w:p w14:paraId="43B6D579" w14:textId="77777777" w:rsidR="00F720B9" w:rsidRPr="00836CE8" w:rsidRDefault="00FC5EE0" w:rsidP="00A73BB8">
            <w:pPr>
              <w:wordWrap w:val="0"/>
              <w:spacing w:beforeLines="100" w:before="240" w:afterLines="100" w:after="240"/>
              <w:rPr>
                <w:b/>
                <w:szCs w:val="21"/>
              </w:rPr>
            </w:pPr>
            <w:r w:rsidRPr="00836CE8">
              <w:rPr>
                <w:b/>
                <w:szCs w:val="21"/>
              </w:rPr>
              <w:t>（一）评分内容：</w:t>
            </w:r>
          </w:p>
          <w:p w14:paraId="2349E5E8" w14:textId="28911A89" w:rsidR="001A78EB" w:rsidRDefault="001A78EB" w:rsidP="00A73BB8">
            <w:pPr>
              <w:wordWrap w:val="0"/>
              <w:spacing w:beforeLines="100" w:before="240" w:afterLines="100" w:after="240"/>
              <w:rPr>
                <w:rFonts w:hAnsi="宋体"/>
                <w:szCs w:val="21"/>
              </w:rPr>
            </w:pPr>
            <w:r>
              <w:rPr>
                <w:rFonts w:hAnsi="宋体" w:hint="eastAsia"/>
                <w:szCs w:val="21"/>
              </w:rPr>
              <w:t>1</w:t>
            </w:r>
            <w:r>
              <w:rPr>
                <w:rFonts w:hAnsi="宋体" w:hint="eastAsia"/>
                <w:szCs w:val="21"/>
              </w:rPr>
              <w:t>、</w:t>
            </w:r>
            <w:r w:rsidR="00FC5EE0" w:rsidRPr="00836CE8">
              <w:rPr>
                <w:rFonts w:hAnsi="宋体"/>
                <w:szCs w:val="21"/>
              </w:rPr>
              <w:t>考察投标人近三年</w:t>
            </w:r>
            <w:r>
              <w:rPr>
                <w:rFonts w:hAnsi="宋体" w:hint="eastAsia"/>
                <w:szCs w:val="21"/>
              </w:rPr>
              <w:t>（</w:t>
            </w:r>
            <w:r>
              <w:rPr>
                <w:szCs w:val="21"/>
              </w:rPr>
              <w:t>自</w:t>
            </w:r>
            <w:r w:rsidRPr="00836CE8">
              <w:rPr>
                <w:szCs w:val="21"/>
              </w:rPr>
              <w:t>20</w:t>
            </w:r>
            <w:r>
              <w:rPr>
                <w:rFonts w:hint="eastAsia"/>
                <w:szCs w:val="21"/>
              </w:rPr>
              <w:t>21</w:t>
            </w:r>
            <w:r w:rsidRPr="00836CE8">
              <w:rPr>
                <w:szCs w:val="21"/>
              </w:rPr>
              <w:t>年</w:t>
            </w:r>
            <w:r>
              <w:rPr>
                <w:rFonts w:hint="eastAsia"/>
                <w:szCs w:val="21"/>
              </w:rPr>
              <w:t>6</w:t>
            </w:r>
            <w:r w:rsidRPr="00836CE8">
              <w:rPr>
                <w:szCs w:val="21"/>
              </w:rPr>
              <w:t>月</w:t>
            </w:r>
            <w:r w:rsidRPr="00836CE8">
              <w:rPr>
                <w:szCs w:val="21"/>
              </w:rPr>
              <w:t>1</w:t>
            </w:r>
            <w:r w:rsidRPr="00836CE8">
              <w:rPr>
                <w:szCs w:val="21"/>
              </w:rPr>
              <w:t>日开始，</w:t>
            </w:r>
            <w:r>
              <w:rPr>
                <w:szCs w:val="21"/>
              </w:rPr>
              <w:t>至</w:t>
            </w:r>
            <w:r w:rsidRPr="00836CE8">
              <w:rPr>
                <w:szCs w:val="21"/>
              </w:rPr>
              <w:t>本项目</w:t>
            </w:r>
            <w:r>
              <w:rPr>
                <w:rFonts w:hint="eastAsia"/>
                <w:szCs w:val="21"/>
              </w:rPr>
              <w:t>投标</w:t>
            </w:r>
            <w:r>
              <w:rPr>
                <w:szCs w:val="21"/>
              </w:rPr>
              <w:t>截止之日止</w:t>
            </w:r>
            <w:r>
              <w:rPr>
                <w:rFonts w:hAnsi="宋体" w:hint="eastAsia"/>
                <w:szCs w:val="21"/>
              </w:rPr>
              <w:t>）</w:t>
            </w:r>
            <w:r w:rsidR="00FC5EE0" w:rsidRPr="00836CE8">
              <w:rPr>
                <w:rFonts w:hAnsi="宋体"/>
                <w:szCs w:val="21"/>
              </w:rPr>
              <w:t>同类业绩</w:t>
            </w:r>
            <w:r>
              <w:rPr>
                <w:rFonts w:hAnsi="宋体" w:hint="eastAsia"/>
                <w:szCs w:val="21"/>
              </w:rPr>
              <w:t>。</w:t>
            </w:r>
            <w:r>
              <w:rPr>
                <w:rFonts w:hAnsi="宋体"/>
                <w:szCs w:val="21"/>
              </w:rPr>
              <w:t>投标人提供合同关键页信息或发表论文扫描件作为得分依据</w:t>
            </w:r>
            <w:r>
              <w:rPr>
                <w:rFonts w:hAnsi="宋体" w:hint="eastAsia"/>
                <w:szCs w:val="21"/>
              </w:rPr>
              <w:t>。</w:t>
            </w:r>
          </w:p>
          <w:p w14:paraId="61D825D5" w14:textId="25E93C0D" w:rsidR="001A78EB" w:rsidRDefault="001A78EB" w:rsidP="00A73BB8">
            <w:pPr>
              <w:wordWrap w:val="0"/>
              <w:spacing w:beforeLines="100" w:before="240" w:afterLines="100" w:after="240"/>
              <w:rPr>
                <w:rFonts w:hAnsi="宋体"/>
                <w:szCs w:val="21"/>
              </w:rPr>
            </w:pPr>
            <w:r>
              <w:rPr>
                <w:rFonts w:hAnsi="宋体" w:hint="eastAsia"/>
                <w:szCs w:val="21"/>
              </w:rPr>
              <w:t>2</w:t>
            </w:r>
            <w:r>
              <w:rPr>
                <w:rFonts w:hAnsi="宋体" w:hint="eastAsia"/>
                <w:szCs w:val="21"/>
              </w:rPr>
              <w:t>、</w:t>
            </w:r>
            <w:r>
              <w:rPr>
                <w:szCs w:val="21"/>
              </w:rPr>
              <w:t>合同以签订时间为准</w:t>
            </w:r>
            <w:r>
              <w:rPr>
                <w:rFonts w:hint="eastAsia"/>
                <w:szCs w:val="21"/>
              </w:rPr>
              <w:t>，</w:t>
            </w:r>
            <w:r>
              <w:rPr>
                <w:szCs w:val="21"/>
              </w:rPr>
              <w:t>论文以刊登发表时间为准</w:t>
            </w:r>
            <w:r>
              <w:rPr>
                <w:rFonts w:hint="eastAsia"/>
                <w:szCs w:val="21"/>
              </w:rPr>
              <w:t>。</w:t>
            </w:r>
          </w:p>
          <w:p w14:paraId="58286736" w14:textId="775C3CB0" w:rsidR="00F720B9" w:rsidRPr="00836CE8" w:rsidRDefault="001A78EB" w:rsidP="00A73BB8">
            <w:pPr>
              <w:wordWrap w:val="0"/>
              <w:spacing w:beforeLines="100" w:before="240" w:afterLines="100" w:after="240"/>
              <w:rPr>
                <w:szCs w:val="21"/>
              </w:rPr>
            </w:pPr>
            <w:r>
              <w:rPr>
                <w:rFonts w:hAnsi="宋体" w:hint="eastAsia"/>
                <w:szCs w:val="21"/>
              </w:rPr>
              <w:t>3</w:t>
            </w:r>
            <w:r>
              <w:rPr>
                <w:rFonts w:hAnsi="宋体" w:hint="eastAsia"/>
                <w:szCs w:val="21"/>
              </w:rPr>
              <w:t>、</w:t>
            </w:r>
            <w:r w:rsidR="00FC5EE0" w:rsidRPr="00836CE8">
              <w:rPr>
                <w:rFonts w:hAnsi="宋体"/>
                <w:szCs w:val="21"/>
              </w:rPr>
              <w:t>市级</w:t>
            </w:r>
            <w:r>
              <w:rPr>
                <w:rFonts w:hAnsi="宋体"/>
                <w:szCs w:val="21"/>
              </w:rPr>
              <w:t>及以上同类业绩</w:t>
            </w:r>
            <w:r w:rsidR="00FC5EE0" w:rsidRPr="00836CE8">
              <w:rPr>
                <w:rFonts w:hAnsi="宋体" w:hint="eastAsia"/>
                <w:szCs w:val="21"/>
              </w:rPr>
              <w:t>，</w:t>
            </w:r>
            <w:r w:rsidR="00FC5EE0" w:rsidRPr="00836CE8">
              <w:rPr>
                <w:rFonts w:hAnsi="宋体"/>
                <w:szCs w:val="21"/>
              </w:rPr>
              <w:t>每提供</w:t>
            </w:r>
            <w:r w:rsidR="00FC5EE0" w:rsidRPr="00836CE8">
              <w:rPr>
                <w:rFonts w:hAnsi="宋体" w:hint="eastAsia"/>
                <w:szCs w:val="21"/>
              </w:rPr>
              <w:t>一个得</w:t>
            </w:r>
            <w:r w:rsidR="00FC5EE0" w:rsidRPr="00836CE8">
              <w:rPr>
                <w:rFonts w:hAnsi="宋体" w:hint="eastAsia"/>
                <w:szCs w:val="21"/>
              </w:rPr>
              <w:t>2</w:t>
            </w:r>
            <w:r w:rsidR="00FC5EE0" w:rsidRPr="00836CE8">
              <w:rPr>
                <w:rFonts w:hAnsi="宋体" w:hint="eastAsia"/>
                <w:szCs w:val="21"/>
              </w:rPr>
              <w:t>分</w:t>
            </w:r>
            <w:r>
              <w:rPr>
                <w:rFonts w:hAnsi="宋体" w:hint="eastAsia"/>
                <w:szCs w:val="21"/>
              </w:rPr>
              <w:t>。市级以下同类业绩，每提供一个得</w:t>
            </w:r>
            <w:r>
              <w:rPr>
                <w:rFonts w:hAnsi="宋体" w:hint="eastAsia"/>
                <w:szCs w:val="21"/>
              </w:rPr>
              <w:t>1</w:t>
            </w:r>
            <w:r>
              <w:rPr>
                <w:rFonts w:hAnsi="宋体" w:hint="eastAsia"/>
                <w:szCs w:val="21"/>
              </w:rPr>
              <w:t>分，本项</w:t>
            </w:r>
            <w:r w:rsidR="00FC5EE0" w:rsidRPr="00836CE8">
              <w:rPr>
                <w:rFonts w:hAnsi="宋体"/>
                <w:szCs w:val="21"/>
              </w:rPr>
              <w:t>满分</w:t>
            </w:r>
            <w:r w:rsidR="00FC5EE0" w:rsidRPr="00836CE8">
              <w:rPr>
                <w:szCs w:val="21"/>
              </w:rPr>
              <w:t>1</w:t>
            </w:r>
            <w:r w:rsidR="00FC5EE0" w:rsidRPr="00836CE8">
              <w:rPr>
                <w:rFonts w:hint="eastAsia"/>
                <w:szCs w:val="21"/>
              </w:rPr>
              <w:t>0</w:t>
            </w:r>
            <w:r w:rsidR="00FC5EE0" w:rsidRPr="00836CE8">
              <w:rPr>
                <w:rFonts w:hAnsi="宋体"/>
                <w:szCs w:val="21"/>
              </w:rPr>
              <w:t>分。</w:t>
            </w:r>
          </w:p>
          <w:p w14:paraId="210C5DCF" w14:textId="77777777" w:rsidR="00F720B9" w:rsidRPr="00836CE8" w:rsidRDefault="00FC5EE0" w:rsidP="00A73BB8">
            <w:pPr>
              <w:wordWrap w:val="0"/>
              <w:spacing w:beforeLines="100" w:before="240" w:afterLines="100" w:after="240"/>
              <w:rPr>
                <w:b/>
                <w:szCs w:val="21"/>
              </w:rPr>
            </w:pPr>
            <w:r w:rsidRPr="00836CE8">
              <w:rPr>
                <w:b/>
                <w:szCs w:val="21"/>
              </w:rPr>
              <w:t>（二）评分依据：</w:t>
            </w:r>
          </w:p>
          <w:p w14:paraId="189352D0" w14:textId="75F036CF" w:rsidR="001A78EB" w:rsidRDefault="00FC5EE0" w:rsidP="00A73BB8">
            <w:pPr>
              <w:wordWrap w:val="0"/>
              <w:spacing w:beforeLines="100" w:before="240" w:afterLines="100" w:after="240"/>
              <w:rPr>
                <w:rFonts w:hAnsi="宋体"/>
                <w:szCs w:val="21"/>
              </w:rPr>
            </w:pPr>
            <w:r w:rsidRPr="00836CE8">
              <w:rPr>
                <w:szCs w:val="21"/>
              </w:rPr>
              <w:t>1</w:t>
            </w:r>
            <w:r w:rsidRPr="00836CE8">
              <w:rPr>
                <w:rFonts w:hint="eastAsia"/>
                <w:szCs w:val="21"/>
              </w:rPr>
              <w:t>、</w:t>
            </w:r>
            <w:r w:rsidR="001A78EB">
              <w:rPr>
                <w:rFonts w:hint="eastAsia"/>
                <w:szCs w:val="21"/>
              </w:rPr>
              <w:t>以合同作为证明资料的，需</w:t>
            </w:r>
            <w:r w:rsidRPr="00836CE8">
              <w:rPr>
                <w:rFonts w:hAnsi="宋体"/>
                <w:szCs w:val="21"/>
              </w:rPr>
              <w:t>提供合同关键</w:t>
            </w:r>
            <w:r w:rsidR="001A78EB">
              <w:rPr>
                <w:rFonts w:hAnsi="宋体"/>
                <w:szCs w:val="21"/>
              </w:rPr>
              <w:t>页</w:t>
            </w:r>
            <w:r w:rsidRPr="00836CE8">
              <w:rPr>
                <w:rFonts w:hAnsi="宋体"/>
                <w:szCs w:val="21"/>
              </w:rPr>
              <w:t>信息</w:t>
            </w:r>
            <w:r w:rsidR="001A78EB">
              <w:rPr>
                <w:rFonts w:hAnsi="宋体"/>
                <w:szCs w:val="21"/>
              </w:rPr>
              <w:t>扫描件</w:t>
            </w:r>
            <w:r w:rsidR="00A73BB8">
              <w:rPr>
                <w:rFonts w:hAnsi="宋体" w:hint="eastAsia"/>
                <w:szCs w:val="21"/>
              </w:rPr>
              <w:t>。</w:t>
            </w:r>
            <w:r w:rsidR="00A73BB8">
              <w:rPr>
                <w:rFonts w:hAnsi="宋体"/>
                <w:szCs w:val="21"/>
              </w:rPr>
              <w:t>如合同关键页无法判断的</w:t>
            </w:r>
            <w:r w:rsidR="00A73BB8">
              <w:rPr>
                <w:rFonts w:hAnsi="宋体" w:hint="eastAsia"/>
                <w:szCs w:val="21"/>
              </w:rPr>
              <w:t>，</w:t>
            </w:r>
            <w:r w:rsidR="00A73BB8">
              <w:rPr>
                <w:rFonts w:hAnsi="宋体"/>
                <w:szCs w:val="21"/>
              </w:rPr>
              <w:t>也可提供其他证明文件</w:t>
            </w:r>
            <w:r w:rsidR="00A73BB8">
              <w:rPr>
                <w:rFonts w:hAnsi="宋体" w:hint="eastAsia"/>
                <w:szCs w:val="21"/>
              </w:rPr>
              <w:t>，</w:t>
            </w:r>
            <w:r w:rsidR="00A73BB8">
              <w:rPr>
                <w:rFonts w:hAnsi="宋体"/>
                <w:szCs w:val="21"/>
              </w:rPr>
              <w:t>如</w:t>
            </w:r>
            <w:r w:rsidR="00A73BB8">
              <w:rPr>
                <w:rFonts w:hAnsi="宋体" w:hint="eastAsia"/>
                <w:szCs w:val="21"/>
              </w:rPr>
              <w:t>：</w:t>
            </w:r>
            <w:r w:rsidR="00A73BB8">
              <w:rPr>
                <w:rFonts w:hAnsi="宋体"/>
                <w:szCs w:val="21"/>
              </w:rPr>
              <w:t>甲方出具的证明文件等</w:t>
            </w:r>
            <w:r w:rsidR="001A78EB">
              <w:rPr>
                <w:rFonts w:hAnsi="宋体" w:hint="eastAsia"/>
                <w:szCs w:val="21"/>
              </w:rPr>
              <w:t>。</w:t>
            </w:r>
          </w:p>
          <w:p w14:paraId="508266D3" w14:textId="101D7C43" w:rsidR="00A73BB8" w:rsidRDefault="001A78EB" w:rsidP="00A73BB8">
            <w:pPr>
              <w:wordWrap w:val="0"/>
              <w:spacing w:beforeLines="100" w:before="240" w:afterLines="100" w:after="240"/>
              <w:rPr>
                <w:rFonts w:hAnsi="宋体"/>
                <w:szCs w:val="21"/>
              </w:rPr>
            </w:pPr>
            <w:r>
              <w:rPr>
                <w:rFonts w:hAnsi="宋体" w:hint="eastAsia"/>
                <w:szCs w:val="21"/>
              </w:rPr>
              <w:t>2</w:t>
            </w:r>
            <w:r>
              <w:rPr>
                <w:rFonts w:hAnsi="宋体" w:hint="eastAsia"/>
                <w:szCs w:val="21"/>
              </w:rPr>
              <w:t>、以论文作为证明资料的，需提供</w:t>
            </w:r>
            <w:r w:rsidR="00FC5EE0" w:rsidRPr="00836CE8">
              <w:rPr>
                <w:rFonts w:hAnsi="宋体"/>
                <w:szCs w:val="21"/>
              </w:rPr>
              <w:t>论文杂志封面及文章首页</w:t>
            </w:r>
            <w:r w:rsidR="00A73BB8">
              <w:rPr>
                <w:rFonts w:hAnsi="宋体"/>
                <w:szCs w:val="21"/>
              </w:rPr>
              <w:t>扫描件</w:t>
            </w:r>
            <w:r w:rsidR="00A73BB8">
              <w:rPr>
                <w:rFonts w:hAnsi="宋体" w:hint="eastAsia"/>
                <w:szCs w:val="21"/>
              </w:rPr>
              <w:t>。</w:t>
            </w:r>
          </w:p>
          <w:p w14:paraId="6E09F7C4" w14:textId="02F2F952" w:rsidR="00F720B9" w:rsidRPr="00836CE8" w:rsidRDefault="00A73BB8" w:rsidP="00A73BB8">
            <w:pPr>
              <w:wordWrap w:val="0"/>
              <w:spacing w:beforeLines="100" w:before="240" w:afterLines="100" w:after="240"/>
              <w:rPr>
                <w:szCs w:val="21"/>
              </w:rPr>
            </w:pPr>
            <w:r>
              <w:rPr>
                <w:rFonts w:hAnsi="宋体" w:hint="eastAsia"/>
                <w:szCs w:val="21"/>
              </w:rPr>
              <w:t>3</w:t>
            </w:r>
            <w:r>
              <w:rPr>
                <w:rFonts w:hAnsi="宋体" w:hint="eastAsia"/>
                <w:szCs w:val="21"/>
              </w:rPr>
              <w:t>、所有证明资料需加盖投标人公章。</w:t>
            </w:r>
            <w:r w:rsidR="00FC5EE0" w:rsidRPr="00836CE8">
              <w:rPr>
                <w:szCs w:val="21"/>
              </w:rPr>
              <w:t>评分中出现无证明资料或专家无法凭所提供资料判断是否得分的情况，一律作不得分处理。</w:t>
            </w:r>
          </w:p>
        </w:tc>
        <w:tc>
          <w:tcPr>
            <w:tcW w:w="851" w:type="dxa"/>
            <w:tcBorders>
              <w:top w:val="single" w:sz="4" w:space="0" w:color="auto"/>
              <w:left w:val="single" w:sz="4" w:space="0" w:color="auto"/>
              <w:bottom w:val="single" w:sz="4" w:space="0" w:color="auto"/>
              <w:right w:val="single" w:sz="4" w:space="0" w:color="auto"/>
            </w:tcBorders>
            <w:vAlign w:val="center"/>
          </w:tcPr>
          <w:p w14:paraId="0F73159D" w14:textId="77777777" w:rsidR="00F720B9" w:rsidRDefault="00F720B9">
            <w:pPr>
              <w:widowControl/>
              <w:spacing w:before="100" w:beforeAutospacing="1" w:after="100" w:afterAutospacing="1" w:line="81" w:lineRule="atLeast"/>
              <w:rPr>
                <w:kern w:val="0"/>
                <w:szCs w:val="21"/>
                <w:highlight w:val="cyan"/>
              </w:rPr>
            </w:pPr>
          </w:p>
        </w:tc>
      </w:tr>
      <w:tr w:rsidR="00F720B9" w14:paraId="584803FB" w14:textId="77777777">
        <w:trPr>
          <w:trHeight w:val="720"/>
        </w:trPr>
        <w:tc>
          <w:tcPr>
            <w:tcW w:w="426" w:type="dxa"/>
            <w:tcBorders>
              <w:top w:val="single" w:sz="4" w:space="0" w:color="auto"/>
              <w:left w:val="single" w:sz="4" w:space="0" w:color="auto"/>
              <w:bottom w:val="single" w:sz="4" w:space="0" w:color="auto"/>
              <w:right w:val="single" w:sz="4" w:space="0" w:color="auto"/>
            </w:tcBorders>
            <w:vAlign w:val="center"/>
          </w:tcPr>
          <w:p w14:paraId="1BB37767" w14:textId="77777777" w:rsidR="00F720B9" w:rsidRPr="00836CE8" w:rsidRDefault="00FC5EE0">
            <w:pPr>
              <w:wordWrap w:val="0"/>
              <w:jc w:val="center"/>
              <w:rPr>
                <w:rFonts w:hAnsi="宋体"/>
                <w:szCs w:val="21"/>
              </w:rPr>
            </w:pPr>
            <w:r w:rsidRPr="00836CE8">
              <w:rPr>
                <w:rFonts w:hAnsi="宋体" w:hint="eastAsia"/>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14:paraId="4EF85C8B" w14:textId="47D5BFDB" w:rsidR="00F720B9" w:rsidRPr="00836CE8" w:rsidRDefault="00FC5EE0" w:rsidP="00B54D5E">
            <w:pPr>
              <w:wordWrap w:val="0"/>
              <w:jc w:val="center"/>
              <w:rPr>
                <w:rFonts w:hAnsi="宋体"/>
                <w:szCs w:val="21"/>
              </w:rPr>
            </w:pPr>
            <w:r w:rsidRPr="00836CE8">
              <w:rPr>
                <w:rFonts w:hAnsi="宋体" w:hint="eastAsia"/>
                <w:szCs w:val="21"/>
              </w:rPr>
              <w:t>投标单位平台建设</w:t>
            </w:r>
            <w:r w:rsidR="00026653">
              <w:rPr>
                <w:rFonts w:hAnsi="宋体" w:hint="eastAsia"/>
                <w:szCs w:val="21"/>
              </w:rPr>
              <w:t>及便利性</w:t>
            </w:r>
            <w:r w:rsidRPr="00836CE8">
              <w:rPr>
                <w:rFonts w:hAnsi="宋体" w:hint="eastAsia"/>
                <w:szCs w:val="21"/>
              </w:rPr>
              <w:t>情况</w:t>
            </w:r>
          </w:p>
        </w:tc>
        <w:tc>
          <w:tcPr>
            <w:tcW w:w="709" w:type="dxa"/>
            <w:tcBorders>
              <w:top w:val="single" w:sz="4" w:space="0" w:color="auto"/>
              <w:left w:val="single" w:sz="4" w:space="0" w:color="auto"/>
              <w:bottom w:val="single" w:sz="4" w:space="0" w:color="auto"/>
              <w:right w:val="single" w:sz="4" w:space="0" w:color="auto"/>
            </w:tcBorders>
            <w:vAlign w:val="center"/>
          </w:tcPr>
          <w:p w14:paraId="29032E31" w14:textId="77777777" w:rsidR="00F720B9" w:rsidRPr="00836CE8" w:rsidRDefault="00FC5EE0">
            <w:pPr>
              <w:wordWrap w:val="0"/>
              <w:jc w:val="center"/>
              <w:rPr>
                <w:rFonts w:hAnsi="宋体"/>
                <w:szCs w:val="21"/>
              </w:rPr>
            </w:pPr>
            <w:r w:rsidRPr="00836CE8">
              <w:rPr>
                <w:rFonts w:hAnsi="宋体" w:hint="eastAsia"/>
                <w:szCs w:val="21"/>
              </w:rPr>
              <w:t>8</w:t>
            </w:r>
          </w:p>
        </w:tc>
        <w:tc>
          <w:tcPr>
            <w:tcW w:w="5244" w:type="dxa"/>
            <w:tcBorders>
              <w:top w:val="single" w:sz="4" w:space="0" w:color="auto"/>
              <w:left w:val="single" w:sz="4" w:space="0" w:color="auto"/>
              <w:bottom w:val="single" w:sz="4" w:space="0" w:color="auto"/>
              <w:right w:val="single" w:sz="4" w:space="0" w:color="auto"/>
            </w:tcBorders>
          </w:tcPr>
          <w:p w14:paraId="7A0FE4A4" w14:textId="77777777" w:rsidR="00F720B9" w:rsidRPr="00836CE8" w:rsidRDefault="00FC5EE0" w:rsidP="001A78EB">
            <w:pPr>
              <w:wordWrap w:val="0"/>
              <w:spacing w:beforeLines="100" w:before="240" w:afterLines="100" w:after="240"/>
              <w:rPr>
                <w:b/>
                <w:szCs w:val="21"/>
              </w:rPr>
            </w:pPr>
            <w:r w:rsidRPr="00836CE8">
              <w:rPr>
                <w:b/>
                <w:szCs w:val="21"/>
              </w:rPr>
              <w:t>（一）评分内容：</w:t>
            </w:r>
          </w:p>
          <w:p w14:paraId="2A23B16E" w14:textId="0C1C1CEE" w:rsidR="00026653" w:rsidRDefault="00026653" w:rsidP="001A78EB">
            <w:pPr>
              <w:wordWrap w:val="0"/>
              <w:spacing w:beforeLines="100" w:before="240" w:afterLines="100" w:after="240"/>
              <w:rPr>
                <w:rFonts w:ascii="宋体" w:hAnsi="宋体"/>
                <w:szCs w:val="21"/>
              </w:rPr>
            </w:pPr>
            <w:r>
              <w:rPr>
                <w:rFonts w:ascii="宋体" w:hAnsi="宋体" w:hint="eastAsia"/>
                <w:szCs w:val="21"/>
              </w:rPr>
              <w:t>1、考察投标人</w:t>
            </w:r>
            <w:r w:rsidR="00FC5EE0" w:rsidRPr="00836CE8">
              <w:rPr>
                <w:rFonts w:ascii="宋体" w:hAnsi="宋体" w:hint="eastAsia"/>
                <w:szCs w:val="21"/>
              </w:rPr>
              <w:t>同类领域科研能力</w:t>
            </w:r>
            <w:r>
              <w:rPr>
                <w:rFonts w:ascii="宋体" w:hAnsi="宋体" w:hint="eastAsia"/>
                <w:szCs w:val="21"/>
              </w:rPr>
              <w:t>。</w:t>
            </w:r>
            <w:r w:rsidR="00D2708A">
              <w:rPr>
                <w:rFonts w:ascii="宋体" w:hAnsi="宋体" w:hint="eastAsia"/>
                <w:szCs w:val="21"/>
              </w:rPr>
              <w:t>要求投标人被批准设立省或部级及以上实验室或工程中心（含分中心）等科研平台。</w:t>
            </w:r>
          </w:p>
          <w:p w14:paraId="21E4DEC9" w14:textId="4325C6EC" w:rsidR="00026653" w:rsidRDefault="00026653" w:rsidP="001A78EB">
            <w:pPr>
              <w:wordWrap w:val="0"/>
              <w:spacing w:beforeLines="100" w:before="240" w:afterLines="100" w:after="240"/>
              <w:rPr>
                <w:rFonts w:ascii="宋体" w:hAnsi="宋体"/>
                <w:szCs w:val="21"/>
              </w:rPr>
            </w:pPr>
            <w:r>
              <w:rPr>
                <w:rFonts w:ascii="宋体" w:hAnsi="宋体" w:hint="eastAsia"/>
                <w:szCs w:val="21"/>
              </w:rPr>
              <w:t>2、在深设立的实验室或工程中心（分中心）等科研</w:t>
            </w:r>
            <w:r w:rsidR="00D2708A">
              <w:rPr>
                <w:rFonts w:ascii="宋体" w:hAnsi="宋体" w:hint="eastAsia"/>
                <w:szCs w:val="21"/>
              </w:rPr>
              <w:t>平</w:t>
            </w:r>
            <w:r>
              <w:rPr>
                <w:rFonts w:ascii="宋体" w:hAnsi="宋体" w:hint="eastAsia"/>
                <w:szCs w:val="21"/>
              </w:rPr>
              <w:lastRenderedPageBreak/>
              <w:t>台</w:t>
            </w:r>
            <w:r w:rsidR="00D2708A">
              <w:rPr>
                <w:rFonts w:ascii="宋体" w:hAnsi="宋体" w:hint="eastAsia"/>
                <w:szCs w:val="21"/>
              </w:rPr>
              <w:t>每提供一个</w:t>
            </w:r>
            <w:r>
              <w:rPr>
                <w:rFonts w:ascii="宋体" w:hAnsi="宋体" w:hint="eastAsia"/>
                <w:szCs w:val="21"/>
              </w:rPr>
              <w:t>得4分</w:t>
            </w:r>
            <w:r w:rsidR="001A78EB">
              <w:rPr>
                <w:rFonts w:ascii="宋体" w:hAnsi="宋体" w:hint="eastAsia"/>
                <w:szCs w:val="21"/>
              </w:rPr>
              <w:t>。</w:t>
            </w:r>
          </w:p>
          <w:p w14:paraId="3D71E412" w14:textId="6BC8B658" w:rsidR="00D2708A" w:rsidRDefault="00026653" w:rsidP="001A78EB">
            <w:pPr>
              <w:wordWrap w:val="0"/>
              <w:spacing w:beforeLines="100" w:before="240" w:afterLines="100" w:after="240"/>
              <w:rPr>
                <w:rFonts w:ascii="宋体" w:hAnsi="宋体"/>
                <w:szCs w:val="21"/>
              </w:rPr>
            </w:pPr>
            <w:r>
              <w:rPr>
                <w:rFonts w:ascii="宋体" w:hAnsi="宋体" w:hint="eastAsia"/>
                <w:szCs w:val="21"/>
              </w:rPr>
              <w:t>3、非在深设立的实验室或</w:t>
            </w:r>
            <w:r w:rsidR="00D2708A">
              <w:rPr>
                <w:rFonts w:ascii="宋体" w:hAnsi="宋体" w:hint="eastAsia"/>
                <w:szCs w:val="21"/>
              </w:rPr>
              <w:t>工程</w:t>
            </w:r>
            <w:r>
              <w:rPr>
                <w:rFonts w:ascii="宋体" w:hAnsi="宋体" w:hint="eastAsia"/>
                <w:szCs w:val="21"/>
              </w:rPr>
              <w:t>中心（分中心）等科研平台</w:t>
            </w:r>
            <w:r w:rsidR="00FC5EE0" w:rsidRPr="00836CE8">
              <w:rPr>
                <w:rFonts w:ascii="宋体" w:hAnsi="宋体" w:hint="eastAsia"/>
                <w:szCs w:val="21"/>
              </w:rPr>
              <w:t>每提供一个得</w:t>
            </w:r>
            <w:r w:rsidR="00933EA4">
              <w:rPr>
                <w:rFonts w:ascii="宋体" w:hAnsi="宋体"/>
                <w:szCs w:val="21"/>
              </w:rPr>
              <w:t>3</w:t>
            </w:r>
            <w:r w:rsidR="00D2708A">
              <w:rPr>
                <w:rFonts w:ascii="宋体" w:hAnsi="宋体" w:hint="eastAsia"/>
                <w:szCs w:val="21"/>
              </w:rPr>
              <w:t>分</w:t>
            </w:r>
            <w:r w:rsidR="001A78EB">
              <w:rPr>
                <w:rFonts w:ascii="宋体" w:hAnsi="宋体" w:hint="eastAsia"/>
                <w:szCs w:val="21"/>
              </w:rPr>
              <w:t>。</w:t>
            </w:r>
          </w:p>
          <w:p w14:paraId="4EC3556C" w14:textId="224D4C56" w:rsidR="00F720B9" w:rsidRPr="00D2708A" w:rsidRDefault="00D2708A" w:rsidP="001A78EB">
            <w:pPr>
              <w:wordWrap w:val="0"/>
              <w:spacing w:beforeLines="100" w:before="240" w:afterLines="100" w:after="240"/>
              <w:rPr>
                <w:rFonts w:ascii="宋体" w:hAnsi="宋体"/>
                <w:b/>
                <w:szCs w:val="21"/>
              </w:rPr>
            </w:pPr>
            <w:r w:rsidRPr="00D2708A">
              <w:rPr>
                <w:rFonts w:ascii="宋体" w:hAnsi="宋体" w:hint="eastAsia"/>
                <w:b/>
                <w:szCs w:val="21"/>
              </w:rPr>
              <w:t>本项</w:t>
            </w:r>
            <w:r w:rsidR="00113807" w:rsidRPr="00D2708A">
              <w:rPr>
                <w:rFonts w:ascii="宋体" w:hAnsi="宋体" w:hint="eastAsia"/>
                <w:b/>
                <w:szCs w:val="21"/>
              </w:rPr>
              <w:t>最高得</w:t>
            </w:r>
            <w:r w:rsidR="00FC5EE0" w:rsidRPr="00D2708A">
              <w:rPr>
                <w:rFonts w:ascii="宋体" w:hAnsi="宋体" w:hint="eastAsia"/>
                <w:b/>
                <w:szCs w:val="21"/>
              </w:rPr>
              <w:t>8分。</w:t>
            </w:r>
          </w:p>
          <w:p w14:paraId="36B0F52A" w14:textId="77777777" w:rsidR="00F720B9" w:rsidRPr="00836CE8" w:rsidRDefault="00FC5EE0" w:rsidP="001A78EB">
            <w:pPr>
              <w:wordWrap w:val="0"/>
              <w:spacing w:beforeLines="100" w:before="240" w:afterLines="100" w:after="240"/>
              <w:rPr>
                <w:b/>
                <w:szCs w:val="21"/>
              </w:rPr>
            </w:pPr>
            <w:r w:rsidRPr="00836CE8">
              <w:rPr>
                <w:b/>
                <w:szCs w:val="21"/>
              </w:rPr>
              <w:t>（二）评分依据：</w:t>
            </w:r>
          </w:p>
          <w:p w14:paraId="36DF78C1" w14:textId="77777777" w:rsidR="00F720B9" w:rsidRDefault="00D2708A" w:rsidP="001A78EB">
            <w:pPr>
              <w:wordWrap w:val="0"/>
              <w:spacing w:beforeLines="100" w:before="240" w:afterLines="100" w:after="240"/>
              <w:rPr>
                <w:rFonts w:ascii="宋体" w:hAnsi="宋体"/>
                <w:szCs w:val="21"/>
              </w:rPr>
            </w:pPr>
            <w:r>
              <w:rPr>
                <w:rFonts w:ascii="宋体" w:hAnsi="宋体" w:hint="eastAsia"/>
                <w:szCs w:val="21"/>
              </w:rPr>
              <w:t>1、投标人</w:t>
            </w:r>
            <w:r w:rsidRPr="00836CE8">
              <w:rPr>
                <w:rFonts w:ascii="宋体" w:hAnsi="宋体" w:hint="eastAsia"/>
                <w:szCs w:val="21"/>
              </w:rPr>
              <w:t>提供</w:t>
            </w:r>
            <w:r>
              <w:rPr>
                <w:rFonts w:ascii="宋体" w:hAnsi="宋体" w:hint="eastAsia"/>
                <w:szCs w:val="21"/>
              </w:rPr>
              <w:t>获</w:t>
            </w:r>
            <w:r w:rsidRPr="00836CE8">
              <w:rPr>
                <w:rFonts w:hint="eastAsia"/>
              </w:rPr>
              <w:t>批准设立省、部级</w:t>
            </w:r>
            <w:r>
              <w:rPr>
                <w:rFonts w:hint="eastAsia"/>
              </w:rPr>
              <w:t>及</w:t>
            </w:r>
            <w:r w:rsidRPr="00836CE8">
              <w:rPr>
                <w:rFonts w:hint="eastAsia"/>
              </w:rPr>
              <w:t>以上实验室</w:t>
            </w:r>
            <w:r>
              <w:rPr>
                <w:rFonts w:hint="eastAsia"/>
              </w:rPr>
              <w:t>或</w:t>
            </w:r>
            <w:r w:rsidRPr="00836CE8">
              <w:rPr>
                <w:rFonts w:hint="eastAsia"/>
              </w:rPr>
              <w:t>工程中心（含分中心）等科研平台证明文件</w:t>
            </w:r>
            <w:r>
              <w:rPr>
                <w:rFonts w:ascii="宋体" w:hAnsi="宋体" w:hint="eastAsia"/>
                <w:szCs w:val="21"/>
              </w:rPr>
              <w:t>。</w:t>
            </w:r>
          </w:p>
          <w:p w14:paraId="3DBA196F" w14:textId="6913F41C" w:rsidR="00D2708A" w:rsidRPr="00836CE8" w:rsidRDefault="00D2708A" w:rsidP="001A78EB">
            <w:pPr>
              <w:wordWrap w:val="0"/>
              <w:spacing w:beforeLines="100" w:before="240" w:afterLines="100" w:after="240"/>
              <w:rPr>
                <w:rFonts w:ascii="宋体" w:hAnsi="宋体"/>
                <w:szCs w:val="21"/>
              </w:rPr>
            </w:pPr>
            <w:r>
              <w:rPr>
                <w:rFonts w:ascii="宋体" w:hAnsi="宋体" w:hint="eastAsia"/>
                <w:szCs w:val="21"/>
              </w:rPr>
              <w:t>2、</w:t>
            </w:r>
            <w:r w:rsidR="001A78EB">
              <w:rPr>
                <w:rFonts w:ascii="宋体" w:hAnsi="宋体" w:hint="eastAsia"/>
                <w:szCs w:val="21"/>
              </w:rPr>
              <w:t>未提供或提供的文件不能证明该项内容的不得分。</w:t>
            </w:r>
          </w:p>
        </w:tc>
        <w:tc>
          <w:tcPr>
            <w:tcW w:w="851" w:type="dxa"/>
            <w:tcBorders>
              <w:top w:val="single" w:sz="4" w:space="0" w:color="auto"/>
              <w:left w:val="single" w:sz="4" w:space="0" w:color="auto"/>
              <w:bottom w:val="single" w:sz="4" w:space="0" w:color="auto"/>
              <w:right w:val="single" w:sz="4" w:space="0" w:color="auto"/>
            </w:tcBorders>
            <w:vAlign w:val="center"/>
          </w:tcPr>
          <w:p w14:paraId="276E949D" w14:textId="77777777" w:rsidR="00F720B9" w:rsidRDefault="00F720B9">
            <w:pPr>
              <w:widowControl/>
              <w:spacing w:before="100" w:beforeAutospacing="1" w:after="100" w:afterAutospacing="1" w:line="81" w:lineRule="atLeast"/>
              <w:rPr>
                <w:kern w:val="0"/>
                <w:szCs w:val="21"/>
                <w:highlight w:val="cyan"/>
              </w:rPr>
            </w:pPr>
          </w:p>
        </w:tc>
      </w:tr>
      <w:tr w:rsidR="00F720B9" w14:paraId="61FCA5F1" w14:textId="77777777">
        <w:trPr>
          <w:trHeight w:val="720"/>
        </w:trPr>
        <w:tc>
          <w:tcPr>
            <w:tcW w:w="426" w:type="dxa"/>
            <w:tcBorders>
              <w:top w:val="single" w:sz="4" w:space="0" w:color="auto"/>
              <w:left w:val="single" w:sz="4" w:space="0" w:color="auto"/>
              <w:bottom w:val="single" w:sz="4" w:space="0" w:color="auto"/>
              <w:right w:val="single" w:sz="4" w:space="0" w:color="auto"/>
            </w:tcBorders>
            <w:vAlign w:val="center"/>
          </w:tcPr>
          <w:p w14:paraId="5DCD8FD2" w14:textId="77777777" w:rsidR="00F720B9" w:rsidRDefault="00FC5EE0">
            <w:pPr>
              <w:wordWrap w:val="0"/>
              <w:jc w:val="center"/>
              <w:rPr>
                <w:rFonts w:hAnsi="宋体"/>
                <w:szCs w:val="21"/>
              </w:rPr>
            </w:pPr>
            <w:r>
              <w:rPr>
                <w:rFonts w:hAnsi="宋体" w:hint="eastAsia"/>
                <w:szCs w:val="21"/>
              </w:rPr>
              <w:lastRenderedPageBreak/>
              <w:t>3</w:t>
            </w:r>
          </w:p>
        </w:tc>
        <w:tc>
          <w:tcPr>
            <w:tcW w:w="1559" w:type="dxa"/>
            <w:tcBorders>
              <w:top w:val="single" w:sz="4" w:space="0" w:color="auto"/>
              <w:left w:val="single" w:sz="4" w:space="0" w:color="auto"/>
              <w:bottom w:val="single" w:sz="4" w:space="0" w:color="auto"/>
              <w:right w:val="single" w:sz="4" w:space="0" w:color="auto"/>
            </w:tcBorders>
            <w:vAlign w:val="center"/>
          </w:tcPr>
          <w:p w14:paraId="32134AC0" w14:textId="77777777" w:rsidR="00F720B9" w:rsidRDefault="00FC5EE0">
            <w:pPr>
              <w:wordWrap w:val="0"/>
              <w:jc w:val="center"/>
              <w:rPr>
                <w:rFonts w:hAnsi="宋体"/>
                <w:szCs w:val="21"/>
              </w:rPr>
            </w:pPr>
            <w:r>
              <w:rPr>
                <w:rFonts w:hAnsi="宋体"/>
                <w:szCs w:val="21"/>
              </w:rPr>
              <w:t>拟安排的项目负责人情况</w:t>
            </w:r>
            <w:r>
              <w:rPr>
                <w:rFonts w:hAnsi="宋体"/>
                <w:szCs w:val="21"/>
              </w:rPr>
              <w:t>(</w:t>
            </w:r>
            <w:r>
              <w:rPr>
                <w:rFonts w:hAnsi="宋体"/>
                <w:szCs w:val="21"/>
              </w:rPr>
              <w:t>仅限</w:t>
            </w:r>
            <w:r>
              <w:rPr>
                <w:rFonts w:hAnsi="宋体"/>
                <w:szCs w:val="21"/>
              </w:rPr>
              <w:t>1</w:t>
            </w:r>
            <w:r>
              <w:rPr>
                <w:rFonts w:hAnsi="宋体"/>
                <w:szCs w:val="21"/>
              </w:rPr>
              <w:t>人</w:t>
            </w:r>
            <w:r>
              <w:rPr>
                <w:rFonts w:hAnsi="宋体"/>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29276AF6" w14:textId="77777777" w:rsidR="00F720B9" w:rsidRDefault="00FC5EE0">
            <w:pPr>
              <w:wordWrap w:val="0"/>
              <w:jc w:val="center"/>
              <w:rPr>
                <w:rFonts w:hAnsi="宋体"/>
                <w:szCs w:val="21"/>
              </w:rPr>
            </w:pPr>
            <w:r>
              <w:rPr>
                <w:rFonts w:hAnsi="宋体" w:hint="eastAsia"/>
                <w:szCs w:val="21"/>
              </w:rPr>
              <w:t>10</w:t>
            </w:r>
          </w:p>
        </w:tc>
        <w:tc>
          <w:tcPr>
            <w:tcW w:w="5244" w:type="dxa"/>
            <w:tcBorders>
              <w:top w:val="single" w:sz="4" w:space="0" w:color="auto"/>
              <w:left w:val="single" w:sz="4" w:space="0" w:color="auto"/>
              <w:bottom w:val="single" w:sz="4" w:space="0" w:color="auto"/>
              <w:right w:val="single" w:sz="4" w:space="0" w:color="auto"/>
            </w:tcBorders>
          </w:tcPr>
          <w:p w14:paraId="683F3695" w14:textId="77777777" w:rsidR="00F720B9" w:rsidRPr="00836CE8" w:rsidRDefault="00FC5EE0" w:rsidP="00CC7ECD">
            <w:pPr>
              <w:wordWrap w:val="0"/>
              <w:spacing w:beforeLines="100" w:before="240" w:afterLines="100" w:after="240"/>
              <w:rPr>
                <w:b/>
                <w:szCs w:val="21"/>
              </w:rPr>
            </w:pPr>
            <w:r w:rsidRPr="00836CE8">
              <w:rPr>
                <w:b/>
                <w:szCs w:val="21"/>
              </w:rPr>
              <w:t>（一）评分内容：</w:t>
            </w:r>
          </w:p>
          <w:p w14:paraId="5C1DDC73" w14:textId="5E13D064" w:rsidR="00F720B9" w:rsidRPr="00836CE8" w:rsidRDefault="006C13F5" w:rsidP="00CC7ECD">
            <w:pPr>
              <w:wordWrap w:val="0"/>
              <w:spacing w:beforeLines="100" w:before="240" w:afterLines="100" w:after="240"/>
              <w:rPr>
                <w:rFonts w:hAnsi="宋体"/>
                <w:szCs w:val="21"/>
              </w:rPr>
            </w:pPr>
            <w:r>
              <w:rPr>
                <w:rFonts w:hAnsi="宋体" w:hint="eastAsia"/>
                <w:szCs w:val="21"/>
              </w:rPr>
              <w:t>1</w:t>
            </w:r>
            <w:r>
              <w:rPr>
                <w:rFonts w:hAnsi="宋体" w:hint="eastAsia"/>
                <w:szCs w:val="21"/>
              </w:rPr>
              <w:t>、</w:t>
            </w:r>
            <w:r w:rsidR="00FC5EE0" w:rsidRPr="00836CE8">
              <w:rPr>
                <w:rFonts w:hAnsi="宋体"/>
                <w:szCs w:val="21"/>
              </w:rPr>
              <w:t>要求拟安排的项目负责人</w:t>
            </w:r>
            <w:r w:rsidR="00FC5EE0" w:rsidRPr="00836CE8">
              <w:rPr>
                <w:rFonts w:hAnsi="宋体" w:hint="eastAsia"/>
                <w:szCs w:val="21"/>
              </w:rPr>
              <w:t>（</w:t>
            </w:r>
            <w:r w:rsidR="00FC5EE0" w:rsidRPr="00836CE8">
              <w:rPr>
                <w:rFonts w:hAnsi="宋体" w:hint="eastAsia"/>
                <w:szCs w:val="21"/>
              </w:rPr>
              <w:t>1</w:t>
            </w:r>
            <w:r w:rsidR="00FC5EE0" w:rsidRPr="00836CE8">
              <w:rPr>
                <w:rFonts w:hAnsi="宋体" w:hint="eastAsia"/>
                <w:szCs w:val="21"/>
              </w:rPr>
              <w:t>名）</w:t>
            </w:r>
            <w:r>
              <w:rPr>
                <w:rFonts w:hAnsi="宋体" w:hint="eastAsia"/>
                <w:szCs w:val="21"/>
              </w:rPr>
              <w:t>；</w:t>
            </w:r>
          </w:p>
          <w:p w14:paraId="009F1E51" w14:textId="4642D813" w:rsidR="006C13F5" w:rsidRDefault="006C13F5" w:rsidP="00CC7ECD">
            <w:pPr>
              <w:wordWrap w:val="0"/>
              <w:spacing w:beforeLines="100" w:before="240" w:afterLines="100" w:after="240"/>
              <w:rPr>
                <w:rFonts w:ascii="宋体" w:hAnsi="宋体"/>
                <w:szCs w:val="21"/>
              </w:rPr>
            </w:pPr>
            <w:r>
              <w:rPr>
                <w:rFonts w:ascii="宋体" w:hAnsi="宋体" w:hint="eastAsia"/>
                <w:szCs w:val="21"/>
              </w:rPr>
              <w:t>2、</w:t>
            </w:r>
            <w:r w:rsidR="00FC5EE0" w:rsidRPr="00836CE8">
              <w:rPr>
                <w:rFonts w:ascii="宋体" w:hAnsi="宋体" w:hint="eastAsia"/>
                <w:szCs w:val="21"/>
              </w:rPr>
              <w:t>拥有</w:t>
            </w:r>
            <w:r w:rsidR="00DB1742">
              <w:rPr>
                <w:rFonts w:ascii="宋体" w:hAnsi="宋体" w:hint="eastAsia"/>
                <w:szCs w:val="21"/>
              </w:rPr>
              <w:t>三</w:t>
            </w:r>
            <w:r w:rsidR="00FC5EE0" w:rsidRPr="00836CE8">
              <w:rPr>
                <w:rFonts w:ascii="宋体" w:hAnsi="宋体" w:hint="eastAsia"/>
                <w:szCs w:val="21"/>
              </w:rPr>
              <w:t>年</w:t>
            </w:r>
            <w:r>
              <w:rPr>
                <w:rFonts w:ascii="宋体" w:hAnsi="宋体" w:hint="eastAsia"/>
                <w:szCs w:val="21"/>
              </w:rPr>
              <w:t>及</w:t>
            </w:r>
            <w:r w:rsidR="00FC5EE0" w:rsidRPr="00836CE8">
              <w:rPr>
                <w:rFonts w:ascii="宋体" w:hAnsi="宋体" w:hint="eastAsia"/>
                <w:szCs w:val="21"/>
              </w:rPr>
              <w:t>以上科研项目研究和管理工作经验</w:t>
            </w:r>
            <w:r>
              <w:rPr>
                <w:rFonts w:ascii="宋体" w:hAnsi="宋体" w:hint="eastAsia"/>
                <w:szCs w:val="21"/>
              </w:rPr>
              <w:t>；</w:t>
            </w:r>
          </w:p>
          <w:p w14:paraId="735ACA89" w14:textId="5E435FB8" w:rsidR="00F720B9" w:rsidRPr="00836CE8" w:rsidRDefault="00CF558E" w:rsidP="00CC7ECD">
            <w:pPr>
              <w:wordWrap w:val="0"/>
              <w:spacing w:beforeLines="100" w:before="240" w:afterLines="100" w:after="240"/>
              <w:rPr>
                <w:rFonts w:ascii="宋体" w:hAnsi="宋体"/>
                <w:szCs w:val="21"/>
              </w:rPr>
            </w:pPr>
            <w:r>
              <w:rPr>
                <w:rFonts w:ascii="宋体" w:hAnsi="宋体" w:hint="eastAsia"/>
                <w:szCs w:val="21"/>
              </w:rPr>
              <w:t>3、</w:t>
            </w:r>
            <w:r w:rsidR="006C13F5">
              <w:rPr>
                <w:rFonts w:ascii="宋体" w:hAnsi="宋体" w:hint="eastAsia"/>
                <w:szCs w:val="21"/>
              </w:rPr>
              <w:t>满足以上</w:t>
            </w:r>
            <w:r>
              <w:rPr>
                <w:rFonts w:ascii="宋体" w:hAnsi="宋体" w:hint="eastAsia"/>
                <w:szCs w:val="21"/>
              </w:rPr>
              <w:t>2项</w:t>
            </w:r>
            <w:r w:rsidR="006C13F5">
              <w:rPr>
                <w:rFonts w:ascii="宋体" w:hAnsi="宋体" w:hint="eastAsia"/>
                <w:szCs w:val="21"/>
              </w:rPr>
              <w:t>要求的</w:t>
            </w:r>
            <w:r>
              <w:rPr>
                <w:rFonts w:ascii="宋体" w:hAnsi="宋体" w:hint="eastAsia"/>
                <w:szCs w:val="21"/>
              </w:rPr>
              <w:t>项目负责人具有</w:t>
            </w:r>
            <w:r w:rsidR="00FC5EE0" w:rsidRPr="00836CE8">
              <w:rPr>
                <w:rFonts w:ascii="宋体" w:hAnsi="宋体" w:hint="eastAsia"/>
                <w:szCs w:val="21"/>
              </w:rPr>
              <w:t>副高</w:t>
            </w:r>
            <w:r>
              <w:rPr>
                <w:rFonts w:ascii="宋体" w:hAnsi="宋体" w:hint="eastAsia"/>
                <w:szCs w:val="21"/>
              </w:rPr>
              <w:t>级</w:t>
            </w:r>
            <w:r w:rsidR="006C13F5">
              <w:rPr>
                <w:rFonts w:ascii="宋体" w:hAnsi="宋体" w:hint="eastAsia"/>
                <w:szCs w:val="21"/>
              </w:rPr>
              <w:t>职称</w:t>
            </w:r>
            <w:r>
              <w:rPr>
                <w:rFonts w:ascii="宋体" w:hAnsi="宋体" w:hint="eastAsia"/>
                <w:szCs w:val="21"/>
              </w:rPr>
              <w:t>的</w:t>
            </w:r>
            <w:r w:rsidR="006C13F5">
              <w:rPr>
                <w:rFonts w:ascii="宋体" w:hAnsi="宋体" w:hint="eastAsia"/>
                <w:szCs w:val="21"/>
              </w:rPr>
              <w:t>得</w:t>
            </w:r>
            <w:r w:rsidR="00FC5EE0" w:rsidRPr="00836CE8">
              <w:rPr>
                <w:rFonts w:ascii="宋体" w:hAnsi="宋体" w:hint="eastAsia"/>
                <w:szCs w:val="21"/>
              </w:rPr>
              <w:t>5分，正高</w:t>
            </w:r>
            <w:r w:rsidR="006C13F5">
              <w:rPr>
                <w:rFonts w:ascii="宋体" w:hAnsi="宋体" w:hint="eastAsia"/>
                <w:szCs w:val="21"/>
              </w:rPr>
              <w:t>职称</w:t>
            </w:r>
            <w:r>
              <w:rPr>
                <w:rFonts w:ascii="宋体" w:hAnsi="宋体" w:hint="eastAsia"/>
                <w:szCs w:val="21"/>
              </w:rPr>
              <w:t>的</w:t>
            </w:r>
            <w:r w:rsidR="006C13F5">
              <w:rPr>
                <w:rFonts w:ascii="宋体" w:hAnsi="宋体" w:hint="eastAsia"/>
                <w:szCs w:val="21"/>
              </w:rPr>
              <w:t>得</w:t>
            </w:r>
            <w:r w:rsidR="00FC5EE0" w:rsidRPr="00836CE8">
              <w:rPr>
                <w:rFonts w:ascii="宋体" w:hAnsi="宋体" w:hint="eastAsia"/>
                <w:szCs w:val="21"/>
              </w:rPr>
              <w:t>10分</w:t>
            </w:r>
            <w:r>
              <w:rPr>
                <w:rFonts w:ascii="宋体" w:hAnsi="宋体" w:hint="eastAsia"/>
                <w:szCs w:val="21"/>
              </w:rPr>
              <w:t>。</w:t>
            </w:r>
            <w:r w:rsidR="00FC5EE0" w:rsidRPr="00836CE8">
              <w:rPr>
                <w:rFonts w:ascii="宋体" w:hAnsi="宋体" w:hint="eastAsia"/>
                <w:szCs w:val="21"/>
              </w:rPr>
              <w:t>最高得10分</w:t>
            </w:r>
            <w:r w:rsidR="006C13F5">
              <w:rPr>
                <w:rFonts w:ascii="宋体" w:hAnsi="宋体" w:hint="eastAsia"/>
                <w:szCs w:val="21"/>
              </w:rPr>
              <w:t>。</w:t>
            </w:r>
          </w:p>
          <w:p w14:paraId="7D18E40D" w14:textId="77777777" w:rsidR="00F720B9" w:rsidRPr="00836CE8" w:rsidRDefault="00FC5EE0" w:rsidP="00CC7ECD">
            <w:pPr>
              <w:wordWrap w:val="0"/>
              <w:spacing w:beforeLines="100" w:before="240" w:afterLines="100" w:after="240"/>
              <w:rPr>
                <w:b/>
                <w:szCs w:val="21"/>
              </w:rPr>
            </w:pPr>
            <w:r w:rsidRPr="00836CE8">
              <w:rPr>
                <w:b/>
                <w:szCs w:val="21"/>
              </w:rPr>
              <w:t>（二）评分依据：</w:t>
            </w:r>
          </w:p>
          <w:p w14:paraId="3EF1BCE3" w14:textId="59BBF873" w:rsidR="00F720B9" w:rsidRDefault="00FC5EE0" w:rsidP="00CC7ECD">
            <w:pPr>
              <w:wordWrap w:val="0"/>
              <w:spacing w:beforeLines="100" w:before="240" w:afterLines="100" w:after="240"/>
              <w:rPr>
                <w:rFonts w:ascii="宋体" w:hAnsi="宋体"/>
                <w:szCs w:val="21"/>
              </w:rPr>
            </w:pPr>
            <w:r w:rsidRPr="00836CE8">
              <w:rPr>
                <w:rFonts w:ascii="宋体" w:hAnsi="宋体" w:hint="eastAsia"/>
                <w:szCs w:val="21"/>
              </w:rPr>
              <w:t>1、提供</w:t>
            </w:r>
            <w:r w:rsidR="006C13F5">
              <w:rPr>
                <w:rFonts w:ascii="宋体" w:hAnsi="宋体" w:hint="eastAsia"/>
                <w:szCs w:val="21"/>
              </w:rPr>
              <w:t>项目负责人情况表（包含但不限于：姓名、性别、年龄、职称、职位、工作年限等）</w:t>
            </w:r>
            <w:r w:rsidRPr="00836CE8">
              <w:rPr>
                <w:rFonts w:ascii="宋体" w:hAnsi="宋体" w:hint="eastAsia"/>
                <w:szCs w:val="21"/>
              </w:rPr>
              <w:t>；</w:t>
            </w:r>
          </w:p>
          <w:p w14:paraId="5AE8152C" w14:textId="5778238C" w:rsidR="006C13F5" w:rsidRPr="00836CE8" w:rsidRDefault="006C13F5" w:rsidP="00CC7ECD">
            <w:pPr>
              <w:wordWrap w:val="0"/>
              <w:spacing w:beforeLines="100" w:before="240" w:afterLines="100" w:after="240"/>
              <w:rPr>
                <w:rFonts w:ascii="宋体" w:hAnsi="宋体"/>
                <w:szCs w:val="21"/>
              </w:rPr>
            </w:pPr>
            <w:r>
              <w:rPr>
                <w:rFonts w:ascii="宋体" w:hAnsi="宋体" w:hint="eastAsia"/>
                <w:szCs w:val="21"/>
              </w:rPr>
              <w:t>2、</w:t>
            </w:r>
            <w:r w:rsidR="00CF558E">
              <w:rPr>
                <w:rFonts w:ascii="宋体" w:hAnsi="宋体" w:hint="eastAsia"/>
                <w:szCs w:val="21"/>
              </w:rPr>
              <w:t>提供项目负责人职称证明文件扫描件；</w:t>
            </w:r>
          </w:p>
          <w:p w14:paraId="1481287B" w14:textId="77DAA648" w:rsidR="00F720B9" w:rsidRPr="00836CE8" w:rsidRDefault="00CC7ECD" w:rsidP="00CC7ECD">
            <w:pPr>
              <w:wordWrap w:val="0"/>
              <w:spacing w:beforeLines="100" w:before="240" w:afterLines="100" w:after="240"/>
              <w:rPr>
                <w:b/>
                <w:szCs w:val="21"/>
              </w:rPr>
            </w:pPr>
            <w:r>
              <w:rPr>
                <w:rFonts w:ascii="宋体" w:hAnsi="宋体" w:hint="eastAsia"/>
                <w:szCs w:val="21"/>
              </w:rPr>
              <w:t>3</w:t>
            </w:r>
            <w:r w:rsidR="00FC5EE0" w:rsidRPr="00836CE8">
              <w:rPr>
                <w:rFonts w:ascii="宋体" w:hAnsi="宋体" w:hint="eastAsia"/>
                <w:szCs w:val="21"/>
              </w:rPr>
              <w:t>、涉及考察人员工作经验的</w:t>
            </w:r>
            <w:r w:rsidR="00FC5EE0" w:rsidRPr="00836CE8">
              <w:rPr>
                <w:rFonts w:hint="eastAsia"/>
                <w:szCs w:val="24"/>
              </w:rPr>
              <w:t>，</w:t>
            </w:r>
            <w:r w:rsidR="00FC5EE0" w:rsidRPr="00836CE8">
              <w:rPr>
                <w:rFonts w:ascii="宋体" w:hAnsi="宋体" w:hint="eastAsia"/>
                <w:szCs w:val="21"/>
              </w:rPr>
              <w:t>要求提供项目合同关键信息作为得分依据，通过合同关键信息无法判断是否得分的，还须同时提供合同甲方出具的证明文件</w:t>
            </w:r>
            <w:r w:rsidR="00FC5EE0" w:rsidRPr="00836CE8">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39FAB4F3" w14:textId="77777777" w:rsidR="00F720B9" w:rsidRDefault="00F720B9">
            <w:pPr>
              <w:widowControl/>
              <w:spacing w:before="100" w:beforeAutospacing="1" w:after="100" w:afterAutospacing="1" w:line="81" w:lineRule="atLeast"/>
              <w:rPr>
                <w:kern w:val="0"/>
                <w:szCs w:val="21"/>
                <w:highlight w:val="cyan"/>
              </w:rPr>
            </w:pPr>
          </w:p>
        </w:tc>
      </w:tr>
      <w:tr w:rsidR="00F720B9" w14:paraId="47562E96" w14:textId="77777777">
        <w:trPr>
          <w:trHeight w:val="720"/>
        </w:trPr>
        <w:tc>
          <w:tcPr>
            <w:tcW w:w="426" w:type="dxa"/>
            <w:tcBorders>
              <w:top w:val="single" w:sz="4" w:space="0" w:color="auto"/>
              <w:left w:val="single" w:sz="4" w:space="0" w:color="auto"/>
              <w:bottom w:val="single" w:sz="4" w:space="0" w:color="auto"/>
              <w:right w:val="single" w:sz="4" w:space="0" w:color="auto"/>
            </w:tcBorders>
            <w:vAlign w:val="center"/>
          </w:tcPr>
          <w:p w14:paraId="3476FC52" w14:textId="77777777" w:rsidR="00F720B9" w:rsidRDefault="00FC5EE0">
            <w:pPr>
              <w:wordWrap w:val="0"/>
              <w:jc w:val="center"/>
              <w:rPr>
                <w:rFonts w:hAnsi="宋体"/>
                <w:szCs w:val="21"/>
              </w:rPr>
            </w:pPr>
            <w:r>
              <w:rPr>
                <w:rFonts w:hint="eastAsia"/>
                <w:kern w:val="0"/>
                <w:szCs w:val="21"/>
              </w:rPr>
              <w:t>4</w:t>
            </w:r>
          </w:p>
        </w:tc>
        <w:tc>
          <w:tcPr>
            <w:tcW w:w="1559" w:type="dxa"/>
            <w:tcBorders>
              <w:top w:val="single" w:sz="4" w:space="0" w:color="auto"/>
              <w:left w:val="single" w:sz="4" w:space="0" w:color="auto"/>
              <w:bottom w:val="single" w:sz="4" w:space="0" w:color="auto"/>
              <w:right w:val="single" w:sz="4" w:space="0" w:color="auto"/>
            </w:tcBorders>
            <w:vAlign w:val="center"/>
          </w:tcPr>
          <w:p w14:paraId="53BAB399" w14:textId="77777777" w:rsidR="00F720B9" w:rsidRDefault="00FC5EE0">
            <w:pPr>
              <w:wordWrap w:val="0"/>
              <w:jc w:val="center"/>
              <w:rPr>
                <w:rFonts w:hAnsi="宋体"/>
                <w:szCs w:val="21"/>
              </w:rPr>
            </w:pPr>
            <w:r>
              <w:rPr>
                <w:rFonts w:hAnsi="宋体"/>
                <w:szCs w:val="21"/>
              </w:rPr>
              <w:t>拟安排的项目团队成员（主要技术人员）情况（项目负责人除外）</w:t>
            </w:r>
          </w:p>
        </w:tc>
        <w:tc>
          <w:tcPr>
            <w:tcW w:w="709" w:type="dxa"/>
            <w:tcBorders>
              <w:top w:val="single" w:sz="4" w:space="0" w:color="auto"/>
              <w:left w:val="single" w:sz="4" w:space="0" w:color="auto"/>
              <w:bottom w:val="single" w:sz="4" w:space="0" w:color="auto"/>
              <w:right w:val="single" w:sz="4" w:space="0" w:color="auto"/>
            </w:tcBorders>
            <w:vAlign w:val="center"/>
          </w:tcPr>
          <w:p w14:paraId="3C88DE4E" w14:textId="77777777" w:rsidR="00F720B9" w:rsidRDefault="00FC5EE0">
            <w:pPr>
              <w:wordWrap w:val="0"/>
              <w:jc w:val="center"/>
              <w:rPr>
                <w:rFonts w:hAnsi="宋体"/>
                <w:szCs w:val="21"/>
              </w:rPr>
            </w:pPr>
            <w:r>
              <w:rPr>
                <w:rFonts w:hAnsi="宋体" w:hint="eastAsia"/>
                <w:szCs w:val="21"/>
              </w:rPr>
              <w:t>6</w:t>
            </w:r>
          </w:p>
        </w:tc>
        <w:tc>
          <w:tcPr>
            <w:tcW w:w="5244" w:type="dxa"/>
            <w:tcBorders>
              <w:top w:val="single" w:sz="4" w:space="0" w:color="auto"/>
              <w:left w:val="single" w:sz="4" w:space="0" w:color="auto"/>
              <w:bottom w:val="single" w:sz="4" w:space="0" w:color="auto"/>
              <w:right w:val="single" w:sz="4" w:space="0" w:color="auto"/>
            </w:tcBorders>
          </w:tcPr>
          <w:p w14:paraId="69C53B7D" w14:textId="77777777" w:rsidR="00F720B9" w:rsidRPr="00836CE8" w:rsidRDefault="00FC5EE0" w:rsidP="00CC7ECD">
            <w:pPr>
              <w:wordWrap w:val="0"/>
              <w:spacing w:beforeLines="100" w:before="240" w:afterLines="100" w:after="240"/>
              <w:rPr>
                <w:b/>
                <w:szCs w:val="21"/>
              </w:rPr>
            </w:pPr>
            <w:r w:rsidRPr="00836CE8">
              <w:rPr>
                <w:b/>
                <w:szCs w:val="21"/>
              </w:rPr>
              <w:t>（一）评分内容：</w:t>
            </w:r>
          </w:p>
          <w:p w14:paraId="4E880C7E" w14:textId="1B372F1E" w:rsidR="00F720B9" w:rsidRPr="00836CE8" w:rsidRDefault="00DB1742" w:rsidP="00CC7ECD">
            <w:pPr>
              <w:spacing w:beforeLines="100" w:before="240" w:afterLines="100" w:after="240"/>
              <w:rPr>
                <w:rFonts w:hAnsi="宋体"/>
                <w:szCs w:val="21"/>
              </w:rPr>
            </w:pPr>
            <w:r>
              <w:rPr>
                <w:rFonts w:hAnsi="宋体" w:hint="eastAsia"/>
                <w:szCs w:val="21"/>
              </w:rPr>
              <w:t>1</w:t>
            </w:r>
            <w:r>
              <w:rPr>
                <w:rFonts w:hAnsi="宋体" w:hint="eastAsia"/>
                <w:szCs w:val="21"/>
              </w:rPr>
              <w:t>、</w:t>
            </w:r>
            <w:r w:rsidR="00FC5EE0" w:rsidRPr="00836CE8">
              <w:rPr>
                <w:rFonts w:hAnsi="宋体"/>
                <w:szCs w:val="21"/>
              </w:rPr>
              <w:t>要求拟安排的项目团队成员（项目负责人除外）</w:t>
            </w:r>
            <w:r>
              <w:rPr>
                <w:rFonts w:hAnsi="宋体"/>
                <w:szCs w:val="21"/>
              </w:rPr>
              <w:t>不少于</w:t>
            </w:r>
            <w:r>
              <w:rPr>
                <w:rFonts w:hAnsi="宋体" w:hint="eastAsia"/>
                <w:szCs w:val="21"/>
              </w:rPr>
              <w:t>2</w:t>
            </w:r>
            <w:r>
              <w:rPr>
                <w:rFonts w:hAnsi="宋体" w:hint="eastAsia"/>
                <w:szCs w:val="21"/>
              </w:rPr>
              <w:t>人；</w:t>
            </w:r>
          </w:p>
          <w:p w14:paraId="54540EB2" w14:textId="4087EBD9" w:rsidR="00DB1742" w:rsidRDefault="00DB1742" w:rsidP="00CC7ECD">
            <w:pPr>
              <w:spacing w:beforeLines="100" w:before="240" w:afterLines="100" w:after="240"/>
              <w:rPr>
                <w:rFonts w:ascii="宋体" w:hAnsi="宋体"/>
                <w:szCs w:val="21"/>
              </w:rPr>
            </w:pPr>
            <w:r>
              <w:rPr>
                <w:rFonts w:hAnsi="宋体" w:hint="eastAsia"/>
                <w:szCs w:val="21"/>
              </w:rPr>
              <w:t>2</w:t>
            </w:r>
            <w:r>
              <w:rPr>
                <w:rFonts w:hAnsi="宋体" w:hint="eastAsia"/>
                <w:szCs w:val="21"/>
              </w:rPr>
              <w:t>、</w:t>
            </w:r>
            <w:r w:rsidR="00CC7ECD">
              <w:rPr>
                <w:rFonts w:hAnsi="宋体" w:hint="eastAsia"/>
                <w:szCs w:val="21"/>
              </w:rPr>
              <w:t>团队成员</w:t>
            </w:r>
            <w:r w:rsidR="00FC5EE0" w:rsidRPr="00836CE8">
              <w:rPr>
                <w:rFonts w:hAnsi="宋体" w:hint="eastAsia"/>
                <w:szCs w:val="21"/>
              </w:rPr>
              <w:t>具有</w:t>
            </w:r>
            <w:r w:rsidR="00FC5EE0" w:rsidRPr="00836CE8">
              <w:rPr>
                <w:rFonts w:ascii="宋体" w:hAnsi="宋体" w:hint="eastAsia"/>
                <w:szCs w:val="21"/>
              </w:rPr>
              <w:t>副高级</w:t>
            </w:r>
            <w:r>
              <w:rPr>
                <w:rFonts w:ascii="宋体" w:hAnsi="宋体" w:hint="eastAsia"/>
                <w:szCs w:val="21"/>
              </w:rPr>
              <w:t>及</w:t>
            </w:r>
            <w:r w:rsidR="00FC5EE0" w:rsidRPr="00836CE8">
              <w:rPr>
                <w:rFonts w:ascii="宋体" w:hAnsi="宋体" w:hint="eastAsia"/>
                <w:szCs w:val="21"/>
              </w:rPr>
              <w:t>以上职称</w:t>
            </w:r>
            <w:r>
              <w:rPr>
                <w:rFonts w:ascii="宋体" w:hAnsi="宋体" w:hint="eastAsia"/>
                <w:szCs w:val="21"/>
              </w:rPr>
              <w:t>；</w:t>
            </w:r>
          </w:p>
          <w:p w14:paraId="1A2A1D9B" w14:textId="0F92983C" w:rsidR="00CC7ECD" w:rsidRDefault="00DB1742" w:rsidP="00CC7ECD">
            <w:pPr>
              <w:spacing w:beforeLines="100" w:before="240" w:afterLines="100" w:after="240"/>
              <w:rPr>
                <w:rFonts w:ascii="宋体" w:hAnsi="宋体"/>
                <w:szCs w:val="21"/>
              </w:rPr>
            </w:pPr>
            <w:r>
              <w:rPr>
                <w:rFonts w:ascii="宋体" w:hAnsi="宋体" w:hint="eastAsia"/>
                <w:szCs w:val="21"/>
              </w:rPr>
              <w:t>3、</w:t>
            </w:r>
            <w:r w:rsidR="00CC7ECD">
              <w:rPr>
                <w:rFonts w:ascii="宋体" w:hAnsi="宋体" w:hint="eastAsia"/>
                <w:szCs w:val="21"/>
              </w:rPr>
              <w:t>团队成员</w:t>
            </w:r>
            <w:r w:rsidR="00FC5EE0" w:rsidRPr="00836CE8">
              <w:rPr>
                <w:rFonts w:ascii="宋体" w:hAnsi="宋体" w:hint="eastAsia"/>
                <w:szCs w:val="21"/>
              </w:rPr>
              <w:t>具备三年</w:t>
            </w:r>
            <w:r>
              <w:rPr>
                <w:rFonts w:ascii="宋体" w:hAnsi="宋体" w:hint="eastAsia"/>
                <w:szCs w:val="21"/>
              </w:rPr>
              <w:t>及</w:t>
            </w:r>
            <w:r w:rsidR="00FC5EE0" w:rsidRPr="00836CE8">
              <w:rPr>
                <w:rFonts w:ascii="宋体" w:hAnsi="宋体" w:hint="eastAsia"/>
                <w:szCs w:val="21"/>
              </w:rPr>
              <w:t>以上</w:t>
            </w:r>
            <w:r>
              <w:rPr>
                <w:rFonts w:ascii="宋体" w:hAnsi="宋体" w:hint="eastAsia"/>
                <w:szCs w:val="21"/>
              </w:rPr>
              <w:t>与本项目相关的</w:t>
            </w:r>
            <w:r w:rsidR="00FC5EE0" w:rsidRPr="00836CE8">
              <w:rPr>
                <w:rFonts w:ascii="宋体" w:hAnsi="宋体" w:hint="eastAsia"/>
                <w:szCs w:val="21"/>
              </w:rPr>
              <w:t>科研经验</w:t>
            </w:r>
            <w:r>
              <w:rPr>
                <w:rFonts w:ascii="宋体" w:hAnsi="宋体" w:hint="eastAsia"/>
                <w:szCs w:val="21"/>
              </w:rPr>
              <w:t>。</w:t>
            </w:r>
          </w:p>
          <w:p w14:paraId="37C4A319" w14:textId="55BB3725" w:rsidR="00F720B9" w:rsidRPr="00836CE8" w:rsidRDefault="00CC7ECD" w:rsidP="00CC7ECD">
            <w:pPr>
              <w:spacing w:beforeLines="100" w:before="240" w:afterLines="100" w:after="240"/>
              <w:rPr>
                <w:rFonts w:ascii="宋体" w:hAnsi="宋体"/>
                <w:szCs w:val="21"/>
              </w:rPr>
            </w:pPr>
            <w:r>
              <w:rPr>
                <w:rFonts w:ascii="宋体" w:hAnsi="宋体" w:hint="eastAsia"/>
                <w:szCs w:val="21"/>
              </w:rPr>
              <w:t>满足以上要求基础上，</w:t>
            </w:r>
            <w:r w:rsidR="00FC5EE0" w:rsidRPr="00836CE8">
              <w:rPr>
                <w:rFonts w:ascii="宋体" w:hAnsi="宋体" w:hint="eastAsia"/>
                <w:szCs w:val="21"/>
              </w:rPr>
              <w:t>每</w:t>
            </w:r>
            <w:r w:rsidR="00DB1742">
              <w:rPr>
                <w:rFonts w:ascii="宋体" w:hAnsi="宋体" w:hint="eastAsia"/>
                <w:szCs w:val="21"/>
              </w:rPr>
              <w:t>多</w:t>
            </w:r>
            <w:r w:rsidR="00FC5EE0" w:rsidRPr="00836CE8">
              <w:rPr>
                <w:rFonts w:ascii="宋体" w:hAnsi="宋体" w:hint="eastAsia"/>
                <w:szCs w:val="21"/>
              </w:rPr>
              <w:t>提供一人</w:t>
            </w:r>
            <w:r>
              <w:rPr>
                <w:rFonts w:ascii="宋体" w:hAnsi="宋体" w:hint="eastAsia"/>
                <w:szCs w:val="21"/>
              </w:rPr>
              <w:t>符合</w:t>
            </w:r>
            <w:r w:rsidR="00DB1742">
              <w:rPr>
                <w:rFonts w:ascii="宋体" w:hAnsi="宋体" w:hint="eastAsia"/>
                <w:szCs w:val="21"/>
              </w:rPr>
              <w:t>第2、3项要求的</w:t>
            </w:r>
            <w:r w:rsidR="00FC5EE0" w:rsidRPr="00836CE8">
              <w:rPr>
                <w:rFonts w:ascii="宋体" w:hAnsi="宋体" w:hint="eastAsia"/>
                <w:szCs w:val="21"/>
              </w:rPr>
              <w:t>得2分，满分6分；</w:t>
            </w:r>
          </w:p>
          <w:p w14:paraId="0DB1C728" w14:textId="77777777" w:rsidR="00F720B9" w:rsidRPr="00836CE8" w:rsidRDefault="00FC5EE0" w:rsidP="00CC7ECD">
            <w:pPr>
              <w:wordWrap w:val="0"/>
              <w:spacing w:beforeLines="100" w:before="240" w:afterLines="100" w:after="240"/>
              <w:rPr>
                <w:b/>
                <w:szCs w:val="21"/>
              </w:rPr>
            </w:pPr>
            <w:r w:rsidRPr="00836CE8">
              <w:rPr>
                <w:b/>
                <w:szCs w:val="21"/>
              </w:rPr>
              <w:t>（二）评分依据：</w:t>
            </w:r>
          </w:p>
          <w:p w14:paraId="78321189" w14:textId="61FBDFC3" w:rsidR="00F720B9" w:rsidRDefault="00FC5EE0" w:rsidP="00CC7ECD">
            <w:pPr>
              <w:wordWrap w:val="0"/>
              <w:spacing w:beforeLines="100" w:before="240" w:afterLines="100" w:after="240"/>
              <w:rPr>
                <w:rFonts w:ascii="宋体" w:hAnsi="宋体"/>
                <w:szCs w:val="21"/>
              </w:rPr>
            </w:pPr>
            <w:r w:rsidRPr="00836CE8">
              <w:rPr>
                <w:rFonts w:ascii="宋体" w:hAnsi="宋体" w:hint="eastAsia"/>
                <w:szCs w:val="21"/>
              </w:rPr>
              <w:t>1、提供</w:t>
            </w:r>
            <w:r w:rsidR="00DB1742">
              <w:rPr>
                <w:rFonts w:ascii="宋体" w:hAnsi="宋体" w:hint="eastAsia"/>
                <w:szCs w:val="21"/>
              </w:rPr>
              <w:t>项目团队成员名单，包含但不限于：姓名、性别、年龄、职称、工作年限等</w:t>
            </w:r>
            <w:r w:rsidRPr="00836CE8">
              <w:rPr>
                <w:rFonts w:ascii="宋体" w:hAnsi="宋体" w:hint="eastAsia"/>
                <w:szCs w:val="21"/>
              </w:rPr>
              <w:t>；</w:t>
            </w:r>
          </w:p>
          <w:p w14:paraId="33D7A3F7" w14:textId="05E6FF61" w:rsidR="00DB1742" w:rsidRPr="00836CE8" w:rsidRDefault="00DB1742" w:rsidP="00CC7ECD">
            <w:pPr>
              <w:wordWrap w:val="0"/>
              <w:spacing w:beforeLines="100" w:before="240" w:afterLines="100" w:after="240"/>
              <w:rPr>
                <w:rFonts w:ascii="宋体" w:hAnsi="宋体"/>
                <w:szCs w:val="21"/>
              </w:rPr>
            </w:pPr>
            <w:r>
              <w:rPr>
                <w:rFonts w:ascii="宋体" w:hAnsi="宋体" w:hint="eastAsia"/>
                <w:szCs w:val="21"/>
              </w:rPr>
              <w:t>2、提供团队成员职称证明文件扫描件；</w:t>
            </w:r>
          </w:p>
          <w:p w14:paraId="72BA037C" w14:textId="16C42FD5" w:rsidR="00F720B9" w:rsidRPr="00836CE8" w:rsidRDefault="003D1266" w:rsidP="00CC7ECD">
            <w:pPr>
              <w:wordWrap w:val="0"/>
              <w:spacing w:beforeLines="100" w:before="240" w:afterLines="100" w:after="240"/>
              <w:rPr>
                <w:szCs w:val="21"/>
              </w:rPr>
            </w:pPr>
            <w:r>
              <w:rPr>
                <w:rFonts w:ascii="宋体" w:hAnsi="宋体"/>
                <w:szCs w:val="21"/>
              </w:rPr>
              <w:lastRenderedPageBreak/>
              <w:t>3</w:t>
            </w:r>
            <w:r w:rsidR="00FC5EE0" w:rsidRPr="00836CE8">
              <w:rPr>
                <w:rFonts w:ascii="宋体" w:hAnsi="宋体" w:hint="eastAsia"/>
                <w:szCs w:val="21"/>
              </w:rPr>
              <w:t>、涉及考察人员工作经验的</w:t>
            </w:r>
            <w:r w:rsidR="00FC5EE0" w:rsidRPr="00836CE8">
              <w:rPr>
                <w:rFonts w:hint="eastAsia"/>
                <w:szCs w:val="24"/>
              </w:rPr>
              <w:t>，</w:t>
            </w:r>
            <w:r w:rsidR="00FC5EE0" w:rsidRPr="00836CE8">
              <w:rPr>
                <w:rFonts w:ascii="宋体" w:hAnsi="宋体" w:hint="eastAsia"/>
                <w:szCs w:val="21"/>
              </w:rPr>
              <w:t>要求提供项目合同关键信息作为得分依据，通过合同关键信息无法判断是否得分的，还须同时提供合同甲方出具的证明文件</w:t>
            </w:r>
            <w:r w:rsidR="00FC5EE0" w:rsidRPr="00836CE8">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65249432" w14:textId="77777777" w:rsidR="00F720B9" w:rsidRDefault="00F720B9">
            <w:pPr>
              <w:widowControl/>
              <w:spacing w:before="100" w:beforeAutospacing="1" w:after="100" w:afterAutospacing="1" w:line="81" w:lineRule="atLeast"/>
              <w:rPr>
                <w:kern w:val="0"/>
                <w:szCs w:val="21"/>
                <w:highlight w:val="cyan"/>
              </w:rPr>
            </w:pPr>
          </w:p>
        </w:tc>
      </w:tr>
      <w:tr w:rsidR="00F720B9" w14:paraId="12E45323" w14:textId="77777777">
        <w:trPr>
          <w:trHeight w:val="339"/>
        </w:trPr>
        <w:tc>
          <w:tcPr>
            <w:tcW w:w="426" w:type="dxa"/>
            <w:tcBorders>
              <w:top w:val="single" w:sz="4" w:space="0" w:color="auto"/>
              <w:left w:val="single" w:sz="4" w:space="0" w:color="auto"/>
              <w:right w:val="single" w:sz="4" w:space="0" w:color="auto"/>
            </w:tcBorders>
            <w:vAlign w:val="center"/>
          </w:tcPr>
          <w:p w14:paraId="504603F6" w14:textId="77777777" w:rsidR="00F720B9" w:rsidRDefault="00FC5EE0">
            <w:pPr>
              <w:widowControl/>
              <w:spacing w:before="100" w:beforeAutospacing="1" w:after="100" w:afterAutospacing="1" w:line="81" w:lineRule="atLeast"/>
              <w:jc w:val="center"/>
              <w:rPr>
                <w:kern w:val="0"/>
                <w:szCs w:val="21"/>
              </w:rPr>
            </w:pPr>
            <w:r>
              <w:rPr>
                <w:rFonts w:hint="eastAsia"/>
                <w:kern w:val="0"/>
                <w:szCs w:val="21"/>
              </w:rPr>
              <w:lastRenderedPageBreak/>
              <w:t>5</w:t>
            </w:r>
          </w:p>
        </w:tc>
        <w:tc>
          <w:tcPr>
            <w:tcW w:w="1559" w:type="dxa"/>
            <w:tcBorders>
              <w:top w:val="single" w:sz="4" w:space="0" w:color="auto"/>
              <w:left w:val="single" w:sz="4" w:space="0" w:color="auto"/>
              <w:right w:val="single" w:sz="4" w:space="0" w:color="auto"/>
            </w:tcBorders>
            <w:vAlign w:val="center"/>
          </w:tcPr>
          <w:p w14:paraId="2912DB8C" w14:textId="7F6BB8BF" w:rsidR="00F720B9" w:rsidRDefault="00FC5EE0" w:rsidP="00362504">
            <w:pPr>
              <w:widowControl/>
              <w:spacing w:before="100" w:beforeAutospacing="1" w:after="100" w:afterAutospacing="1"/>
              <w:ind w:left="108"/>
              <w:jc w:val="center"/>
              <w:rPr>
                <w:szCs w:val="21"/>
              </w:rPr>
            </w:pPr>
            <w:r>
              <w:rPr>
                <w:rFonts w:hAnsi="宋体"/>
                <w:szCs w:val="21"/>
              </w:rPr>
              <w:t>项目完成后的服务承诺</w:t>
            </w:r>
          </w:p>
        </w:tc>
        <w:tc>
          <w:tcPr>
            <w:tcW w:w="709" w:type="dxa"/>
            <w:tcBorders>
              <w:top w:val="single" w:sz="4" w:space="0" w:color="auto"/>
              <w:left w:val="single" w:sz="4" w:space="0" w:color="auto"/>
              <w:right w:val="single" w:sz="4" w:space="0" w:color="auto"/>
            </w:tcBorders>
            <w:shd w:val="clear" w:color="auto" w:fill="auto"/>
            <w:vAlign w:val="center"/>
          </w:tcPr>
          <w:p w14:paraId="537D41E8" w14:textId="629B6455" w:rsidR="00F720B9" w:rsidRDefault="00DE3606">
            <w:pPr>
              <w:widowControl/>
              <w:spacing w:before="100" w:beforeAutospacing="1" w:after="100" w:afterAutospacing="1"/>
              <w:ind w:left="108"/>
              <w:jc w:val="center"/>
              <w:rPr>
                <w:kern w:val="0"/>
                <w:szCs w:val="21"/>
              </w:rPr>
            </w:pPr>
            <w:r>
              <w:rPr>
                <w:rFonts w:hint="eastAsia"/>
                <w:kern w:val="0"/>
                <w:szCs w:val="21"/>
              </w:rPr>
              <w:t>6</w:t>
            </w:r>
          </w:p>
        </w:tc>
        <w:tc>
          <w:tcPr>
            <w:tcW w:w="5244" w:type="dxa"/>
            <w:tcBorders>
              <w:top w:val="single" w:sz="4" w:space="0" w:color="auto"/>
              <w:left w:val="single" w:sz="4" w:space="0" w:color="auto"/>
              <w:bottom w:val="single" w:sz="4" w:space="0" w:color="auto"/>
              <w:right w:val="single" w:sz="4" w:space="0" w:color="auto"/>
            </w:tcBorders>
            <w:vAlign w:val="center"/>
          </w:tcPr>
          <w:p w14:paraId="07563607" w14:textId="77777777" w:rsidR="00F720B9" w:rsidRDefault="00FC5EE0" w:rsidP="00310AD1">
            <w:pPr>
              <w:spacing w:beforeLines="100" w:before="240" w:afterLines="100" w:after="240"/>
              <w:jc w:val="left"/>
              <w:rPr>
                <w:rFonts w:hAnsi="宋体"/>
                <w:b/>
                <w:szCs w:val="21"/>
              </w:rPr>
            </w:pPr>
            <w:r>
              <w:rPr>
                <w:rFonts w:hAnsi="宋体"/>
                <w:b/>
                <w:szCs w:val="21"/>
              </w:rPr>
              <w:t>（一）评分内容</w:t>
            </w:r>
            <w:r>
              <w:rPr>
                <w:rFonts w:hAnsi="宋体" w:hint="eastAsia"/>
                <w:b/>
                <w:szCs w:val="21"/>
              </w:rPr>
              <w:t>：</w:t>
            </w:r>
          </w:p>
          <w:p w14:paraId="11636EBB" w14:textId="77777777" w:rsidR="00F720B9" w:rsidRDefault="00FC5EE0" w:rsidP="00310AD1">
            <w:pPr>
              <w:spacing w:beforeLines="100" w:before="240" w:afterLines="100" w:after="240"/>
              <w:jc w:val="left"/>
              <w:rPr>
                <w:rFonts w:hAnsi="宋体"/>
                <w:szCs w:val="21"/>
              </w:rPr>
            </w:pPr>
            <w:r>
              <w:rPr>
                <w:rFonts w:hAnsi="宋体" w:hint="eastAsia"/>
                <w:szCs w:val="21"/>
              </w:rPr>
              <w:t>投标人</w:t>
            </w:r>
            <w:r w:rsidR="00DE3606">
              <w:rPr>
                <w:rFonts w:hAnsi="宋体" w:hint="eastAsia"/>
                <w:szCs w:val="21"/>
              </w:rPr>
              <w:t>提供服务后</w:t>
            </w:r>
            <w:r>
              <w:rPr>
                <w:rFonts w:hAnsi="宋体"/>
                <w:szCs w:val="21"/>
              </w:rPr>
              <w:t>承诺</w:t>
            </w:r>
            <w:r w:rsidR="00DE3606">
              <w:rPr>
                <w:rFonts w:hAnsi="宋体" w:hint="eastAsia"/>
                <w:szCs w:val="21"/>
              </w:rPr>
              <w:t>，</w:t>
            </w:r>
            <w:r w:rsidR="00DE3606">
              <w:rPr>
                <w:rFonts w:hAnsi="宋体"/>
                <w:szCs w:val="21"/>
              </w:rPr>
              <w:t>包含但不限于</w:t>
            </w:r>
            <w:r>
              <w:rPr>
                <w:rFonts w:hAnsi="宋体" w:hint="eastAsia"/>
                <w:szCs w:val="21"/>
              </w:rPr>
              <w:t>：</w:t>
            </w:r>
            <w:r w:rsidR="00DE3606">
              <w:rPr>
                <w:rFonts w:hAnsi="宋体" w:hint="eastAsia"/>
                <w:szCs w:val="21"/>
              </w:rPr>
              <w:t>服务后技术支持与售后服务体系、专人提供专业售后、提供售服务人员和服务电话及投诉电话、项目档案</w:t>
            </w:r>
            <w:r w:rsidR="00362504">
              <w:rPr>
                <w:rFonts w:hAnsi="宋体" w:hint="eastAsia"/>
                <w:szCs w:val="21"/>
              </w:rPr>
              <w:t>移交等</w:t>
            </w:r>
            <w:r w:rsidR="00DE3606">
              <w:rPr>
                <w:rFonts w:hAnsi="宋体" w:hint="eastAsia"/>
                <w:szCs w:val="21"/>
              </w:rPr>
              <w:t>。</w:t>
            </w:r>
          </w:p>
          <w:p w14:paraId="27544D6B" w14:textId="2DE3F2E7" w:rsidR="00DE3606" w:rsidRDefault="00DE3606" w:rsidP="00310AD1">
            <w:pPr>
              <w:spacing w:beforeLines="100" w:before="240" w:afterLines="100" w:after="240"/>
              <w:jc w:val="left"/>
              <w:rPr>
                <w:szCs w:val="21"/>
              </w:rPr>
            </w:pPr>
            <w:r>
              <w:rPr>
                <w:rFonts w:hint="eastAsia"/>
                <w:szCs w:val="21"/>
              </w:rPr>
              <w:t>在此基础上，承诺函每具有以下任意一项得</w:t>
            </w:r>
            <w:r>
              <w:rPr>
                <w:rFonts w:hint="eastAsia"/>
                <w:szCs w:val="21"/>
              </w:rPr>
              <w:t>2</w:t>
            </w:r>
            <w:r>
              <w:rPr>
                <w:rFonts w:hint="eastAsia"/>
                <w:szCs w:val="21"/>
              </w:rPr>
              <w:t>分，最高得</w:t>
            </w:r>
            <w:r>
              <w:rPr>
                <w:rFonts w:hint="eastAsia"/>
                <w:szCs w:val="21"/>
              </w:rPr>
              <w:t>6</w:t>
            </w:r>
            <w:r>
              <w:rPr>
                <w:rFonts w:hint="eastAsia"/>
                <w:szCs w:val="21"/>
              </w:rPr>
              <w:t>分。</w:t>
            </w:r>
          </w:p>
          <w:p w14:paraId="682AD6EA" w14:textId="1CEA50AD" w:rsidR="00F720B9" w:rsidRDefault="00DE3606" w:rsidP="00310AD1">
            <w:pPr>
              <w:spacing w:beforeLines="100" w:before="240" w:afterLines="100" w:after="240"/>
              <w:jc w:val="left"/>
              <w:rPr>
                <w:szCs w:val="21"/>
              </w:rPr>
            </w:pPr>
            <w:r>
              <w:rPr>
                <w:rFonts w:hint="eastAsia"/>
                <w:szCs w:val="21"/>
              </w:rPr>
              <w:t>1</w:t>
            </w:r>
            <w:r>
              <w:rPr>
                <w:rFonts w:hint="eastAsia"/>
                <w:szCs w:val="21"/>
              </w:rPr>
              <w:t>、明确的</w:t>
            </w:r>
            <w:r w:rsidR="00FC5EE0">
              <w:rPr>
                <w:rFonts w:hint="eastAsia"/>
                <w:szCs w:val="21"/>
              </w:rPr>
              <w:t>服务响应时间</w:t>
            </w:r>
            <w:r>
              <w:rPr>
                <w:rFonts w:hint="eastAsia"/>
                <w:szCs w:val="21"/>
              </w:rPr>
              <w:t>；</w:t>
            </w:r>
          </w:p>
          <w:p w14:paraId="4E83AF11" w14:textId="77777777" w:rsidR="00DE3606" w:rsidRDefault="00DE3606" w:rsidP="00310AD1">
            <w:pPr>
              <w:spacing w:beforeLines="100" w:before="240" w:afterLines="100" w:after="240"/>
              <w:jc w:val="left"/>
              <w:rPr>
                <w:szCs w:val="21"/>
              </w:rPr>
            </w:pPr>
            <w:r>
              <w:rPr>
                <w:rFonts w:hint="eastAsia"/>
                <w:szCs w:val="21"/>
              </w:rPr>
              <w:t>2</w:t>
            </w:r>
            <w:r>
              <w:rPr>
                <w:rFonts w:hint="eastAsia"/>
                <w:szCs w:val="21"/>
              </w:rPr>
              <w:t>、明确的应急</w:t>
            </w:r>
            <w:r w:rsidR="00362504">
              <w:rPr>
                <w:rFonts w:hint="eastAsia"/>
                <w:szCs w:val="21"/>
              </w:rPr>
              <w:t>管理</w:t>
            </w:r>
            <w:r>
              <w:rPr>
                <w:rFonts w:hint="eastAsia"/>
                <w:szCs w:val="21"/>
              </w:rPr>
              <w:t>制度；</w:t>
            </w:r>
          </w:p>
          <w:p w14:paraId="2CDFF3C5" w14:textId="77777777" w:rsidR="00DE3606" w:rsidRDefault="00DE3606" w:rsidP="00310AD1">
            <w:pPr>
              <w:spacing w:beforeLines="100" w:before="240" w:afterLines="100" w:after="240"/>
              <w:jc w:val="left"/>
              <w:rPr>
                <w:szCs w:val="21"/>
              </w:rPr>
            </w:pPr>
            <w:r>
              <w:rPr>
                <w:rFonts w:hint="eastAsia"/>
                <w:szCs w:val="21"/>
              </w:rPr>
              <w:t>3</w:t>
            </w:r>
            <w:r>
              <w:rPr>
                <w:rFonts w:hint="eastAsia"/>
                <w:szCs w:val="21"/>
              </w:rPr>
              <w:t>、常见问题解决方案。</w:t>
            </w:r>
          </w:p>
          <w:p w14:paraId="2697A92E" w14:textId="77777777" w:rsidR="00F720B9" w:rsidRDefault="00FC5EE0" w:rsidP="00310AD1">
            <w:pPr>
              <w:spacing w:beforeLines="100" w:before="240" w:afterLines="100" w:after="240"/>
              <w:jc w:val="left"/>
              <w:rPr>
                <w:rFonts w:hAnsi="宋体"/>
                <w:b/>
                <w:szCs w:val="21"/>
              </w:rPr>
            </w:pPr>
            <w:r>
              <w:rPr>
                <w:rFonts w:hint="eastAsia"/>
                <w:b/>
                <w:szCs w:val="21"/>
              </w:rPr>
              <w:t>（二）评分标准：</w:t>
            </w:r>
          </w:p>
          <w:p w14:paraId="234210AC" w14:textId="43DE4F3F" w:rsidR="00F720B9" w:rsidRDefault="00362504" w:rsidP="00310AD1">
            <w:pPr>
              <w:spacing w:beforeLines="100" w:before="240" w:afterLines="100" w:after="240"/>
              <w:jc w:val="left"/>
              <w:rPr>
                <w:szCs w:val="21"/>
              </w:rPr>
            </w:pPr>
            <w:r>
              <w:rPr>
                <w:rFonts w:hAnsi="宋体"/>
                <w:szCs w:val="21"/>
              </w:rPr>
              <w:t>投标人提供项目完成后服务承诺函</w:t>
            </w:r>
            <w:r>
              <w:rPr>
                <w:rFonts w:hAnsi="宋体" w:hint="eastAsia"/>
                <w:szCs w:val="21"/>
              </w:rPr>
              <w:t>。</w:t>
            </w:r>
          </w:p>
        </w:tc>
        <w:tc>
          <w:tcPr>
            <w:tcW w:w="851" w:type="dxa"/>
            <w:tcBorders>
              <w:top w:val="single" w:sz="4" w:space="0" w:color="auto"/>
              <w:left w:val="single" w:sz="4" w:space="0" w:color="auto"/>
              <w:right w:val="single" w:sz="4" w:space="0" w:color="auto"/>
            </w:tcBorders>
            <w:vAlign w:val="center"/>
          </w:tcPr>
          <w:p w14:paraId="38864A7C" w14:textId="77777777" w:rsidR="00F720B9" w:rsidRDefault="00F720B9">
            <w:pPr>
              <w:widowControl/>
              <w:spacing w:before="100" w:beforeAutospacing="1" w:after="100" w:afterAutospacing="1" w:line="81" w:lineRule="atLeast"/>
              <w:rPr>
                <w:kern w:val="0"/>
                <w:szCs w:val="21"/>
                <w:highlight w:val="cyan"/>
              </w:rPr>
            </w:pPr>
          </w:p>
        </w:tc>
      </w:tr>
      <w:tr w:rsidR="00F720B9" w14:paraId="38C1B6D4" w14:textId="77777777">
        <w:trPr>
          <w:trHeight w:val="1284"/>
        </w:trPr>
        <w:tc>
          <w:tcPr>
            <w:tcW w:w="426" w:type="dxa"/>
            <w:tcBorders>
              <w:top w:val="single" w:sz="4" w:space="0" w:color="auto"/>
              <w:left w:val="single" w:sz="4" w:space="0" w:color="auto"/>
              <w:bottom w:val="single" w:sz="4" w:space="0" w:color="auto"/>
              <w:right w:val="single" w:sz="4" w:space="0" w:color="auto"/>
            </w:tcBorders>
            <w:vAlign w:val="center"/>
          </w:tcPr>
          <w:p w14:paraId="5C562241" w14:textId="77777777" w:rsidR="00F720B9" w:rsidRDefault="00FC5EE0">
            <w:pPr>
              <w:widowControl/>
              <w:spacing w:before="100" w:beforeAutospacing="1" w:after="100" w:afterAutospacing="1" w:line="78" w:lineRule="atLeast"/>
              <w:jc w:val="center"/>
              <w:rPr>
                <w:kern w:val="0"/>
                <w:szCs w:val="21"/>
              </w:rPr>
            </w:pPr>
            <w:r>
              <w:rPr>
                <w:rFonts w:hint="eastAsia"/>
                <w:kern w:val="0"/>
                <w:szCs w:val="21"/>
              </w:rPr>
              <w:t>6</w:t>
            </w:r>
          </w:p>
        </w:tc>
        <w:tc>
          <w:tcPr>
            <w:tcW w:w="1559" w:type="dxa"/>
            <w:tcBorders>
              <w:top w:val="single" w:sz="4" w:space="0" w:color="auto"/>
              <w:left w:val="single" w:sz="4" w:space="0" w:color="auto"/>
              <w:bottom w:val="single" w:sz="4" w:space="0" w:color="auto"/>
              <w:right w:val="single" w:sz="4" w:space="0" w:color="auto"/>
            </w:tcBorders>
            <w:vAlign w:val="center"/>
          </w:tcPr>
          <w:p w14:paraId="6F6D0ED2" w14:textId="77777777" w:rsidR="00F720B9" w:rsidRDefault="00FC5EE0">
            <w:pPr>
              <w:jc w:val="center"/>
              <w:rPr>
                <w:szCs w:val="21"/>
              </w:rPr>
            </w:pPr>
            <w:r>
              <w:rPr>
                <w:szCs w:val="21"/>
              </w:rPr>
              <w:t>诚信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DE8E1E" w14:textId="4292F03D" w:rsidR="00F720B9" w:rsidRDefault="00DE3606">
            <w:pPr>
              <w:jc w:val="center"/>
              <w:rPr>
                <w:color w:val="000000"/>
                <w:szCs w:val="21"/>
              </w:rPr>
            </w:pPr>
            <w:r>
              <w:rPr>
                <w:rFonts w:hAnsi="宋体" w:hint="eastAsia"/>
                <w:szCs w:val="21"/>
              </w:rPr>
              <w:t>5</w:t>
            </w:r>
          </w:p>
        </w:tc>
        <w:tc>
          <w:tcPr>
            <w:tcW w:w="5244" w:type="dxa"/>
            <w:tcBorders>
              <w:top w:val="single" w:sz="4" w:space="0" w:color="auto"/>
              <w:left w:val="single" w:sz="4" w:space="0" w:color="auto"/>
              <w:bottom w:val="single" w:sz="4" w:space="0" w:color="auto"/>
              <w:right w:val="single" w:sz="4" w:space="0" w:color="auto"/>
            </w:tcBorders>
            <w:vAlign w:val="center"/>
          </w:tcPr>
          <w:p w14:paraId="05FEEA3F" w14:textId="77777777" w:rsidR="00F720B9" w:rsidRDefault="00FC5EE0" w:rsidP="00310AD1">
            <w:pPr>
              <w:spacing w:beforeLines="100" w:before="240" w:afterLines="100" w:after="240"/>
              <w:jc w:val="left"/>
              <w:rPr>
                <w:rFonts w:hAnsi="宋体"/>
                <w:szCs w:val="21"/>
              </w:rPr>
            </w:pPr>
            <w:r>
              <w:rPr>
                <w:rFonts w:hAnsi="宋体"/>
                <w:szCs w:val="21"/>
              </w:rPr>
              <w:t>根据《深圳市政府采购供应商诚信管理暂行办法》相关规定，投标人在参与政府采购活动中出现诚信相关问题且在相关主管部门处理措施实施期限内的本项不得分，否则得满分。（投标人须提供</w:t>
            </w:r>
            <w:r>
              <w:rPr>
                <w:rFonts w:hAnsi="宋体"/>
                <w:szCs w:val="21"/>
              </w:rPr>
              <w:t xml:space="preserve"> </w:t>
            </w:r>
            <w:r>
              <w:rPr>
                <w:rFonts w:hAnsi="宋体"/>
                <w:szCs w:val="21"/>
              </w:rPr>
              <w:t>“信用中国官网</w:t>
            </w:r>
            <w:r>
              <w:rPr>
                <w:rFonts w:hAnsi="宋体"/>
                <w:szCs w:val="21"/>
              </w:rPr>
              <w:t xml:space="preserve">(www.creditchina.gov.cn) </w:t>
            </w:r>
            <w:r>
              <w:rPr>
                <w:rFonts w:hAnsi="宋体"/>
                <w:szCs w:val="21"/>
              </w:rPr>
              <w:t>”查询截图，未提供不得分。）</w:t>
            </w:r>
          </w:p>
        </w:tc>
        <w:tc>
          <w:tcPr>
            <w:tcW w:w="851" w:type="dxa"/>
            <w:tcBorders>
              <w:top w:val="single" w:sz="4" w:space="0" w:color="auto"/>
              <w:left w:val="single" w:sz="4" w:space="0" w:color="auto"/>
              <w:bottom w:val="single" w:sz="4" w:space="0" w:color="auto"/>
              <w:right w:val="single" w:sz="4" w:space="0" w:color="auto"/>
            </w:tcBorders>
            <w:vAlign w:val="center"/>
          </w:tcPr>
          <w:p w14:paraId="1F6D2218" w14:textId="77777777" w:rsidR="00F720B9" w:rsidRDefault="00F720B9">
            <w:pPr>
              <w:widowControl/>
              <w:spacing w:before="100" w:beforeAutospacing="1" w:after="100" w:afterAutospacing="1" w:line="78" w:lineRule="atLeast"/>
              <w:jc w:val="center"/>
              <w:rPr>
                <w:kern w:val="0"/>
                <w:szCs w:val="21"/>
                <w:highlight w:val="cyan"/>
              </w:rPr>
            </w:pPr>
          </w:p>
        </w:tc>
      </w:tr>
      <w:tr w:rsidR="00F720B9" w14:paraId="471517AB" w14:textId="77777777">
        <w:trPr>
          <w:trHeight w:val="463"/>
        </w:trPr>
        <w:tc>
          <w:tcPr>
            <w:tcW w:w="426" w:type="dxa"/>
            <w:tcBorders>
              <w:top w:val="single" w:sz="4" w:space="0" w:color="auto"/>
              <w:left w:val="single" w:sz="4" w:space="0" w:color="auto"/>
              <w:bottom w:val="single" w:sz="4" w:space="0" w:color="auto"/>
              <w:right w:val="single" w:sz="4" w:space="0" w:color="auto"/>
            </w:tcBorders>
            <w:vAlign w:val="center"/>
          </w:tcPr>
          <w:p w14:paraId="6EE7C40C" w14:textId="77777777" w:rsidR="00F720B9" w:rsidRDefault="00F720B9">
            <w:pPr>
              <w:widowControl/>
              <w:spacing w:before="100" w:beforeAutospacing="1" w:after="100" w:afterAutospacing="1" w:line="78" w:lineRule="atLeast"/>
              <w:jc w:val="center"/>
              <w:rPr>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C58EB48" w14:textId="77777777" w:rsidR="00F720B9" w:rsidRDefault="00FC5EE0">
            <w:pPr>
              <w:jc w:val="center"/>
              <w:rPr>
                <w:szCs w:val="21"/>
              </w:rPr>
            </w:pPr>
            <w:r>
              <w:rPr>
                <w:szCs w:val="21"/>
              </w:rPr>
              <w:t>合计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470ACB" w14:textId="1A173186" w:rsidR="00F720B9" w:rsidRDefault="003D1266" w:rsidP="003D1266">
            <w:pPr>
              <w:jc w:val="center"/>
              <w:rPr>
                <w:color w:val="FF0000"/>
                <w:szCs w:val="21"/>
              </w:rPr>
            </w:pPr>
            <w:r>
              <w:rPr>
                <w:szCs w:val="21"/>
              </w:rPr>
              <w:t>45</w:t>
            </w:r>
          </w:p>
        </w:tc>
        <w:tc>
          <w:tcPr>
            <w:tcW w:w="5244" w:type="dxa"/>
            <w:tcBorders>
              <w:top w:val="single" w:sz="4" w:space="0" w:color="auto"/>
              <w:left w:val="single" w:sz="4" w:space="0" w:color="auto"/>
              <w:bottom w:val="single" w:sz="4" w:space="0" w:color="auto"/>
              <w:right w:val="single" w:sz="4" w:space="0" w:color="auto"/>
            </w:tcBorders>
          </w:tcPr>
          <w:p w14:paraId="6275B4DB" w14:textId="77777777" w:rsidR="00F720B9" w:rsidRDefault="00F720B9">
            <w:pPr>
              <w:snapToGrid w:val="0"/>
              <w:spacing w:line="276" w:lineRule="auto"/>
              <w:rPr>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8A82EB7" w14:textId="77777777" w:rsidR="00F720B9" w:rsidRDefault="00F720B9">
            <w:pPr>
              <w:widowControl/>
              <w:spacing w:before="100" w:beforeAutospacing="1" w:after="100" w:afterAutospacing="1" w:line="78" w:lineRule="atLeast"/>
              <w:jc w:val="center"/>
              <w:rPr>
                <w:kern w:val="0"/>
                <w:szCs w:val="21"/>
              </w:rPr>
            </w:pPr>
          </w:p>
        </w:tc>
      </w:tr>
    </w:tbl>
    <w:p w14:paraId="0F39D843" w14:textId="77777777" w:rsidR="00F720B9" w:rsidRDefault="00F720B9">
      <w:pPr>
        <w:rPr>
          <w:rFonts w:ascii="宋体" w:hAnsi="宋体"/>
          <w:b/>
          <w:szCs w:val="21"/>
        </w:rPr>
      </w:pPr>
    </w:p>
    <w:p w14:paraId="392A2D59" w14:textId="77777777" w:rsidR="00F720B9" w:rsidRDefault="00F720B9">
      <w:pPr>
        <w:rPr>
          <w:rFonts w:ascii="宋体" w:hAnsi="宋体"/>
          <w:b/>
          <w:szCs w:val="21"/>
        </w:rPr>
      </w:pPr>
    </w:p>
    <w:p w14:paraId="221A9337" w14:textId="77777777" w:rsidR="00F720B9" w:rsidRDefault="00F720B9">
      <w:pPr>
        <w:rPr>
          <w:rFonts w:ascii="宋体" w:hAnsi="宋体"/>
          <w:b/>
          <w:szCs w:val="21"/>
        </w:rPr>
      </w:pPr>
    </w:p>
    <w:p w14:paraId="708E5D53" w14:textId="616E088C" w:rsidR="00F720B9" w:rsidRDefault="00FC5EE0">
      <w:pPr>
        <w:rPr>
          <w:rFonts w:ascii="宋体" w:hAnsi="宋体"/>
          <w:b/>
          <w:szCs w:val="21"/>
        </w:rPr>
      </w:pPr>
      <w:r>
        <w:rPr>
          <w:rFonts w:ascii="宋体" w:hAnsi="宋体" w:hint="eastAsia"/>
          <w:b/>
          <w:szCs w:val="21"/>
        </w:rPr>
        <w:t>表4：《</w:t>
      </w:r>
      <w:r>
        <w:rPr>
          <w:rFonts w:ascii="宋体" w:hAnsi="宋体" w:hint="eastAsia"/>
          <w:b/>
          <w:szCs w:val="24"/>
        </w:rPr>
        <w:t>技术评分表》</w:t>
      </w:r>
      <w:r>
        <w:rPr>
          <w:rFonts w:ascii="宋体" w:hAnsi="宋体" w:hint="eastAsia"/>
          <w:b/>
          <w:color w:val="FF0000"/>
          <w:szCs w:val="24"/>
        </w:rPr>
        <w:t xml:space="preserve"> </w:t>
      </w:r>
      <w:r>
        <w:rPr>
          <w:rFonts w:ascii="宋体" w:hAnsi="宋体" w:hint="eastAsia"/>
          <w:b/>
          <w:szCs w:val="24"/>
        </w:rPr>
        <w:t xml:space="preserve">                             </w:t>
      </w:r>
      <w:r>
        <w:rPr>
          <w:rFonts w:ascii="宋体" w:hAnsi="宋体"/>
          <w:b/>
          <w:szCs w:val="24"/>
        </w:rPr>
        <w:t xml:space="preserve">  </w:t>
      </w:r>
      <w:r>
        <w:rPr>
          <w:rFonts w:ascii="宋体" w:hAnsi="宋体" w:hint="eastAsia"/>
          <w:b/>
          <w:szCs w:val="24"/>
        </w:rPr>
        <w:t xml:space="preserve">         </w:t>
      </w:r>
      <w:r>
        <w:rPr>
          <w:rFonts w:ascii="宋体" w:hAnsi="宋体"/>
          <w:b/>
          <w:szCs w:val="21"/>
        </w:rPr>
        <w:t xml:space="preserve">[ </w:t>
      </w:r>
      <w:r>
        <w:rPr>
          <w:rFonts w:ascii="宋体" w:hAnsi="宋体" w:hint="eastAsia"/>
          <w:b/>
          <w:szCs w:val="21"/>
        </w:rPr>
        <w:t>分值：</w:t>
      </w:r>
      <w:r w:rsidR="00031D56">
        <w:rPr>
          <w:rFonts w:ascii="宋体" w:hAnsi="宋体"/>
          <w:b/>
          <w:szCs w:val="21"/>
        </w:rPr>
        <w:t>45</w:t>
      </w:r>
      <w:r>
        <w:rPr>
          <w:rFonts w:ascii="宋体" w:hAnsi="宋体" w:hint="eastAsia"/>
          <w:b/>
          <w:szCs w:val="21"/>
        </w:rPr>
        <w:t>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567"/>
        <w:gridCol w:w="5103"/>
        <w:gridCol w:w="709"/>
      </w:tblGrid>
      <w:tr w:rsidR="00F720B9" w14:paraId="40111ECD" w14:textId="77777777">
        <w:trPr>
          <w:trHeight w:val="36"/>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209F29C6" w14:textId="77777777" w:rsidR="00F720B9" w:rsidRDefault="00FC5EE0">
            <w:pPr>
              <w:jc w:val="center"/>
              <w:rPr>
                <w:szCs w:val="21"/>
              </w:rPr>
            </w:pPr>
            <w:r>
              <w:rPr>
                <w:rFonts w:hAnsi="宋体"/>
                <w:szCs w:val="21"/>
              </w:rPr>
              <w:t>序号</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51244B5" w14:textId="77777777" w:rsidR="00F720B9" w:rsidRDefault="00FC5EE0">
            <w:pPr>
              <w:jc w:val="center"/>
              <w:rPr>
                <w:szCs w:val="21"/>
              </w:rPr>
            </w:pPr>
            <w:r>
              <w:rPr>
                <w:rFonts w:hAnsi="宋体"/>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78E29AEF" w14:textId="77777777" w:rsidR="00F720B9" w:rsidRDefault="00FC5EE0">
            <w:pPr>
              <w:jc w:val="center"/>
              <w:rPr>
                <w:szCs w:val="21"/>
              </w:rPr>
            </w:pPr>
            <w:r>
              <w:rPr>
                <w:rFonts w:hAnsi="宋体"/>
                <w:szCs w:val="21"/>
              </w:rPr>
              <w:t>权重</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14:paraId="285EB218" w14:textId="77777777" w:rsidR="00F720B9" w:rsidRDefault="00FC5EE0">
            <w:pPr>
              <w:jc w:val="center"/>
              <w:rPr>
                <w:szCs w:val="21"/>
              </w:rPr>
            </w:pPr>
            <w:r>
              <w:rPr>
                <w:rFonts w:hAnsi="宋体"/>
                <w:szCs w:val="21"/>
              </w:rPr>
              <w:t>评分规则</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53E31284" w14:textId="77777777" w:rsidR="00F720B9" w:rsidRDefault="00FC5EE0">
            <w:pPr>
              <w:jc w:val="center"/>
              <w:rPr>
                <w:szCs w:val="21"/>
              </w:rPr>
            </w:pPr>
            <w:r>
              <w:rPr>
                <w:rFonts w:hAnsi="宋体"/>
                <w:szCs w:val="21"/>
              </w:rPr>
              <w:t>评标</w:t>
            </w:r>
          </w:p>
          <w:p w14:paraId="494A3CF3" w14:textId="77777777" w:rsidR="00F720B9" w:rsidRDefault="00FC5EE0">
            <w:pPr>
              <w:jc w:val="center"/>
              <w:rPr>
                <w:szCs w:val="21"/>
              </w:rPr>
            </w:pPr>
            <w:r>
              <w:rPr>
                <w:rFonts w:hAnsi="宋体"/>
                <w:szCs w:val="21"/>
              </w:rPr>
              <w:t>得分</w:t>
            </w:r>
          </w:p>
        </w:tc>
      </w:tr>
      <w:tr w:rsidR="00F720B9" w14:paraId="79466F5A" w14:textId="77777777" w:rsidTr="004B358D">
        <w:trPr>
          <w:trHeight w:val="841"/>
        </w:trPr>
        <w:tc>
          <w:tcPr>
            <w:tcW w:w="426" w:type="dxa"/>
            <w:tcBorders>
              <w:top w:val="single" w:sz="4" w:space="0" w:color="auto"/>
              <w:left w:val="single" w:sz="4" w:space="0" w:color="auto"/>
              <w:bottom w:val="single" w:sz="4" w:space="0" w:color="auto"/>
              <w:right w:val="single" w:sz="4" w:space="0" w:color="auto"/>
            </w:tcBorders>
            <w:vAlign w:val="center"/>
          </w:tcPr>
          <w:p w14:paraId="6BD78738" w14:textId="77777777" w:rsidR="00F720B9" w:rsidRDefault="00FC5EE0">
            <w:pPr>
              <w:widowControl/>
              <w:spacing w:before="100" w:beforeAutospacing="1" w:after="100" w:afterAutospacing="1" w:line="31" w:lineRule="atLeast"/>
              <w:jc w:val="center"/>
              <w:rPr>
                <w:kern w:val="0"/>
                <w:szCs w:val="21"/>
              </w:rPr>
            </w:pPr>
            <w:r>
              <w:rPr>
                <w:kern w:val="0"/>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14:paraId="466B6D00" w14:textId="77777777" w:rsidR="00F720B9" w:rsidRDefault="00FC5EE0">
            <w:pPr>
              <w:autoSpaceDE w:val="0"/>
              <w:autoSpaceDN w:val="0"/>
              <w:adjustRightInd w:val="0"/>
              <w:jc w:val="center"/>
              <w:rPr>
                <w:color w:val="FF0000"/>
                <w:kern w:val="0"/>
                <w:szCs w:val="21"/>
              </w:rPr>
            </w:pPr>
            <w:r>
              <w:rPr>
                <w:rFonts w:hAnsi="宋体" w:hint="eastAsia"/>
                <w:color w:val="000000" w:themeColor="text1"/>
                <w:kern w:val="0"/>
                <w:szCs w:val="21"/>
              </w:rPr>
              <w:t>项目方案及进度安排</w:t>
            </w:r>
          </w:p>
        </w:tc>
        <w:tc>
          <w:tcPr>
            <w:tcW w:w="567" w:type="dxa"/>
            <w:tcBorders>
              <w:top w:val="single" w:sz="4" w:space="0" w:color="auto"/>
              <w:left w:val="single" w:sz="4" w:space="0" w:color="auto"/>
              <w:bottom w:val="single" w:sz="4" w:space="0" w:color="auto"/>
              <w:right w:val="single" w:sz="4" w:space="0" w:color="auto"/>
            </w:tcBorders>
            <w:vAlign w:val="center"/>
          </w:tcPr>
          <w:p w14:paraId="22416401" w14:textId="77777777" w:rsidR="00F720B9" w:rsidRDefault="00FC5EE0">
            <w:pPr>
              <w:jc w:val="center"/>
              <w:rPr>
                <w:szCs w:val="21"/>
              </w:rPr>
            </w:pPr>
            <w:r>
              <w:rPr>
                <w:szCs w:val="21"/>
              </w:rPr>
              <w:t>10</w:t>
            </w:r>
          </w:p>
        </w:tc>
        <w:tc>
          <w:tcPr>
            <w:tcW w:w="5103" w:type="dxa"/>
            <w:tcBorders>
              <w:top w:val="single" w:sz="4" w:space="0" w:color="auto"/>
              <w:left w:val="single" w:sz="4" w:space="0" w:color="auto"/>
              <w:bottom w:val="single" w:sz="4" w:space="0" w:color="auto"/>
              <w:right w:val="single" w:sz="4" w:space="0" w:color="auto"/>
            </w:tcBorders>
            <w:vAlign w:val="center"/>
          </w:tcPr>
          <w:p w14:paraId="41A64D62" w14:textId="77777777" w:rsidR="00F720B9" w:rsidRDefault="00FC5EE0" w:rsidP="00310AD1">
            <w:pPr>
              <w:spacing w:beforeLines="100" w:before="240" w:afterLines="100" w:after="240"/>
              <w:rPr>
                <w:rFonts w:hAnsi="宋体"/>
                <w:b/>
                <w:szCs w:val="21"/>
              </w:rPr>
            </w:pPr>
            <w:r>
              <w:rPr>
                <w:rFonts w:hAnsi="宋体"/>
                <w:b/>
                <w:szCs w:val="21"/>
              </w:rPr>
              <w:t>（一）评分内容：</w:t>
            </w:r>
          </w:p>
          <w:p w14:paraId="23F38C55" w14:textId="4D25A926" w:rsidR="00F720B9" w:rsidRDefault="00310AD1" w:rsidP="00310AD1">
            <w:pPr>
              <w:spacing w:beforeLines="100" w:before="240" w:afterLines="100" w:after="240"/>
              <w:rPr>
                <w:rFonts w:hAnsi="宋体"/>
                <w:szCs w:val="21"/>
              </w:rPr>
            </w:pPr>
            <w:r>
              <w:rPr>
                <w:rFonts w:hAnsi="宋体" w:hint="eastAsia"/>
                <w:szCs w:val="21"/>
              </w:rPr>
              <w:t>投标人提供项目方案及进度安排，</w:t>
            </w:r>
            <w:r w:rsidR="00FC5EE0">
              <w:rPr>
                <w:rFonts w:hAnsi="宋体" w:hint="eastAsia"/>
                <w:szCs w:val="21"/>
              </w:rPr>
              <w:t>内容包括但不限于：</w:t>
            </w:r>
          </w:p>
          <w:p w14:paraId="515B69A7" w14:textId="77777777" w:rsidR="00F720B9" w:rsidRDefault="00FC5EE0" w:rsidP="00310AD1">
            <w:pPr>
              <w:spacing w:beforeLines="100" w:before="240" w:afterLines="100" w:after="240"/>
              <w:rPr>
                <w:rFonts w:hAnsi="宋体"/>
                <w:szCs w:val="21"/>
              </w:rPr>
            </w:pPr>
            <w:r>
              <w:rPr>
                <w:rFonts w:hAnsi="宋体" w:hint="eastAsia"/>
                <w:szCs w:val="21"/>
              </w:rPr>
              <w:t>1</w:t>
            </w:r>
            <w:r>
              <w:rPr>
                <w:rFonts w:hAnsi="宋体" w:hint="eastAsia"/>
                <w:szCs w:val="21"/>
              </w:rPr>
              <w:t>、对项目的认识与理解，对项目现状的分析；</w:t>
            </w:r>
          </w:p>
          <w:p w14:paraId="3AF0FE2A" w14:textId="77777777" w:rsidR="00F720B9" w:rsidRDefault="00FC5EE0" w:rsidP="00310AD1">
            <w:pPr>
              <w:spacing w:beforeLines="100" w:before="240" w:afterLines="100" w:after="240"/>
              <w:rPr>
                <w:rFonts w:hAnsi="宋体"/>
                <w:szCs w:val="21"/>
              </w:rPr>
            </w:pPr>
            <w:r>
              <w:rPr>
                <w:rFonts w:hAnsi="宋体" w:hint="eastAsia"/>
                <w:szCs w:val="21"/>
              </w:rPr>
              <w:t>2</w:t>
            </w:r>
            <w:r>
              <w:rPr>
                <w:rFonts w:hAnsi="宋体" w:hint="eastAsia"/>
                <w:szCs w:val="21"/>
              </w:rPr>
              <w:t>、项目组织及管理方案，质量控制措施；</w:t>
            </w:r>
          </w:p>
          <w:p w14:paraId="4A536A92" w14:textId="77777777" w:rsidR="00F720B9" w:rsidRDefault="00FC5EE0" w:rsidP="00310AD1">
            <w:pPr>
              <w:spacing w:beforeLines="100" w:before="240" w:afterLines="100" w:after="240"/>
              <w:rPr>
                <w:rFonts w:hAnsi="宋体"/>
                <w:szCs w:val="21"/>
              </w:rPr>
            </w:pPr>
            <w:r>
              <w:rPr>
                <w:rFonts w:hAnsi="宋体" w:hint="eastAsia"/>
                <w:szCs w:val="21"/>
              </w:rPr>
              <w:t>3</w:t>
            </w:r>
            <w:r>
              <w:rPr>
                <w:rFonts w:hAnsi="宋体" w:hint="eastAsia"/>
                <w:szCs w:val="21"/>
              </w:rPr>
              <w:t>、管理架构、职责划分；</w:t>
            </w:r>
          </w:p>
          <w:p w14:paraId="7D2C50A8" w14:textId="77777777" w:rsidR="00F720B9" w:rsidRDefault="00FC5EE0" w:rsidP="00310AD1">
            <w:pPr>
              <w:spacing w:beforeLines="100" w:before="240" w:afterLines="100" w:after="240"/>
              <w:rPr>
                <w:rFonts w:hAnsi="宋体"/>
                <w:szCs w:val="21"/>
              </w:rPr>
            </w:pPr>
            <w:r>
              <w:rPr>
                <w:rFonts w:hAnsi="宋体"/>
                <w:szCs w:val="21"/>
              </w:rPr>
              <w:t>4</w:t>
            </w:r>
            <w:r>
              <w:rPr>
                <w:rFonts w:hAnsi="宋体" w:hint="eastAsia"/>
                <w:szCs w:val="21"/>
              </w:rPr>
              <w:t>、项目进度安排；</w:t>
            </w:r>
          </w:p>
          <w:p w14:paraId="281F3345" w14:textId="77777777" w:rsidR="00F720B9" w:rsidRDefault="00FC5EE0" w:rsidP="00310AD1">
            <w:pPr>
              <w:spacing w:beforeLines="100" w:before="240" w:afterLines="100" w:after="240"/>
              <w:rPr>
                <w:rFonts w:hAnsi="宋体"/>
                <w:szCs w:val="21"/>
              </w:rPr>
            </w:pPr>
            <w:r>
              <w:rPr>
                <w:rFonts w:hAnsi="宋体"/>
                <w:szCs w:val="21"/>
              </w:rPr>
              <w:t>5</w:t>
            </w:r>
            <w:r>
              <w:rPr>
                <w:rFonts w:hAnsi="宋体" w:hint="eastAsia"/>
                <w:szCs w:val="21"/>
              </w:rPr>
              <w:t>、项目监督及成果评价方案。</w:t>
            </w:r>
          </w:p>
          <w:p w14:paraId="4FFEA9D1" w14:textId="77777777" w:rsidR="00F720B9" w:rsidRDefault="00FC5EE0" w:rsidP="00310AD1">
            <w:pPr>
              <w:spacing w:beforeLines="100" w:before="240" w:afterLines="100" w:after="240"/>
              <w:jc w:val="left"/>
              <w:rPr>
                <w:rFonts w:hAnsi="宋体"/>
                <w:b/>
                <w:szCs w:val="21"/>
              </w:rPr>
            </w:pPr>
            <w:r>
              <w:rPr>
                <w:rFonts w:hAnsi="宋体" w:hint="eastAsia"/>
                <w:b/>
                <w:szCs w:val="21"/>
              </w:rPr>
              <w:lastRenderedPageBreak/>
              <w:t>（二）评分标准：</w:t>
            </w:r>
          </w:p>
          <w:p w14:paraId="77C5A943" w14:textId="0D244F2B" w:rsidR="00F720B9" w:rsidRDefault="00FE1CA3" w:rsidP="00310AD1">
            <w:pPr>
              <w:spacing w:beforeLines="100" w:before="240" w:afterLines="100" w:after="240"/>
              <w:rPr>
                <w:rFonts w:hAnsi="宋体"/>
                <w:szCs w:val="21"/>
              </w:rPr>
            </w:pPr>
            <w:r>
              <w:rPr>
                <w:rFonts w:hAnsi="宋体" w:hint="eastAsia"/>
                <w:szCs w:val="21"/>
              </w:rPr>
              <w:t>每包含以上任意一项内容得</w:t>
            </w:r>
            <w:r>
              <w:rPr>
                <w:rFonts w:hAnsi="宋体" w:hint="eastAsia"/>
                <w:szCs w:val="21"/>
              </w:rPr>
              <w:t>1</w:t>
            </w:r>
            <w:r>
              <w:rPr>
                <w:rFonts w:hAnsi="宋体" w:hint="eastAsia"/>
                <w:szCs w:val="21"/>
              </w:rPr>
              <w:t>分，最高得</w:t>
            </w:r>
            <w:r>
              <w:rPr>
                <w:rFonts w:hAnsi="宋体" w:hint="eastAsia"/>
                <w:szCs w:val="21"/>
              </w:rPr>
              <w:t>5</w:t>
            </w:r>
            <w:r>
              <w:rPr>
                <w:rFonts w:hAnsi="宋体" w:hint="eastAsia"/>
                <w:szCs w:val="21"/>
              </w:rPr>
              <w:t>分</w:t>
            </w:r>
            <w:r w:rsidR="00FC5EE0">
              <w:rPr>
                <w:rFonts w:hAnsi="宋体" w:hint="eastAsia"/>
                <w:szCs w:val="21"/>
              </w:rPr>
              <w:t>。</w:t>
            </w:r>
          </w:p>
          <w:p w14:paraId="2CB60C7D" w14:textId="77777777" w:rsidR="00FF343B" w:rsidRDefault="00FC5EE0" w:rsidP="00310AD1">
            <w:pPr>
              <w:spacing w:beforeLines="100" w:before="240" w:afterLines="100" w:after="240"/>
              <w:rPr>
                <w:rFonts w:hAnsi="宋体"/>
                <w:szCs w:val="21"/>
              </w:rPr>
            </w:pPr>
            <w:r>
              <w:rPr>
                <w:rFonts w:hAnsi="宋体" w:hint="eastAsia"/>
                <w:szCs w:val="21"/>
              </w:rPr>
              <w:t>在此基础上，根据方案响应情况进一步评审，</w:t>
            </w:r>
            <w:r w:rsidR="00FE1CA3">
              <w:rPr>
                <w:rFonts w:hAnsi="宋体" w:hint="eastAsia"/>
                <w:szCs w:val="21"/>
              </w:rPr>
              <w:t>每满足以下任意一项得</w:t>
            </w:r>
            <w:r w:rsidR="00FE1CA3">
              <w:rPr>
                <w:rFonts w:hAnsi="宋体" w:hint="eastAsia"/>
                <w:szCs w:val="21"/>
              </w:rPr>
              <w:t>1.7</w:t>
            </w:r>
            <w:r w:rsidR="00FE1CA3">
              <w:rPr>
                <w:rFonts w:hAnsi="宋体" w:hint="eastAsia"/>
                <w:szCs w:val="21"/>
              </w:rPr>
              <w:t>分，最高得</w:t>
            </w:r>
            <w:r w:rsidR="00FE1CA3">
              <w:rPr>
                <w:rFonts w:hAnsi="宋体" w:hint="eastAsia"/>
                <w:szCs w:val="21"/>
              </w:rPr>
              <w:t>5</w:t>
            </w:r>
            <w:r w:rsidR="00FE1CA3">
              <w:rPr>
                <w:rFonts w:hAnsi="宋体" w:hint="eastAsia"/>
                <w:szCs w:val="21"/>
              </w:rPr>
              <w:t>分。</w:t>
            </w:r>
          </w:p>
          <w:p w14:paraId="74FB7695" w14:textId="44FDED14" w:rsidR="00FE1CA3" w:rsidRDefault="00FE1CA3" w:rsidP="00310AD1">
            <w:pPr>
              <w:spacing w:beforeLines="100" w:before="240" w:afterLines="100" w:after="240"/>
              <w:rPr>
                <w:rFonts w:ascii="宋体" w:hAnsi="宋体"/>
                <w:szCs w:val="21"/>
              </w:rPr>
            </w:pPr>
            <w:r>
              <w:rPr>
                <w:rFonts w:ascii="宋体" w:hAnsi="宋体" w:hint="eastAsia"/>
                <w:szCs w:val="21"/>
              </w:rPr>
              <w:t>1、项目方案进度安排有明确的阶段性完成内容；</w:t>
            </w:r>
          </w:p>
          <w:p w14:paraId="6E012D15" w14:textId="77777777" w:rsidR="00FE1CA3" w:rsidRDefault="00FE1CA3" w:rsidP="00310AD1">
            <w:pPr>
              <w:spacing w:beforeLines="100" w:before="240" w:afterLines="100" w:after="240"/>
              <w:rPr>
                <w:rFonts w:ascii="宋体" w:hAnsi="宋体"/>
                <w:szCs w:val="21"/>
              </w:rPr>
            </w:pPr>
            <w:r>
              <w:rPr>
                <w:rFonts w:ascii="宋体" w:hAnsi="宋体" w:hint="eastAsia"/>
                <w:szCs w:val="21"/>
              </w:rPr>
              <w:t>2、有明确的完成时间节点；</w:t>
            </w:r>
          </w:p>
          <w:p w14:paraId="3E2B81AE" w14:textId="77777777" w:rsidR="00FE1CA3" w:rsidRDefault="00FE1CA3" w:rsidP="00310AD1">
            <w:pPr>
              <w:spacing w:beforeLines="100" w:before="240" w:afterLines="100" w:after="240"/>
              <w:rPr>
                <w:rFonts w:ascii="宋体" w:hAnsi="宋体"/>
                <w:szCs w:val="21"/>
              </w:rPr>
            </w:pPr>
            <w:r>
              <w:rPr>
                <w:rFonts w:ascii="宋体" w:hAnsi="宋体" w:hint="eastAsia"/>
                <w:szCs w:val="21"/>
              </w:rPr>
              <w:t>3、有完善的内控管理制度。</w:t>
            </w:r>
          </w:p>
          <w:p w14:paraId="261ABE37" w14:textId="3B9A5613" w:rsidR="00F720B9" w:rsidRDefault="00F720B9" w:rsidP="00FE1CA3">
            <w:pP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AFFFAD3" w14:textId="77777777" w:rsidR="00F720B9" w:rsidRDefault="00F720B9">
            <w:pPr>
              <w:widowControl/>
              <w:spacing w:before="100" w:beforeAutospacing="1" w:after="100" w:afterAutospacing="1" w:line="31" w:lineRule="atLeast"/>
              <w:jc w:val="center"/>
              <w:rPr>
                <w:kern w:val="0"/>
                <w:szCs w:val="21"/>
                <w:highlight w:val="cyan"/>
              </w:rPr>
            </w:pPr>
          </w:p>
        </w:tc>
      </w:tr>
      <w:tr w:rsidR="00F720B9" w14:paraId="46CA9821" w14:textId="77777777">
        <w:trPr>
          <w:trHeight w:val="1186"/>
        </w:trPr>
        <w:tc>
          <w:tcPr>
            <w:tcW w:w="426" w:type="dxa"/>
            <w:tcBorders>
              <w:top w:val="single" w:sz="4" w:space="0" w:color="auto"/>
              <w:left w:val="single" w:sz="4" w:space="0" w:color="auto"/>
              <w:bottom w:val="single" w:sz="4" w:space="0" w:color="auto"/>
              <w:right w:val="single" w:sz="4" w:space="0" w:color="auto"/>
            </w:tcBorders>
            <w:vAlign w:val="center"/>
          </w:tcPr>
          <w:p w14:paraId="1E2AD5E5" w14:textId="77777777" w:rsidR="00F720B9" w:rsidRDefault="00FC5EE0">
            <w:pPr>
              <w:jc w:val="center"/>
              <w:rPr>
                <w:szCs w:val="21"/>
              </w:rPr>
            </w:pPr>
            <w:r>
              <w:rPr>
                <w:rFonts w:hint="eastAsia"/>
                <w:szCs w:val="21"/>
              </w:rPr>
              <w:lastRenderedPageBreak/>
              <w:t>2</w:t>
            </w:r>
          </w:p>
        </w:tc>
        <w:tc>
          <w:tcPr>
            <w:tcW w:w="1984" w:type="dxa"/>
            <w:tcBorders>
              <w:top w:val="single" w:sz="4" w:space="0" w:color="auto"/>
              <w:left w:val="single" w:sz="4" w:space="0" w:color="auto"/>
              <w:bottom w:val="single" w:sz="4" w:space="0" w:color="auto"/>
              <w:right w:val="single" w:sz="4" w:space="0" w:color="auto"/>
            </w:tcBorders>
            <w:vAlign w:val="center"/>
          </w:tcPr>
          <w:p w14:paraId="6C5C71F4" w14:textId="77777777" w:rsidR="00F720B9" w:rsidRDefault="00FC5EE0">
            <w:pPr>
              <w:autoSpaceDE w:val="0"/>
              <w:autoSpaceDN w:val="0"/>
              <w:adjustRightInd w:val="0"/>
              <w:jc w:val="center"/>
              <w:rPr>
                <w:rFonts w:hAnsi="宋体"/>
                <w:color w:val="000000" w:themeColor="text1"/>
                <w:kern w:val="0"/>
                <w:szCs w:val="21"/>
              </w:rPr>
            </w:pPr>
            <w:r>
              <w:rPr>
                <w:rFonts w:hAnsi="宋体" w:hint="eastAsia"/>
                <w:kern w:val="0"/>
                <w:szCs w:val="21"/>
              </w:rPr>
              <w:t>项目研究内容</w:t>
            </w:r>
          </w:p>
        </w:tc>
        <w:tc>
          <w:tcPr>
            <w:tcW w:w="567" w:type="dxa"/>
            <w:tcBorders>
              <w:top w:val="single" w:sz="4" w:space="0" w:color="auto"/>
              <w:left w:val="single" w:sz="4" w:space="0" w:color="auto"/>
              <w:bottom w:val="single" w:sz="4" w:space="0" w:color="auto"/>
              <w:right w:val="single" w:sz="4" w:space="0" w:color="auto"/>
            </w:tcBorders>
            <w:vAlign w:val="center"/>
          </w:tcPr>
          <w:p w14:paraId="318C8D96" w14:textId="77777777" w:rsidR="00F720B9" w:rsidRDefault="00FC5EE0">
            <w:pPr>
              <w:jc w:val="center"/>
              <w:rPr>
                <w:szCs w:val="21"/>
              </w:rPr>
            </w:pPr>
            <w:r>
              <w:rPr>
                <w:rFonts w:hint="eastAsia"/>
                <w:szCs w:val="21"/>
              </w:rPr>
              <w:t>25</w:t>
            </w:r>
          </w:p>
        </w:tc>
        <w:tc>
          <w:tcPr>
            <w:tcW w:w="5103" w:type="dxa"/>
            <w:tcBorders>
              <w:top w:val="single" w:sz="4" w:space="0" w:color="auto"/>
              <w:left w:val="single" w:sz="4" w:space="0" w:color="auto"/>
              <w:bottom w:val="single" w:sz="4" w:space="0" w:color="auto"/>
              <w:right w:val="single" w:sz="4" w:space="0" w:color="auto"/>
            </w:tcBorders>
            <w:vAlign w:val="center"/>
          </w:tcPr>
          <w:p w14:paraId="7820755A" w14:textId="77777777" w:rsidR="00F720B9" w:rsidRDefault="00FC5EE0" w:rsidP="00310AD1">
            <w:pPr>
              <w:spacing w:beforeLines="100" w:before="240" w:afterLines="100" w:after="240"/>
              <w:rPr>
                <w:rFonts w:hAnsi="宋体"/>
                <w:b/>
                <w:szCs w:val="21"/>
              </w:rPr>
            </w:pPr>
            <w:r>
              <w:rPr>
                <w:rFonts w:hAnsi="宋体"/>
                <w:b/>
                <w:szCs w:val="21"/>
              </w:rPr>
              <w:t>（一）考察内容及评分标准：</w:t>
            </w:r>
            <w:r>
              <w:rPr>
                <w:rFonts w:hAnsi="宋体" w:hint="eastAsia"/>
                <w:b/>
                <w:szCs w:val="21"/>
              </w:rPr>
              <w:t xml:space="preserve"> </w:t>
            </w:r>
          </w:p>
          <w:p w14:paraId="1042F0F0" w14:textId="37340BC1" w:rsidR="00F720B9" w:rsidRDefault="00FC5EE0" w:rsidP="00310AD1">
            <w:pPr>
              <w:spacing w:beforeLines="100" w:before="240" w:afterLines="100" w:after="240"/>
              <w:rPr>
                <w:rFonts w:hAnsi="宋体"/>
                <w:szCs w:val="21"/>
              </w:rPr>
            </w:pPr>
            <w:r>
              <w:rPr>
                <w:rFonts w:hAnsi="宋体" w:hint="eastAsia"/>
                <w:szCs w:val="21"/>
              </w:rPr>
              <w:t>考察</w:t>
            </w:r>
            <w:r>
              <w:rPr>
                <w:rFonts w:hAnsi="宋体"/>
                <w:szCs w:val="21"/>
              </w:rPr>
              <w:t>投标人提供的</w:t>
            </w:r>
            <w:r>
              <w:rPr>
                <w:rFonts w:hAnsi="宋体" w:hint="eastAsia"/>
                <w:szCs w:val="21"/>
              </w:rPr>
              <w:t>研究内容</w:t>
            </w:r>
            <w:r w:rsidR="00002F3E">
              <w:rPr>
                <w:rFonts w:hAnsi="宋体" w:hint="eastAsia"/>
                <w:szCs w:val="21"/>
              </w:rPr>
              <w:t>中的以下三项内容</w:t>
            </w:r>
            <w:r w:rsidR="002030A1">
              <w:rPr>
                <w:rFonts w:hAnsi="宋体" w:hint="eastAsia"/>
                <w:szCs w:val="21"/>
              </w:rPr>
              <w:t>：</w:t>
            </w:r>
          </w:p>
          <w:p w14:paraId="76EAE51D" w14:textId="122328D0" w:rsidR="00F720B9" w:rsidRDefault="00FC5EE0" w:rsidP="00310AD1">
            <w:pPr>
              <w:spacing w:beforeLines="100" w:before="240" w:afterLines="100" w:after="240"/>
              <w:rPr>
                <w:rFonts w:hAnsi="宋体"/>
                <w:szCs w:val="21"/>
              </w:rPr>
            </w:pPr>
            <w:r>
              <w:rPr>
                <w:rFonts w:hAnsi="宋体"/>
                <w:szCs w:val="21"/>
              </w:rPr>
              <w:t>1</w:t>
            </w:r>
            <w:r>
              <w:rPr>
                <w:rFonts w:hAnsi="宋体" w:hint="eastAsia"/>
                <w:szCs w:val="21"/>
              </w:rPr>
              <w:t>、医院能耗使用数学模型的建立方法</w:t>
            </w:r>
            <w:r w:rsidR="00EF2D63">
              <w:rPr>
                <w:rFonts w:hAnsi="宋体" w:hint="eastAsia"/>
                <w:szCs w:val="21"/>
              </w:rPr>
              <w:t>；</w:t>
            </w:r>
          </w:p>
          <w:p w14:paraId="26D9F6DC" w14:textId="22C75700" w:rsidR="00F720B9" w:rsidRDefault="00FC5EE0" w:rsidP="00310AD1">
            <w:pPr>
              <w:spacing w:beforeLines="100" w:before="240" w:afterLines="100" w:after="240"/>
              <w:rPr>
                <w:rFonts w:hAnsi="宋体"/>
                <w:szCs w:val="21"/>
              </w:rPr>
            </w:pPr>
            <w:r>
              <w:rPr>
                <w:rFonts w:ascii="宋体" w:hAnsi="宋体"/>
                <w:szCs w:val="21"/>
              </w:rPr>
              <w:t>2</w:t>
            </w:r>
            <w:r>
              <w:rPr>
                <w:rFonts w:ascii="宋体" w:hAnsi="宋体" w:hint="eastAsia"/>
                <w:szCs w:val="21"/>
              </w:rPr>
              <w:t>、技术路线</w:t>
            </w:r>
            <w:r w:rsidR="00EF2D63">
              <w:rPr>
                <w:rFonts w:hAnsi="宋体" w:hint="eastAsia"/>
                <w:szCs w:val="21"/>
              </w:rPr>
              <w:t>；</w:t>
            </w:r>
          </w:p>
          <w:p w14:paraId="39CC6918" w14:textId="5D51698C" w:rsidR="00F720B9" w:rsidRDefault="00FC5EE0" w:rsidP="00310AD1">
            <w:pPr>
              <w:spacing w:beforeLines="100" w:before="240" w:afterLines="100" w:after="240"/>
              <w:rPr>
                <w:rFonts w:ascii="宋体" w:hAnsi="宋体"/>
                <w:szCs w:val="21"/>
              </w:rPr>
            </w:pPr>
            <w:r>
              <w:rPr>
                <w:rFonts w:ascii="宋体" w:hAnsi="宋体"/>
                <w:szCs w:val="21"/>
              </w:rPr>
              <w:t>3</w:t>
            </w:r>
            <w:r>
              <w:rPr>
                <w:rFonts w:ascii="宋体" w:hAnsi="宋体" w:hint="eastAsia"/>
                <w:szCs w:val="21"/>
              </w:rPr>
              <w:t>、项目拟产出结果</w:t>
            </w:r>
            <w:r w:rsidR="00EF2D63">
              <w:rPr>
                <w:rFonts w:hAnsi="宋体" w:hint="eastAsia"/>
                <w:szCs w:val="21"/>
              </w:rPr>
              <w:t>。</w:t>
            </w:r>
          </w:p>
          <w:p w14:paraId="0421EE15" w14:textId="77777777" w:rsidR="00147274" w:rsidRDefault="00147274" w:rsidP="00310AD1">
            <w:pPr>
              <w:spacing w:beforeLines="100" w:before="240" w:afterLines="100" w:after="240"/>
              <w:rPr>
                <w:rFonts w:hAnsi="宋体"/>
                <w:b/>
                <w:szCs w:val="21"/>
              </w:rPr>
            </w:pPr>
            <w:r>
              <w:rPr>
                <w:rFonts w:hAnsi="宋体" w:hint="eastAsia"/>
                <w:b/>
                <w:szCs w:val="21"/>
              </w:rPr>
              <w:t>（二）评分标准：</w:t>
            </w:r>
          </w:p>
          <w:p w14:paraId="0B8D3C90" w14:textId="24EC3834" w:rsidR="00F545A4" w:rsidRDefault="00FF343B" w:rsidP="00310AD1">
            <w:pPr>
              <w:spacing w:beforeLines="100" w:before="240" w:afterLines="100" w:after="240"/>
              <w:rPr>
                <w:rFonts w:hAnsi="宋体"/>
                <w:szCs w:val="21"/>
              </w:rPr>
            </w:pPr>
            <w:r>
              <w:rPr>
                <w:rFonts w:hAnsi="宋体" w:hint="eastAsia"/>
                <w:szCs w:val="21"/>
              </w:rPr>
              <w:t>1</w:t>
            </w:r>
            <w:r>
              <w:rPr>
                <w:rFonts w:hAnsi="宋体" w:hint="eastAsia"/>
                <w:szCs w:val="21"/>
              </w:rPr>
              <w:t>、</w:t>
            </w:r>
            <w:r w:rsidR="00EF2D63">
              <w:rPr>
                <w:rFonts w:hAnsi="宋体" w:hint="eastAsia"/>
                <w:szCs w:val="21"/>
              </w:rPr>
              <w:t>提供</w:t>
            </w:r>
            <w:r w:rsidR="00310AD1">
              <w:rPr>
                <w:rFonts w:hAnsi="宋体" w:hint="eastAsia"/>
                <w:szCs w:val="21"/>
              </w:rPr>
              <w:t>医院能耗使用</w:t>
            </w:r>
            <w:r w:rsidR="00EF2D63">
              <w:rPr>
                <w:rFonts w:hAnsi="宋体" w:hint="eastAsia"/>
                <w:szCs w:val="21"/>
              </w:rPr>
              <w:t>模型</w:t>
            </w:r>
            <w:r w:rsidR="00E36587">
              <w:rPr>
                <w:rFonts w:hAnsi="宋体" w:hint="eastAsia"/>
                <w:szCs w:val="21"/>
              </w:rPr>
              <w:t>建立方法</w:t>
            </w:r>
            <w:r w:rsidR="00EF2D63">
              <w:rPr>
                <w:rFonts w:hAnsi="宋体" w:hint="eastAsia"/>
                <w:szCs w:val="21"/>
              </w:rPr>
              <w:t>的得</w:t>
            </w:r>
            <w:r w:rsidR="00EF2D63">
              <w:rPr>
                <w:rFonts w:hAnsi="宋体" w:hint="eastAsia"/>
                <w:szCs w:val="21"/>
              </w:rPr>
              <w:t>5</w:t>
            </w:r>
            <w:r w:rsidR="00EF2D63">
              <w:rPr>
                <w:rFonts w:hAnsi="宋体" w:hint="eastAsia"/>
                <w:szCs w:val="21"/>
              </w:rPr>
              <w:t>分，在此基础上进行进一步评审</w:t>
            </w:r>
            <w:r w:rsidR="00002F3E">
              <w:rPr>
                <w:rFonts w:hAnsi="宋体" w:hint="eastAsia"/>
                <w:szCs w:val="21"/>
              </w:rPr>
              <w:t>：</w:t>
            </w:r>
          </w:p>
          <w:p w14:paraId="38D6F750" w14:textId="77777777" w:rsidR="00310AD1" w:rsidRDefault="00F545A4" w:rsidP="00310AD1">
            <w:pPr>
              <w:spacing w:beforeLines="100" w:before="240" w:afterLines="100" w:after="240"/>
              <w:rPr>
                <w:rFonts w:hAnsi="宋体"/>
                <w:szCs w:val="21"/>
              </w:rPr>
            </w:pPr>
            <w:r>
              <w:rPr>
                <w:rFonts w:hAnsi="宋体" w:hint="eastAsia"/>
                <w:szCs w:val="21"/>
              </w:rPr>
              <w:t>1</w:t>
            </w:r>
            <w:r>
              <w:rPr>
                <w:rFonts w:hAnsi="宋体" w:hint="eastAsia"/>
                <w:szCs w:val="21"/>
              </w:rPr>
              <w:t>）</w:t>
            </w:r>
            <w:r w:rsidR="00EF2D63">
              <w:rPr>
                <w:rFonts w:hAnsi="宋体" w:hint="eastAsia"/>
                <w:szCs w:val="21"/>
              </w:rPr>
              <w:t>方法阐述</w:t>
            </w:r>
            <w:r>
              <w:rPr>
                <w:rFonts w:hAnsi="宋体" w:hint="eastAsia"/>
                <w:szCs w:val="21"/>
              </w:rPr>
              <w:t>完整</w:t>
            </w:r>
            <w:r w:rsidR="00EF2D63">
              <w:rPr>
                <w:rFonts w:hAnsi="宋体" w:hint="eastAsia"/>
                <w:szCs w:val="21"/>
              </w:rPr>
              <w:t>详尽</w:t>
            </w:r>
            <w:r w:rsidR="00CF3BAC">
              <w:rPr>
                <w:rFonts w:hAnsi="宋体" w:hint="eastAsia"/>
                <w:szCs w:val="21"/>
              </w:rPr>
              <w:t>、逻辑合理</w:t>
            </w:r>
            <w:r w:rsidR="007338DF">
              <w:rPr>
                <w:rFonts w:hAnsi="宋体" w:hint="eastAsia"/>
                <w:szCs w:val="21"/>
              </w:rPr>
              <w:t>，</w:t>
            </w:r>
            <w:r w:rsidR="00002F3E">
              <w:rPr>
                <w:rFonts w:hAnsi="宋体" w:hint="eastAsia"/>
                <w:szCs w:val="21"/>
              </w:rPr>
              <w:t>得</w:t>
            </w:r>
            <w:r w:rsidR="00002F3E">
              <w:rPr>
                <w:rFonts w:hAnsi="宋体" w:hint="eastAsia"/>
                <w:szCs w:val="21"/>
              </w:rPr>
              <w:t>1</w:t>
            </w:r>
            <w:r w:rsidR="00002F3E">
              <w:rPr>
                <w:rFonts w:hAnsi="宋体"/>
                <w:szCs w:val="21"/>
              </w:rPr>
              <w:t>.7</w:t>
            </w:r>
            <w:r w:rsidR="00002F3E">
              <w:rPr>
                <w:rFonts w:hAnsi="宋体"/>
                <w:szCs w:val="21"/>
              </w:rPr>
              <w:t>分</w:t>
            </w:r>
            <w:r>
              <w:rPr>
                <w:rFonts w:hAnsi="宋体" w:hint="eastAsia"/>
                <w:szCs w:val="21"/>
              </w:rPr>
              <w:t>；</w:t>
            </w:r>
          </w:p>
          <w:p w14:paraId="40D71FB2" w14:textId="77777777" w:rsidR="00310AD1" w:rsidRDefault="00002F3E" w:rsidP="00310AD1">
            <w:pPr>
              <w:spacing w:beforeLines="100" w:before="240" w:afterLines="100" w:after="240"/>
              <w:ind w:leftChars="150" w:left="315"/>
              <w:rPr>
                <w:rFonts w:hAnsi="宋体"/>
                <w:szCs w:val="21"/>
              </w:rPr>
            </w:pPr>
            <w:r>
              <w:rPr>
                <w:rFonts w:hAnsi="宋体" w:hint="eastAsia"/>
                <w:szCs w:val="21"/>
              </w:rPr>
              <w:t>方法阐述一般完整，逻辑性有所欠缺，得</w:t>
            </w:r>
            <w:r>
              <w:rPr>
                <w:rFonts w:hAnsi="宋体" w:hint="eastAsia"/>
                <w:szCs w:val="21"/>
              </w:rPr>
              <w:t>1</w:t>
            </w:r>
            <w:r>
              <w:rPr>
                <w:rFonts w:hAnsi="宋体" w:hint="eastAsia"/>
                <w:szCs w:val="21"/>
              </w:rPr>
              <w:t>分；</w:t>
            </w:r>
          </w:p>
          <w:p w14:paraId="6506DD06" w14:textId="17E7B8DF" w:rsidR="00CF3BAC" w:rsidRDefault="00002F3E" w:rsidP="00310AD1">
            <w:pPr>
              <w:spacing w:beforeLines="100" w:before="240" w:afterLines="100" w:after="240"/>
              <w:ind w:leftChars="150" w:left="315"/>
              <w:rPr>
                <w:rFonts w:hAnsi="宋体"/>
                <w:szCs w:val="21"/>
              </w:rPr>
            </w:pPr>
            <w:r>
              <w:rPr>
                <w:rFonts w:hAnsi="宋体" w:hint="eastAsia"/>
                <w:szCs w:val="21"/>
              </w:rPr>
              <w:t>方法阐述粗略、无逻辑，不得分。</w:t>
            </w:r>
          </w:p>
          <w:p w14:paraId="18B2F5DE" w14:textId="650C895D" w:rsidR="00FF343B" w:rsidRDefault="00F545A4" w:rsidP="00310AD1">
            <w:pPr>
              <w:spacing w:beforeLines="100" w:before="240" w:afterLines="100" w:after="240"/>
              <w:ind w:left="420" w:hangingChars="200" w:hanging="420"/>
              <w:rPr>
                <w:rFonts w:hAnsi="宋体"/>
                <w:szCs w:val="21"/>
              </w:rPr>
            </w:pPr>
            <w:r>
              <w:rPr>
                <w:rFonts w:hAnsi="宋体" w:hint="eastAsia"/>
                <w:szCs w:val="21"/>
              </w:rPr>
              <w:t>2</w:t>
            </w:r>
            <w:r>
              <w:rPr>
                <w:rFonts w:hAnsi="宋体" w:hint="eastAsia"/>
                <w:szCs w:val="21"/>
              </w:rPr>
              <w:t>）</w:t>
            </w:r>
            <w:r w:rsidR="00BE010B">
              <w:rPr>
                <w:rFonts w:hAnsi="宋体" w:hint="eastAsia"/>
                <w:szCs w:val="21"/>
              </w:rPr>
              <w:t>有</w:t>
            </w:r>
            <w:r w:rsidR="00CF3BAC">
              <w:rPr>
                <w:rFonts w:hAnsi="宋体" w:hint="eastAsia"/>
                <w:szCs w:val="21"/>
              </w:rPr>
              <w:t>明确的</w:t>
            </w:r>
            <w:r w:rsidR="00BE010B">
              <w:rPr>
                <w:rFonts w:hAnsi="宋体" w:hint="eastAsia"/>
                <w:szCs w:val="21"/>
              </w:rPr>
              <w:t>参考文献或方法出处</w:t>
            </w:r>
            <w:r w:rsidR="00002F3E">
              <w:rPr>
                <w:rFonts w:hAnsi="宋体" w:hint="eastAsia"/>
                <w:szCs w:val="21"/>
              </w:rPr>
              <w:t>，得</w:t>
            </w:r>
            <w:r w:rsidR="00002F3E">
              <w:rPr>
                <w:rFonts w:hAnsi="宋体" w:hint="eastAsia"/>
                <w:szCs w:val="21"/>
              </w:rPr>
              <w:t>1</w:t>
            </w:r>
            <w:r w:rsidR="00002F3E">
              <w:rPr>
                <w:rFonts w:hAnsi="宋体"/>
                <w:szCs w:val="21"/>
              </w:rPr>
              <w:t>.7</w:t>
            </w:r>
            <w:r w:rsidR="00002F3E">
              <w:rPr>
                <w:rFonts w:hAnsi="宋体"/>
                <w:szCs w:val="21"/>
              </w:rPr>
              <w:t>分</w:t>
            </w:r>
            <w:r w:rsidR="00BE010B">
              <w:rPr>
                <w:rFonts w:hAnsi="宋体" w:hint="eastAsia"/>
                <w:szCs w:val="21"/>
              </w:rPr>
              <w:t>；</w:t>
            </w:r>
            <w:r w:rsidR="00002F3E">
              <w:rPr>
                <w:rFonts w:hAnsi="宋体" w:hint="eastAsia"/>
                <w:szCs w:val="21"/>
              </w:rPr>
              <w:t>无明确参考文献或方法出处，不得分。</w:t>
            </w:r>
          </w:p>
          <w:p w14:paraId="518CEB88" w14:textId="2B394678" w:rsidR="00E16285" w:rsidRDefault="00BE010B" w:rsidP="00310AD1">
            <w:pPr>
              <w:spacing w:beforeLines="100" w:before="240" w:afterLines="100" w:after="240"/>
              <w:rPr>
                <w:rFonts w:hAnsi="宋体"/>
                <w:szCs w:val="21"/>
              </w:rPr>
            </w:pPr>
            <w:r>
              <w:rPr>
                <w:rFonts w:hAnsi="宋体" w:hint="eastAsia"/>
                <w:szCs w:val="21"/>
              </w:rPr>
              <w:t>3</w:t>
            </w:r>
            <w:r>
              <w:rPr>
                <w:rFonts w:hAnsi="宋体" w:hint="eastAsia"/>
                <w:szCs w:val="21"/>
              </w:rPr>
              <w:t>）数据分析手段</w:t>
            </w:r>
            <w:r w:rsidR="00BC23AF">
              <w:rPr>
                <w:rFonts w:hAnsi="宋体" w:hint="eastAsia"/>
                <w:szCs w:val="21"/>
              </w:rPr>
              <w:t>科学合理</w:t>
            </w:r>
            <w:r w:rsidR="007338DF">
              <w:rPr>
                <w:rFonts w:hAnsi="宋体" w:hint="eastAsia"/>
                <w:szCs w:val="21"/>
              </w:rPr>
              <w:t>，</w:t>
            </w:r>
            <w:r w:rsidR="00BC23AF">
              <w:rPr>
                <w:rFonts w:hAnsi="宋体" w:hint="eastAsia"/>
                <w:szCs w:val="21"/>
              </w:rPr>
              <w:t>得</w:t>
            </w:r>
            <w:r w:rsidR="00BC23AF">
              <w:rPr>
                <w:rFonts w:hAnsi="宋体" w:hint="eastAsia"/>
                <w:szCs w:val="21"/>
              </w:rPr>
              <w:t>1</w:t>
            </w:r>
            <w:r w:rsidR="00BC23AF">
              <w:rPr>
                <w:rFonts w:hAnsi="宋体"/>
                <w:szCs w:val="21"/>
              </w:rPr>
              <w:t>.7</w:t>
            </w:r>
            <w:r w:rsidR="00BC23AF">
              <w:rPr>
                <w:rFonts w:hAnsi="宋体"/>
                <w:szCs w:val="21"/>
              </w:rPr>
              <w:t>分</w:t>
            </w:r>
            <w:r w:rsidR="00E16285">
              <w:rPr>
                <w:rFonts w:hAnsi="宋体" w:hint="eastAsia"/>
                <w:szCs w:val="21"/>
              </w:rPr>
              <w:t>；</w:t>
            </w:r>
            <w:r w:rsidR="00BC23AF">
              <w:rPr>
                <w:rFonts w:hAnsi="宋体" w:hint="eastAsia"/>
                <w:szCs w:val="21"/>
              </w:rPr>
              <w:t>数据</w:t>
            </w:r>
            <w:r w:rsidR="00F848ED">
              <w:rPr>
                <w:rFonts w:hAnsi="宋体" w:hint="eastAsia"/>
                <w:szCs w:val="21"/>
              </w:rPr>
              <w:t>分析手段</w:t>
            </w:r>
          </w:p>
          <w:p w14:paraId="51FF8AB3" w14:textId="59B45DC9" w:rsidR="00BE010B" w:rsidRDefault="00E16285" w:rsidP="00310AD1">
            <w:pPr>
              <w:spacing w:beforeLines="100" w:before="240" w:afterLines="100" w:after="240"/>
              <w:rPr>
                <w:rFonts w:hAnsi="宋体"/>
                <w:szCs w:val="21"/>
              </w:rPr>
            </w:pPr>
            <w:r>
              <w:rPr>
                <w:rFonts w:hAnsi="宋体" w:hint="eastAsia"/>
                <w:szCs w:val="21"/>
              </w:rPr>
              <w:t>4</w:t>
            </w:r>
            <w:r>
              <w:rPr>
                <w:rFonts w:hAnsi="宋体" w:hint="eastAsia"/>
                <w:szCs w:val="21"/>
              </w:rPr>
              <w:t>）</w:t>
            </w:r>
            <w:r w:rsidR="000E42ED">
              <w:rPr>
                <w:rFonts w:hAnsi="宋体" w:hint="eastAsia"/>
                <w:szCs w:val="21"/>
              </w:rPr>
              <w:t>本</w:t>
            </w:r>
            <w:r w:rsidR="00310AD1">
              <w:rPr>
                <w:rFonts w:hAnsi="宋体" w:hint="eastAsia"/>
                <w:szCs w:val="21"/>
              </w:rPr>
              <w:t>小</w:t>
            </w:r>
            <w:r w:rsidR="000E42ED">
              <w:rPr>
                <w:rFonts w:hAnsi="宋体" w:hint="eastAsia"/>
                <w:szCs w:val="21"/>
              </w:rPr>
              <w:t>项满分</w:t>
            </w:r>
            <w:r w:rsidR="000E42ED">
              <w:rPr>
                <w:rFonts w:hAnsi="宋体" w:hint="eastAsia"/>
                <w:szCs w:val="21"/>
              </w:rPr>
              <w:t>1</w:t>
            </w:r>
            <w:r w:rsidR="000E42ED">
              <w:rPr>
                <w:rFonts w:hAnsi="宋体"/>
                <w:szCs w:val="21"/>
              </w:rPr>
              <w:t>0</w:t>
            </w:r>
            <w:r w:rsidR="000E42ED">
              <w:rPr>
                <w:rFonts w:hAnsi="宋体"/>
                <w:szCs w:val="21"/>
              </w:rPr>
              <w:t>分</w:t>
            </w:r>
            <w:r w:rsidR="00BE30DD">
              <w:rPr>
                <w:rFonts w:hAnsi="宋体" w:hint="eastAsia"/>
                <w:szCs w:val="21"/>
              </w:rPr>
              <w:t>，未提供不得分</w:t>
            </w:r>
            <w:r w:rsidR="00BE010B">
              <w:rPr>
                <w:rFonts w:hAnsi="宋体" w:hint="eastAsia"/>
                <w:szCs w:val="21"/>
              </w:rPr>
              <w:t>。</w:t>
            </w:r>
          </w:p>
          <w:p w14:paraId="4E8ED81C" w14:textId="77777777" w:rsidR="00E16285" w:rsidRDefault="00CF3BAC" w:rsidP="00310AD1">
            <w:pPr>
              <w:spacing w:beforeLines="100" w:before="240" w:afterLines="100" w:after="240"/>
              <w:rPr>
                <w:rFonts w:hAnsi="宋体"/>
                <w:szCs w:val="21"/>
              </w:rPr>
            </w:pPr>
            <w:r>
              <w:rPr>
                <w:rFonts w:hAnsi="宋体" w:hint="eastAsia"/>
                <w:szCs w:val="21"/>
              </w:rPr>
              <w:t>2</w:t>
            </w:r>
            <w:r>
              <w:rPr>
                <w:rFonts w:hAnsi="宋体" w:hint="eastAsia"/>
                <w:szCs w:val="21"/>
              </w:rPr>
              <w:t>、提供技术路线图的得</w:t>
            </w:r>
            <w:r>
              <w:rPr>
                <w:rFonts w:hAnsi="宋体" w:hint="eastAsia"/>
                <w:szCs w:val="21"/>
              </w:rPr>
              <w:t>5</w:t>
            </w:r>
            <w:r>
              <w:rPr>
                <w:rFonts w:hAnsi="宋体" w:hint="eastAsia"/>
                <w:szCs w:val="21"/>
              </w:rPr>
              <w:t>分，在此基础上进行进一步评审</w:t>
            </w:r>
            <w:r w:rsidR="00E16285">
              <w:rPr>
                <w:rFonts w:hAnsi="宋体" w:hint="eastAsia"/>
                <w:szCs w:val="21"/>
              </w:rPr>
              <w:t>：</w:t>
            </w:r>
          </w:p>
          <w:p w14:paraId="5646A406" w14:textId="77777777" w:rsidR="00E16285" w:rsidRDefault="00E16285" w:rsidP="00310AD1">
            <w:pPr>
              <w:spacing w:beforeLines="100" w:before="240" w:afterLines="100" w:after="240"/>
              <w:rPr>
                <w:rFonts w:hAnsi="宋体"/>
                <w:szCs w:val="21"/>
              </w:rPr>
            </w:pPr>
            <w:r>
              <w:rPr>
                <w:rFonts w:hAnsi="宋体"/>
                <w:szCs w:val="21"/>
              </w:rPr>
              <w:t>1</w:t>
            </w:r>
            <w:r>
              <w:rPr>
                <w:rFonts w:hAnsi="宋体" w:hint="eastAsia"/>
                <w:szCs w:val="21"/>
              </w:rPr>
              <w:t>）</w:t>
            </w:r>
            <w:r w:rsidR="00CF3BAC">
              <w:rPr>
                <w:rFonts w:hAnsi="宋体" w:hint="eastAsia"/>
                <w:szCs w:val="21"/>
              </w:rPr>
              <w:t>技术路线图清晰明确加</w:t>
            </w:r>
            <w:r w:rsidR="00CF3BAC">
              <w:rPr>
                <w:rFonts w:hAnsi="宋体" w:hint="eastAsia"/>
                <w:szCs w:val="21"/>
              </w:rPr>
              <w:t>3</w:t>
            </w:r>
            <w:r w:rsidR="00CF3BAC">
              <w:rPr>
                <w:rFonts w:hAnsi="宋体" w:hint="eastAsia"/>
                <w:szCs w:val="21"/>
              </w:rPr>
              <w:t>分</w:t>
            </w:r>
            <w:r>
              <w:rPr>
                <w:rFonts w:hAnsi="宋体" w:hint="eastAsia"/>
                <w:szCs w:val="21"/>
              </w:rPr>
              <w:t>；</w:t>
            </w:r>
          </w:p>
          <w:p w14:paraId="320C4102" w14:textId="0E9E0F1D" w:rsidR="00CF3BAC" w:rsidRDefault="00E16285" w:rsidP="00310AD1">
            <w:pPr>
              <w:spacing w:beforeLines="100" w:before="240" w:afterLines="100" w:after="240"/>
              <w:rPr>
                <w:rFonts w:hAnsi="宋体"/>
                <w:szCs w:val="21"/>
              </w:rPr>
            </w:pPr>
            <w:r>
              <w:rPr>
                <w:rFonts w:hAnsi="宋体"/>
                <w:szCs w:val="21"/>
              </w:rPr>
              <w:t>2</w:t>
            </w:r>
            <w:r>
              <w:rPr>
                <w:rFonts w:hAnsi="宋体" w:hint="eastAsia"/>
                <w:szCs w:val="21"/>
              </w:rPr>
              <w:t>）</w:t>
            </w:r>
            <w:r w:rsidR="00CF3BAC">
              <w:rPr>
                <w:rFonts w:hAnsi="宋体" w:hint="eastAsia"/>
                <w:szCs w:val="21"/>
              </w:rPr>
              <w:t>技术路线</w:t>
            </w:r>
            <w:r>
              <w:rPr>
                <w:rFonts w:hAnsi="宋体" w:hint="eastAsia"/>
                <w:szCs w:val="21"/>
              </w:rPr>
              <w:t>图简单粗略加</w:t>
            </w:r>
            <w:r>
              <w:rPr>
                <w:rFonts w:hAnsi="宋体" w:hint="eastAsia"/>
                <w:szCs w:val="21"/>
              </w:rPr>
              <w:t>1</w:t>
            </w:r>
            <w:r>
              <w:rPr>
                <w:rFonts w:hAnsi="宋体" w:hint="eastAsia"/>
                <w:szCs w:val="21"/>
              </w:rPr>
              <w:t>分；</w:t>
            </w:r>
          </w:p>
          <w:p w14:paraId="60B674AB" w14:textId="25031D4D" w:rsidR="00E16285" w:rsidRDefault="00E16285" w:rsidP="00310AD1">
            <w:pPr>
              <w:spacing w:beforeLines="100" w:before="240" w:afterLines="100" w:after="240"/>
              <w:rPr>
                <w:rFonts w:hAnsi="宋体"/>
                <w:szCs w:val="21"/>
              </w:rPr>
            </w:pPr>
            <w:r>
              <w:rPr>
                <w:rFonts w:hAnsi="宋体" w:hint="eastAsia"/>
                <w:szCs w:val="21"/>
              </w:rPr>
              <w:t>3</w:t>
            </w:r>
            <w:r>
              <w:rPr>
                <w:rFonts w:hAnsi="宋体" w:hint="eastAsia"/>
                <w:szCs w:val="21"/>
              </w:rPr>
              <w:t>）</w:t>
            </w:r>
            <w:r w:rsidR="000E42ED">
              <w:rPr>
                <w:rFonts w:hAnsi="宋体" w:hint="eastAsia"/>
                <w:szCs w:val="21"/>
              </w:rPr>
              <w:t>本</w:t>
            </w:r>
            <w:r w:rsidR="00BE30DD">
              <w:rPr>
                <w:rFonts w:hAnsi="宋体" w:hint="eastAsia"/>
                <w:szCs w:val="21"/>
              </w:rPr>
              <w:t>小</w:t>
            </w:r>
            <w:r w:rsidR="000E42ED">
              <w:rPr>
                <w:rFonts w:hAnsi="宋体" w:hint="eastAsia"/>
                <w:szCs w:val="21"/>
              </w:rPr>
              <w:t>项满分</w:t>
            </w:r>
            <w:r w:rsidR="000E42ED">
              <w:rPr>
                <w:rFonts w:hAnsi="宋体" w:hint="eastAsia"/>
                <w:szCs w:val="21"/>
              </w:rPr>
              <w:t>8</w:t>
            </w:r>
            <w:r w:rsidR="000E42ED">
              <w:rPr>
                <w:rFonts w:hAnsi="宋体" w:hint="eastAsia"/>
                <w:szCs w:val="21"/>
              </w:rPr>
              <w:t>分</w:t>
            </w:r>
            <w:r w:rsidR="00BE30DD">
              <w:rPr>
                <w:rFonts w:hAnsi="宋体" w:hint="eastAsia"/>
                <w:szCs w:val="21"/>
              </w:rPr>
              <w:t>，未提供不得分</w:t>
            </w:r>
            <w:r>
              <w:rPr>
                <w:rFonts w:hAnsi="宋体" w:hint="eastAsia"/>
                <w:szCs w:val="21"/>
              </w:rPr>
              <w:t>。</w:t>
            </w:r>
          </w:p>
          <w:p w14:paraId="14168500" w14:textId="75C52C6E" w:rsidR="00E16285" w:rsidRDefault="00E16285" w:rsidP="00310AD1">
            <w:pPr>
              <w:spacing w:beforeLines="100" w:before="240" w:afterLines="100" w:after="240"/>
              <w:rPr>
                <w:rFonts w:hAnsi="宋体"/>
                <w:szCs w:val="21"/>
              </w:rPr>
            </w:pPr>
            <w:r>
              <w:rPr>
                <w:rFonts w:hAnsi="宋体" w:hint="eastAsia"/>
                <w:szCs w:val="21"/>
              </w:rPr>
              <w:t>3</w:t>
            </w:r>
            <w:r>
              <w:rPr>
                <w:rFonts w:hAnsi="宋体" w:hint="eastAsia"/>
                <w:szCs w:val="21"/>
              </w:rPr>
              <w:t>、提供拟产出结果</w:t>
            </w:r>
            <w:r w:rsidR="000E42ED">
              <w:rPr>
                <w:rFonts w:hAnsi="宋体" w:hint="eastAsia"/>
                <w:szCs w:val="21"/>
              </w:rPr>
              <w:t>并响应项目要求</w:t>
            </w:r>
            <w:r>
              <w:rPr>
                <w:rFonts w:hAnsi="宋体" w:hint="eastAsia"/>
                <w:szCs w:val="21"/>
              </w:rPr>
              <w:t>的得</w:t>
            </w:r>
            <w:r>
              <w:rPr>
                <w:rFonts w:hAnsi="宋体" w:hint="eastAsia"/>
                <w:szCs w:val="21"/>
              </w:rPr>
              <w:t>4</w:t>
            </w:r>
            <w:r>
              <w:rPr>
                <w:rFonts w:hAnsi="宋体" w:hint="eastAsia"/>
                <w:szCs w:val="21"/>
              </w:rPr>
              <w:t>分，在此基础上进行进一步评审：</w:t>
            </w:r>
            <w:r w:rsidR="00652BB3">
              <w:rPr>
                <w:rFonts w:hAnsi="宋体" w:hint="eastAsia"/>
                <w:szCs w:val="21"/>
              </w:rPr>
              <w:t>若</w:t>
            </w:r>
            <w:r>
              <w:rPr>
                <w:rFonts w:hAnsi="宋体" w:hint="eastAsia"/>
                <w:szCs w:val="21"/>
              </w:rPr>
              <w:t>产出结果</w:t>
            </w:r>
            <w:r w:rsidR="00652BB3">
              <w:rPr>
                <w:rFonts w:hAnsi="宋体" w:hint="eastAsia"/>
                <w:szCs w:val="21"/>
              </w:rPr>
              <w:t>在响应项目要求的基础上，可多产出</w:t>
            </w:r>
            <w:r w:rsidR="000E42ED">
              <w:rPr>
                <w:rFonts w:hAnsi="宋体" w:hint="eastAsia"/>
                <w:szCs w:val="21"/>
              </w:rPr>
              <w:t>专利、论文等其他成果，每承诺一</w:t>
            </w:r>
            <w:r w:rsidR="000E42ED">
              <w:rPr>
                <w:rFonts w:hAnsi="宋体" w:hint="eastAsia"/>
                <w:szCs w:val="21"/>
              </w:rPr>
              <w:lastRenderedPageBreak/>
              <w:t>项加</w:t>
            </w:r>
            <w:r w:rsidR="000E42ED">
              <w:rPr>
                <w:rFonts w:hAnsi="宋体" w:hint="eastAsia"/>
                <w:szCs w:val="21"/>
              </w:rPr>
              <w:t>1</w:t>
            </w:r>
            <w:r w:rsidR="000E42ED">
              <w:rPr>
                <w:rFonts w:hAnsi="宋体"/>
                <w:szCs w:val="21"/>
              </w:rPr>
              <w:t>.5</w:t>
            </w:r>
            <w:r w:rsidR="000E42ED">
              <w:rPr>
                <w:rFonts w:hAnsi="宋体"/>
                <w:szCs w:val="21"/>
              </w:rPr>
              <w:t>分</w:t>
            </w:r>
            <w:r w:rsidR="000E42ED">
              <w:rPr>
                <w:rFonts w:hAnsi="宋体" w:hint="eastAsia"/>
                <w:szCs w:val="21"/>
              </w:rPr>
              <w:t>，</w:t>
            </w:r>
            <w:r w:rsidR="000E42ED">
              <w:rPr>
                <w:rFonts w:hAnsi="宋体"/>
                <w:szCs w:val="21"/>
              </w:rPr>
              <w:t>最多加</w:t>
            </w:r>
            <w:r w:rsidR="000E42ED">
              <w:rPr>
                <w:rFonts w:hAnsi="宋体" w:hint="eastAsia"/>
                <w:szCs w:val="21"/>
              </w:rPr>
              <w:t>3</w:t>
            </w:r>
            <w:r w:rsidR="000E42ED">
              <w:rPr>
                <w:rFonts w:hAnsi="宋体" w:hint="eastAsia"/>
                <w:szCs w:val="21"/>
              </w:rPr>
              <w:t>分，本</w:t>
            </w:r>
            <w:r w:rsidR="00310AD1">
              <w:rPr>
                <w:rFonts w:hAnsi="宋体" w:hint="eastAsia"/>
                <w:szCs w:val="21"/>
              </w:rPr>
              <w:t>小</w:t>
            </w:r>
            <w:r w:rsidR="000E42ED">
              <w:rPr>
                <w:rFonts w:hAnsi="宋体" w:hint="eastAsia"/>
                <w:szCs w:val="21"/>
              </w:rPr>
              <w:t>项满分</w:t>
            </w:r>
            <w:r w:rsidR="000E42ED">
              <w:rPr>
                <w:rFonts w:hAnsi="宋体" w:hint="eastAsia"/>
                <w:szCs w:val="21"/>
              </w:rPr>
              <w:t>7</w:t>
            </w:r>
            <w:r w:rsidR="000E42ED">
              <w:rPr>
                <w:rFonts w:hAnsi="宋体" w:hint="eastAsia"/>
                <w:szCs w:val="21"/>
              </w:rPr>
              <w:t>分。</w:t>
            </w:r>
          </w:p>
          <w:p w14:paraId="24B73E9F" w14:textId="6EFBB1D4" w:rsidR="00F720B9" w:rsidRPr="004B358D" w:rsidRDefault="000E42ED" w:rsidP="00310AD1">
            <w:pPr>
              <w:spacing w:beforeLines="100" w:before="240" w:afterLines="100" w:after="240"/>
              <w:rPr>
                <w:rFonts w:hAnsi="宋体"/>
                <w:szCs w:val="21"/>
              </w:rPr>
            </w:pPr>
            <w:r>
              <w:rPr>
                <w:rFonts w:hAnsi="宋体"/>
                <w:szCs w:val="21"/>
              </w:rPr>
              <w:t>本项</w:t>
            </w:r>
            <w:r w:rsidR="00FC5EE0" w:rsidRPr="004B358D">
              <w:rPr>
                <w:rFonts w:hAnsi="宋体"/>
                <w:szCs w:val="21"/>
              </w:rPr>
              <w:t>满分</w:t>
            </w:r>
            <w:r>
              <w:rPr>
                <w:rFonts w:hAnsi="宋体"/>
                <w:szCs w:val="21"/>
              </w:rPr>
              <w:t>总分为</w:t>
            </w:r>
            <w:r w:rsidR="00FC5EE0" w:rsidRPr="004B358D">
              <w:rPr>
                <w:rFonts w:hAnsi="宋体"/>
                <w:szCs w:val="21"/>
              </w:rPr>
              <w:t>25</w:t>
            </w:r>
            <w:r w:rsidR="00FC5EE0" w:rsidRPr="004B358D">
              <w:rPr>
                <w:rFonts w:hAnsi="宋体"/>
                <w:szCs w:val="21"/>
              </w:rPr>
              <w:t>分</w:t>
            </w:r>
            <w:r w:rsidR="00FC5EE0" w:rsidRPr="004B358D">
              <w:rPr>
                <w:rFonts w:hAnsi="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24EA2CEF" w14:textId="77777777" w:rsidR="00F720B9" w:rsidRDefault="00F720B9">
            <w:pPr>
              <w:widowControl/>
              <w:spacing w:before="100" w:beforeAutospacing="1" w:after="100" w:afterAutospacing="1" w:line="31" w:lineRule="atLeast"/>
              <w:jc w:val="center"/>
              <w:rPr>
                <w:kern w:val="0"/>
                <w:szCs w:val="21"/>
                <w:highlight w:val="cyan"/>
              </w:rPr>
            </w:pPr>
          </w:p>
        </w:tc>
      </w:tr>
      <w:tr w:rsidR="00F720B9" w14:paraId="724A165A" w14:textId="77777777">
        <w:trPr>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653AF284" w14:textId="77777777" w:rsidR="00F720B9" w:rsidRDefault="00FC5EE0">
            <w:pPr>
              <w:widowControl/>
              <w:spacing w:before="100" w:beforeAutospacing="1" w:after="100" w:afterAutospacing="1" w:line="31" w:lineRule="atLeast"/>
              <w:jc w:val="center"/>
              <w:rPr>
                <w:kern w:val="0"/>
                <w:szCs w:val="21"/>
              </w:rPr>
            </w:pPr>
            <w:r>
              <w:rPr>
                <w:kern w:val="0"/>
                <w:szCs w:val="21"/>
              </w:rPr>
              <w:lastRenderedPageBreak/>
              <w:t>3</w:t>
            </w:r>
          </w:p>
        </w:tc>
        <w:tc>
          <w:tcPr>
            <w:tcW w:w="1984" w:type="dxa"/>
            <w:tcBorders>
              <w:top w:val="single" w:sz="4" w:space="0" w:color="auto"/>
              <w:left w:val="single" w:sz="4" w:space="0" w:color="auto"/>
              <w:bottom w:val="single" w:sz="4" w:space="0" w:color="auto"/>
              <w:right w:val="single" w:sz="4" w:space="0" w:color="auto"/>
            </w:tcBorders>
            <w:vAlign w:val="center"/>
          </w:tcPr>
          <w:p w14:paraId="2176AB90" w14:textId="73543FDC" w:rsidR="00F720B9" w:rsidRDefault="00FC5EE0">
            <w:pPr>
              <w:autoSpaceDE w:val="0"/>
              <w:autoSpaceDN w:val="0"/>
              <w:adjustRightInd w:val="0"/>
              <w:jc w:val="center"/>
              <w:rPr>
                <w:kern w:val="0"/>
                <w:szCs w:val="21"/>
              </w:rPr>
            </w:pPr>
            <w:r>
              <w:rPr>
                <w:rFonts w:hAnsi="宋体"/>
                <w:kern w:val="0"/>
                <w:szCs w:val="21"/>
              </w:rPr>
              <w:t>项目实施重点</w:t>
            </w:r>
            <w:r>
              <w:rPr>
                <w:rFonts w:hAnsi="宋体" w:hint="eastAsia"/>
                <w:kern w:val="0"/>
                <w:szCs w:val="21"/>
              </w:rPr>
              <w:t>难点分析</w:t>
            </w:r>
            <w:r w:rsidR="00147274">
              <w:rPr>
                <w:rFonts w:hAnsi="宋体" w:hint="eastAsia"/>
                <w:kern w:val="0"/>
                <w:szCs w:val="21"/>
              </w:rPr>
              <w:t>及</w:t>
            </w:r>
            <w:r>
              <w:rPr>
                <w:rFonts w:hAnsi="宋体" w:hint="eastAsia"/>
                <w:kern w:val="0"/>
                <w:szCs w:val="21"/>
              </w:rPr>
              <w:t>解决方案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A08595" w14:textId="77777777" w:rsidR="00F720B9" w:rsidRDefault="00FC5EE0">
            <w:pPr>
              <w:jc w:val="center"/>
              <w:rPr>
                <w:szCs w:val="21"/>
              </w:rPr>
            </w:pPr>
            <w:r>
              <w:rPr>
                <w:szCs w:val="21"/>
              </w:rPr>
              <w:t>10</w:t>
            </w:r>
          </w:p>
        </w:tc>
        <w:tc>
          <w:tcPr>
            <w:tcW w:w="5103" w:type="dxa"/>
            <w:tcBorders>
              <w:top w:val="single" w:sz="4" w:space="0" w:color="auto"/>
              <w:left w:val="single" w:sz="4" w:space="0" w:color="auto"/>
              <w:bottom w:val="single" w:sz="4" w:space="0" w:color="auto"/>
              <w:right w:val="single" w:sz="4" w:space="0" w:color="auto"/>
            </w:tcBorders>
          </w:tcPr>
          <w:p w14:paraId="09318FE8" w14:textId="77777777" w:rsidR="00F720B9" w:rsidRDefault="00FC5EE0" w:rsidP="00C72601">
            <w:pPr>
              <w:spacing w:beforeLines="100" w:before="240" w:afterLines="100" w:after="240"/>
              <w:jc w:val="left"/>
              <w:rPr>
                <w:rFonts w:hAnsi="宋体"/>
                <w:b/>
                <w:szCs w:val="21"/>
              </w:rPr>
            </w:pPr>
            <w:r>
              <w:rPr>
                <w:rFonts w:hAnsi="宋体" w:hint="eastAsia"/>
                <w:b/>
                <w:szCs w:val="21"/>
              </w:rPr>
              <w:t>（一）评分内容：</w:t>
            </w:r>
          </w:p>
          <w:p w14:paraId="4D6A648A" w14:textId="3C28FDA1" w:rsidR="00F720B9" w:rsidRDefault="00FC5EE0" w:rsidP="00C72601">
            <w:pPr>
              <w:spacing w:beforeLines="100" w:before="240" w:afterLines="100" w:after="240"/>
              <w:jc w:val="left"/>
              <w:rPr>
                <w:rFonts w:hAnsi="宋体"/>
                <w:szCs w:val="21"/>
              </w:rPr>
            </w:pPr>
            <w:r>
              <w:rPr>
                <w:rFonts w:hAnsi="宋体" w:hint="eastAsia"/>
                <w:szCs w:val="21"/>
              </w:rPr>
              <w:t>投标人提供的项目重点难点分析</w:t>
            </w:r>
            <w:r w:rsidR="00147274">
              <w:rPr>
                <w:rFonts w:hAnsi="宋体" w:hint="eastAsia"/>
                <w:szCs w:val="21"/>
              </w:rPr>
              <w:t>及解决方案，</w:t>
            </w:r>
            <w:r>
              <w:rPr>
                <w:rFonts w:hAnsi="宋体" w:hint="eastAsia"/>
                <w:szCs w:val="21"/>
              </w:rPr>
              <w:t>内容包括但不限于：</w:t>
            </w:r>
          </w:p>
          <w:p w14:paraId="059FD0E3" w14:textId="77777777" w:rsidR="00F720B9" w:rsidRDefault="00FC5EE0" w:rsidP="00C72601">
            <w:pPr>
              <w:spacing w:beforeLines="100" w:before="240" w:afterLines="100" w:after="240"/>
              <w:jc w:val="left"/>
              <w:rPr>
                <w:rFonts w:hAnsi="宋体"/>
                <w:szCs w:val="21"/>
              </w:rPr>
            </w:pPr>
            <w:r>
              <w:rPr>
                <w:rFonts w:hAnsi="宋体" w:hint="eastAsia"/>
                <w:szCs w:val="21"/>
              </w:rPr>
              <w:t>1</w:t>
            </w:r>
            <w:r>
              <w:rPr>
                <w:rFonts w:hAnsi="宋体" w:hint="eastAsia"/>
                <w:szCs w:val="21"/>
              </w:rPr>
              <w:t>、本项目重点难点分析；</w:t>
            </w:r>
          </w:p>
          <w:p w14:paraId="5F1D4444" w14:textId="77777777" w:rsidR="00147274" w:rsidRDefault="00147274" w:rsidP="00C72601">
            <w:pPr>
              <w:spacing w:beforeLines="100" w:before="240" w:afterLines="100" w:after="240"/>
              <w:jc w:val="left"/>
              <w:rPr>
                <w:rFonts w:hAnsi="宋体"/>
                <w:szCs w:val="21"/>
              </w:rPr>
            </w:pPr>
            <w:r>
              <w:rPr>
                <w:rFonts w:hAnsi="宋体" w:hint="eastAsia"/>
                <w:szCs w:val="21"/>
              </w:rPr>
              <w:t>2</w:t>
            </w:r>
            <w:r>
              <w:rPr>
                <w:rFonts w:hAnsi="宋体" w:hint="eastAsia"/>
                <w:szCs w:val="21"/>
              </w:rPr>
              <w:t>、</w:t>
            </w:r>
            <w:r w:rsidR="004137F0">
              <w:rPr>
                <w:rFonts w:hAnsi="宋体" w:hint="eastAsia"/>
                <w:szCs w:val="21"/>
              </w:rPr>
              <w:t>分析重点难点的时间节点；</w:t>
            </w:r>
          </w:p>
          <w:p w14:paraId="00D0E090" w14:textId="77777777" w:rsidR="00147274" w:rsidRDefault="004137F0" w:rsidP="00C72601">
            <w:pPr>
              <w:spacing w:beforeLines="100" w:before="240" w:afterLines="100" w:after="240"/>
              <w:jc w:val="left"/>
              <w:rPr>
                <w:rFonts w:hAnsi="宋体"/>
                <w:szCs w:val="21"/>
              </w:rPr>
            </w:pPr>
            <w:r>
              <w:rPr>
                <w:rFonts w:hAnsi="宋体" w:hint="eastAsia"/>
                <w:szCs w:val="21"/>
              </w:rPr>
              <w:t>3</w:t>
            </w:r>
            <w:r w:rsidR="00147274">
              <w:rPr>
                <w:rFonts w:hAnsi="宋体" w:hint="eastAsia"/>
                <w:szCs w:val="21"/>
              </w:rPr>
              <w:t>、针对重点、难点的应对措施；</w:t>
            </w:r>
          </w:p>
          <w:p w14:paraId="6843B174" w14:textId="6536DA95" w:rsidR="00F720B9" w:rsidRDefault="004137F0" w:rsidP="00C72601">
            <w:pPr>
              <w:spacing w:beforeLines="100" w:before="240" w:afterLines="100" w:after="240"/>
              <w:jc w:val="left"/>
              <w:rPr>
                <w:rFonts w:hAnsi="宋体"/>
                <w:szCs w:val="21"/>
              </w:rPr>
            </w:pPr>
            <w:r>
              <w:rPr>
                <w:rFonts w:hAnsi="宋体" w:hint="eastAsia"/>
                <w:szCs w:val="21"/>
              </w:rPr>
              <w:t>4</w:t>
            </w:r>
            <w:r w:rsidR="00FC5EE0">
              <w:rPr>
                <w:rFonts w:hAnsi="宋体" w:hint="eastAsia"/>
                <w:szCs w:val="21"/>
              </w:rPr>
              <w:t>、</w:t>
            </w:r>
            <w:r w:rsidR="00147274">
              <w:rPr>
                <w:rFonts w:hAnsi="宋体" w:hint="eastAsia"/>
                <w:szCs w:val="21"/>
              </w:rPr>
              <w:t>完善的</w:t>
            </w:r>
            <w:r w:rsidR="00FC5EE0">
              <w:rPr>
                <w:rFonts w:hAnsi="宋体" w:hint="eastAsia"/>
                <w:szCs w:val="21"/>
              </w:rPr>
              <w:t>应急响应</w:t>
            </w:r>
            <w:r w:rsidR="00147274">
              <w:rPr>
                <w:rFonts w:hAnsi="宋体" w:hint="eastAsia"/>
                <w:szCs w:val="21"/>
              </w:rPr>
              <w:t>预</w:t>
            </w:r>
            <w:r w:rsidR="00FC5EE0">
              <w:rPr>
                <w:rFonts w:hAnsi="宋体" w:hint="eastAsia"/>
                <w:szCs w:val="21"/>
              </w:rPr>
              <w:t>案；</w:t>
            </w:r>
          </w:p>
          <w:p w14:paraId="248F0D22" w14:textId="4F0EC338" w:rsidR="00FF343B" w:rsidRDefault="004137F0" w:rsidP="00C72601">
            <w:pPr>
              <w:spacing w:beforeLines="100" w:before="240" w:afterLines="100" w:after="240"/>
              <w:jc w:val="left"/>
              <w:rPr>
                <w:rFonts w:hAnsi="宋体"/>
                <w:szCs w:val="21"/>
              </w:rPr>
            </w:pPr>
            <w:r>
              <w:rPr>
                <w:rFonts w:hAnsi="宋体" w:hint="eastAsia"/>
                <w:szCs w:val="21"/>
              </w:rPr>
              <w:t>5</w:t>
            </w:r>
            <w:r w:rsidR="00FC5EE0">
              <w:rPr>
                <w:rFonts w:hAnsi="宋体" w:hint="eastAsia"/>
                <w:szCs w:val="21"/>
              </w:rPr>
              <w:t>、</w:t>
            </w:r>
            <w:r w:rsidR="00FC5EE0">
              <w:rPr>
                <w:rFonts w:hAnsi="宋体"/>
                <w:szCs w:val="21"/>
              </w:rPr>
              <w:t>其他</w:t>
            </w:r>
            <w:r w:rsidR="00FC5EE0">
              <w:rPr>
                <w:rFonts w:hAnsi="宋体" w:hint="eastAsia"/>
                <w:szCs w:val="21"/>
              </w:rPr>
              <w:t>合理化建议。</w:t>
            </w:r>
          </w:p>
          <w:p w14:paraId="5904D3D5" w14:textId="77777777" w:rsidR="00F720B9" w:rsidRDefault="00FC5EE0" w:rsidP="00C72601">
            <w:pPr>
              <w:spacing w:beforeLines="100" w:before="240" w:afterLines="100" w:after="240"/>
              <w:jc w:val="left"/>
              <w:rPr>
                <w:rFonts w:hAnsi="宋体"/>
                <w:b/>
                <w:szCs w:val="21"/>
              </w:rPr>
            </w:pPr>
            <w:r>
              <w:rPr>
                <w:rFonts w:hAnsi="宋体" w:hint="eastAsia"/>
                <w:b/>
                <w:szCs w:val="21"/>
              </w:rPr>
              <w:t>（二）评分标准：</w:t>
            </w:r>
          </w:p>
          <w:p w14:paraId="293F88EB" w14:textId="341A65D0" w:rsidR="00F720B9" w:rsidRDefault="004137F0" w:rsidP="00C72601">
            <w:pPr>
              <w:spacing w:beforeLines="100" w:before="240" w:afterLines="100" w:after="240"/>
              <w:jc w:val="left"/>
              <w:rPr>
                <w:rFonts w:hAnsi="宋体"/>
                <w:szCs w:val="21"/>
              </w:rPr>
            </w:pPr>
            <w:r>
              <w:rPr>
                <w:rFonts w:hAnsi="宋体" w:hint="eastAsia"/>
                <w:szCs w:val="21"/>
              </w:rPr>
              <w:t>每包含以上任意一项得</w:t>
            </w:r>
            <w:r>
              <w:rPr>
                <w:rFonts w:hAnsi="宋体" w:hint="eastAsia"/>
                <w:szCs w:val="21"/>
              </w:rPr>
              <w:t>2</w:t>
            </w:r>
            <w:r>
              <w:rPr>
                <w:rFonts w:hAnsi="宋体" w:hint="eastAsia"/>
                <w:szCs w:val="21"/>
              </w:rPr>
              <w:t>分，最高得</w:t>
            </w:r>
            <w:r>
              <w:rPr>
                <w:rFonts w:hAnsi="宋体" w:hint="eastAsia"/>
                <w:szCs w:val="21"/>
              </w:rPr>
              <w:t>10</w:t>
            </w:r>
            <w:r>
              <w:rPr>
                <w:rFonts w:hAnsi="宋体" w:hint="eastAsia"/>
                <w:szCs w:val="21"/>
              </w:rPr>
              <w:t>分。</w:t>
            </w:r>
          </w:p>
          <w:p w14:paraId="0574607D" w14:textId="12194853" w:rsidR="00F720B9" w:rsidRDefault="00F720B9">
            <w:pPr>
              <w:jc w:val="left"/>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CA648F7" w14:textId="77777777" w:rsidR="00F720B9" w:rsidRDefault="00F720B9">
            <w:pPr>
              <w:widowControl/>
              <w:spacing w:before="100" w:beforeAutospacing="1" w:after="100" w:afterAutospacing="1" w:line="31" w:lineRule="atLeast"/>
              <w:jc w:val="center"/>
              <w:rPr>
                <w:kern w:val="0"/>
                <w:szCs w:val="21"/>
                <w:highlight w:val="cyan"/>
              </w:rPr>
            </w:pPr>
          </w:p>
        </w:tc>
      </w:tr>
      <w:tr w:rsidR="00F720B9" w14:paraId="6B2AD378" w14:textId="77777777">
        <w:trPr>
          <w:trHeight w:val="454"/>
        </w:trPr>
        <w:tc>
          <w:tcPr>
            <w:tcW w:w="426" w:type="dxa"/>
            <w:tcBorders>
              <w:top w:val="single" w:sz="4" w:space="0" w:color="auto"/>
              <w:left w:val="single" w:sz="4" w:space="0" w:color="auto"/>
              <w:bottom w:val="single" w:sz="4" w:space="0" w:color="auto"/>
              <w:right w:val="single" w:sz="4" w:space="0" w:color="auto"/>
            </w:tcBorders>
            <w:vAlign w:val="center"/>
          </w:tcPr>
          <w:p w14:paraId="2880086B" w14:textId="77777777" w:rsidR="00F720B9" w:rsidRDefault="00F720B9">
            <w:pPr>
              <w:widowControl/>
              <w:spacing w:before="100" w:beforeAutospacing="1" w:after="100" w:afterAutospacing="1" w:line="31" w:lineRule="atLeast"/>
              <w:jc w:val="center"/>
              <w:rPr>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2CFC11E" w14:textId="77777777" w:rsidR="00F720B9" w:rsidRDefault="00FC5EE0">
            <w:pPr>
              <w:jc w:val="center"/>
              <w:rPr>
                <w:szCs w:val="21"/>
              </w:rPr>
            </w:pPr>
            <w:r>
              <w:rPr>
                <w:rFonts w:hAnsi="宋体"/>
                <w:szCs w:val="21"/>
              </w:rPr>
              <w:t>合计</w:t>
            </w:r>
          </w:p>
        </w:tc>
        <w:tc>
          <w:tcPr>
            <w:tcW w:w="567" w:type="dxa"/>
            <w:tcBorders>
              <w:top w:val="single" w:sz="4" w:space="0" w:color="auto"/>
              <w:left w:val="single" w:sz="4" w:space="0" w:color="auto"/>
              <w:bottom w:val="single" w:sz="4" w:space="0" w:color="auto"/>
              <w:right w:val="single" w:sz="4" w:space="0" w:color="auto"/>
            </w:tcBorders>
            <w:vAlign w:val="center"/>
          </w:tcPr>
          <w:p w14:paraId="07308A59" w14:textId="6EF86121" w:rsidR="00F720B9" w:rsidRDefault="00FF343B" w:rsidP="00FF343B">
            <w:pPr>
              <w:jc w:val="center"/>
              <w:rPr>
                <w:szCs w:val="21"/>
              </w:rPr>
            </w:pPr>
            <w:r>
              <w:rPr>
                <w:szCs w:val="21"/>
              </w:rPr>
              <w:t>45</w:t>
            </w:r>
          </w:p>
        </w:tc>
        <w:tc>
          <w:tcPr>
            <w:tcW w:w="5103" w:type="dxa"/>
            <w:tcBorders>
              <w:top w:val="single" w:sz="4" w:space="0" w:color="auto"/>
              <w:left w:val="single" w:sz="4" w:space="0" w:color="auto"/>
              <w:bottom w:val="single" w:sz="4" w:space="0" w:color="auto"/>
              <w:right w:val="single" w:sz="4" w:space="0" w:color="auto"/>
            </w:tcBorders>
          </w:tcPr>
          <w:p w14:paraId="6C3821C4" w14:textId="77777777" w:rsidR="00F720B9" w:rsidRDefault="00F720B9">
            <w:pPr>
              <w:jc w:val="left"/>
              <w:rPr>
                <w:szCs w:val="21"/>
              </w:rPr>
            </w:pPr>
          </w:p>
          <w:p w14:paraId="40744733" w14:textId="77777777" w:rsidR="00F720B9" w:rsidRDefault="00F720B9">
            <w:pPr>
              <w:jc w:val="lef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7DC580D" w14:textId="77777777" w:rsidR="00F720B9" w:rsidRDefault="00F720B9">
            <w:pPr>
              <w:widowControl/>
              <w:spacing w:before="100" w:beforeAutospacing="1" w:after="100" w:afterAutospacing="1" w:line="31" w:lineRule="atLeast"/>
              <w:jc w:val="center"/>
              <w:rPr>
                <w:kern w:val="0"/>
                <w:szCs w:val="21"/>
              </w:rPr>
            </w:pPr>
          </w:p>
        </w:tc>
      </w:tr>
    </w:tbl>
    <w:p w14:paraId="64FFA03F" w14:textId="77777777" w:rsidR="00F720B9" w:rsidRDefault="00F720B9">
      <w:pPr>
        <w:rPr>
          <w:rFonts w:ascii="宋体" w:hAnsi="宋体"/>
          <w:b/>
          <w:szCs w:val="21"/>
        </w:rPr>
      </w:pPr>
    </w:p>
    <w:p w14:paraId="3DB38241" w14:textId="77777777" w:rsidR="00F720B9" w:rsidRDefault="00FC5EE0">
      <w:pPr>
        <w:rPr>
          <w:rFonts w:ascii="宋体" w:hAnsi="宋体"/>
          <w:b/>
          <w:bCs/>
          <w:szCs w:val="24"/>
        </w:rPr>
      </w:pPr>
      <w:r>
        <w:rPr>
          <w:rFonts w:ascii="宋体" w:hAnsi="宋体" w:hint="eastAsia"/>
          <w:b/>
          <w:szCs w:val="21"/>
        </w:rPr>
        <w:t>表5：《</w:t>
      </w:r>
      <w:r>
        <w:rPr>
          <w:rFonts w:ascii="宋体" w:hAnsi="宋体" w:hint="eastAsia"/>
          <w:b/>
          <w:szCs w:val="24"/>
        </w:rPr>
        <w:t xml:space="preserve">价格评分表》 </w:t>
      </w:r>
      <w:r>
        <w:rPr>
          <w:rFonts w:ascii="宋体" w:hAnsi="宋体" w:hint="eastAsia"/>
          <w:b/>
          <w:color w:val="FF0000"/>
          <w:szCs w:val="24"/>
        </w:rPr>
        <w:t xml:space="preserve"> </w:t>
      </w:r>
      <w:r>
        <w:rPr>
          <w:rFonts w:ascii="宋体" w:hAnsi="宋体"/>
          <w:b/>
          <w:color w:val="FF0000"/>
          <w:szCs w:val="24"/>
        </w:rPr>
        <w:t xml:space="preserve">    </w:t>
      </w:r>
      <w:r>
        <w:rPr>
          <w:rFonts w:ascii="宋体" w:hAnsi="宋体" w:hint="eastAsia"/>
          <w:b/>
          <w:szCs w:val="24"/>
        </w:rPr>
        <w:t xml:space="preserve">   </w:t>
      </w:r>
      <w:r>
        <w:rPr>
          <w:rFonts w:ascii="宋体" w:hAnsi="宋体"/>
          <w:b/>
          <w:szCs w:val="24"/>
        </w:rPr>
        <w:t xml:space="preserve">               </w:t>
      </w:r>
      <w:r>
        <w:rPr>
          <w:rFonts w:ascii="宋体" w:hAnsi="宋体" w:hint="eastAsia"/>
          <w:b/>
          <w:szCs w:val="24"/>
        </w:rPr>
        <w:t xml:space="preserve">        </w:t>
      </w:r>
      <w:r w:rsidRPr="00C72601">
        <w:rPr>
          <w:rFonts w:ascii="宋体" w:hAnsi="宋体"/>
          <w:b/>
          <w:szCs w:val="21"/>
        </w:rPr>
        <w:t xml:space="preserve">[ </w:t>
      </w:r>
      <w:r w:rsidRPr="00C72601">
        <w:rPr>
          <w:rFonts w:ascii="宋体" w:hAnsi="宋体" w:hint="eastAsia"/>
          <w:b/>
          <w:szCs w:val="21"/>
        </w:rPr>
        <w:t>分值：1</w:t>
      </w:r>
      <w:r w:rsidRPr="00C72601">
        <w:rPr>
          <w:rFonts w:ascii="宋体" w:hAnsi="宋体"/>
          <w:b/>
          <w:szCs w:val="21"/>
        </w:rPr>
        <w:t>0</w:t>
      </w:r>
      <w:r w:rsidRPr="00C72601">
        <w:rPr>
          <w:rFonts w:ascii="宋体" w:hAnsi="宋体" w:hint="eastAsia"/>
          <w:b/>
          <w:szCs w:val="21"/>
        </w:rPr>
        <w:t>分</w:t>
      </w:r>
      <w:r w:rsidRPr="00C72601">
        <w:rPr>
          <w:rFonts w:ascii="宋体" w:hAnsi="宋体"/>
          <w:b/>
          <w:szCs w:val="21"/>
        </w:rPr>
        <w:t xml:space="preserve"> ]</w:t>
      </w:r>
      <w:r>
        <w:rPr>
          <w:rFonts w:ascii="宋体" w:hAnsi="宋体" w:hint="eastAsia"/>
          <w:b/>
          <w:szCs w:val="24"/>
        </w:rPr>
        <w:t xml:space="preserve">   </w:t>
      </w:r>
    </w:p>
    <w:tbl>
      <w:tblPr>
        <w:tblW w:w="8747"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189"/>
        <w:gridCol w:w="1389"/>
        <w:gridCol w:w="1390"/>
        <w:gridCol w:w="1389"/>
        <w:gridCol w:w="1390"/>
      </w:tblGrid>
      <w:tr w:rsidR="00F720B9" w14:paraId="6E1AB847" w14:textId="77777777">
        <w:trPr>
          <w:trHeight w:val="518"/>
        </w:trPr>
        <w:tc>
          <w:tcPr>
            <w:tcW w:w="3189" w:type="dxa"/>
            <w:tcBorders>
              <w:top w:val="single" w:sz="6" w:space="0" w:color="auto"/>
              <w:left w:val="single" w:sz="6" w:space="0" w:color="auto"/>
              <w:bottom w:val="single" w:sz="6" w:space="0" w:color="auto"/>
              <w:right w:val="single" w:sz="6" w:space="0" w:color="auto"/>
              <w:tl2br w:val="single" w:sz="4" w:space="0" w:color="auto"/>
            </w:tcBorders>
            <w:shd w:val="clear" w:color="auto" w:fill="E3E9E3"/>
          </w:tcPr>
          <w:p w14:paraId="2A98CAA3" w14:textId="77777777" w:rsidR="00F720B9" w:rsidRDefault="00FC5EE0">
            <w:pPr>
              <w:rPr>
                <w:rFonts w:ascii="宋体" w:hAnsi="宋体"/>
                <w:szCs w:val="24"/>
              </w:rPr>
            </w:pPr>
            <w:r>
              <w:rPr>
                <w:rFonts w:ascii="宋体" w:hAnsi="宋体"/>
                <w:szCs w:val="24"/>
              </w:rPr>
              <w:t xml:space="preserve">             </w:t>
            </w:r>
            <w:r>
              <w:rPr>
                <w:rFonts w:ascii="宋体" w:hAnsi="宋体" w:hint="eastAsia"/>
                <w:szCs w:val="24"/>
              </w:rPr>
              <w:t xml:space="preserve">          投标人</w:t>
            </w:r>
            <w:r>
              <w:rPr>
                <w:rFonts w:ascii="宋体" w:hAnsi="宋体"/>
                <w:szCs w:val="24"/>
              </w:rPr>
              <w:t xml:space="preserve">    </w:t>
            </w:r>
          </w:p>
          <w:p w14:paraId="42A28C95" w14:textId="77777777" w:rsidR="00F720B9" w:rsidRDefault="00FC5EE0">
            <w:pPr>
              <w:rPr>
                <w:rFonts w:ascii="宋体" w:hAnsi="宋体"/>
                <w:szCs w:val="24"/>
              </w:rPr>
            </w:pPr>
            <w:r>
              <w:rPr>
                <w:rFonts w:ascii="宋体" w:hAnsi="宋体"/>
                <w:szCs w:val="24"/>
              </w:rPr>
              <w:t xml:space="preserve">    </w:t>
            </w:r>
            <w:r>
              <w:rPr>
                <w:rFonts w:ascii="宋体" w:hAnsi="宋体" w:hint="eastAsia"/>
                <w:szCs w:val="24"/>
              </w:rPr>
              <w:t>分项</w:t>
            </w: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14:paraId="70F800E6" w14:textId="77777777" w:rsidR="00F720B9" w:rsidRDefault="00F720B9">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14:paraId="75477069" w14:textId="77777777" w:rsidR="00F720B9" w:rsidRDefault="00F720B9">
            <w:pPr>
              <w:rPr>
                <w:rFonts w:ascii="宋体" w:hAnsi="宋体"/>
                <w:b/>
                <w:bCs/>
                <w:szCs w:val="24"/>
              </w:rPr>
            </w:pP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14:paraId="50B06BE6" w14:textId="77777777" w:rsidR="00F720B9" w:rsidRDefault="00F720B9">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14:paraId="1B2824DB" w14:textId="77777777" w:rsidR="00F720B9" w:rsidRDefault="00F720B9">
            <w:pPr>
              <w:rPr>
                <w:rFonts w:ascii="宋体" w:hAnsi="宋体"/>
                <w:b/>
                <w:bCs/>
                <w:szCs w:val="24"/>
              </w:rPr>
            </w:pPr>
          </w:p>
        </w:tc>
      </w:tr>
      <w:tr w:rsidR="00F720B9" w14:paraId="39DE21E7" w14:textId="77777777">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121C6A04" w14:textId="77777777" w:rsidR="00F720B9" w:rsidRDefault="00F720B9">
            <w:pPr>
              <w:jc w:val="center"/>
              <w:rPr>
                <w:rFonts w:ascii="宋体" w:hAnsi="宋体"/>
                <w:szCs w:val="21"/>
              </w:rPr>
            </w:pPr>
          </w:p>
        </w:tc>
        <w:tc>
          <w:tcPr>
            <w:tcW w:w="1389" w:type="dxa"/>
            <w:tcBorders>
              <w:top w:val="single" w:sz="6" w:space="0" w:color="auto"/>
              <w:left w:val="single" w:sz="6" w:space="0" w:color="auto"/>
              <w:bottom w:val="single" w:sz="6" w:space="0" w:color="auto"/>
              <w:right w:val="single" w:sz="4" w:space="0" w:color="auto"/>
            </w:tcBorders>
            <w:vAlign w:val="center"/>
          </w:tcPr>
          <w:p w14:paraId="671BD66B" w14:textId="77777777" w:rsidR="00F720B9" w:rsidRDefault="00F720B9">
            <w:pPr>
              <w:rPr>
                <w:rFonts w:ascii="宋体" w:hAnsi="宋体"/>
                <w:szCs w:val="21"/>
              </w:rPr>
            </w:pPr>
          </w:p>
        </w:tc>
        <w:tc>
          <w:tcPr>
            <w:tcW w:w="1390" w:type="dxa"/>
            <w:tcBorders>
              <w:top w:val="single" w:sz="6" w:space="0" w:color="auto"/>
              <w:left w:val="single" w:sz="4" w:space="0" w:color="auto"/>
              <w:bottom w:val="single" w:sz="6" w:space="0" w:color="auto"/>
              <w:right w:val="single" w:sz="6" w:space="0" w:color="auto"/>
            </w:tcBorders>
            <w:vAlign w:val="center"/>
          </w:tcPr>
          <w:p w14:paraId="31FDC534" w14:textId="77777777" w:rsidR="00F720B9" w:rsidRDefault="00F720B9">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14:paraId="6F8318CE" w14:textId="77777777" w:rsidR="00F720B9" w:rsidRDefault="00F720B9">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135B8A87" w14:textId="77777777" w:rsidR="00F720B9" w:rsidRDefault="00F720B9">
            <w:pPr>
              <w:rPr>
                <w:rFonts w:ascii="宋体" w:hAnsi="宋体"/>
                <w:sz w:val="24"/>
                <w:szCs w:val="24"/>
              </w:rPr>
            </w:pPr>
          </w:p>
        </w:tc>
      </w:tr>
      <w:tr w:rsidR="00F720B9" w14:paraId="5BD5D911" w14:textId="77777777">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19C771FD" w14:textId="77777777" w:rsidR="00F720B9" w:rsidRDefault="00FC5EE0">
            <w:pPr>
              <w:jc w:val="center"/>
              <w:rPr>
                <w:rFonts w:ascii="宋体" w:hAnsi="宋体"/>
                <w:szCs w:val="21"/>
              </w:rPr>
            </w:pPr>
            <w:r>
              <w:rPr>
                <w:rFonts w:ascii="宋体" w:hAnsi="宋体" w:hint="eastAsia"/>
                <w:szCs w:val="21"/>
              </w:rPr>
              <w:t>投标报价（人民币）万元</w:t>
            </w:r>
          </w:p>
        </w:tc>
        <w:tc>
          <w:tcPr>
            <w:tcW w:w="1389" w:type="dxa"/>
            <w:tcBorders>
              <w:top w:val="single" w:sz="6" w:space="0" w:color="auto"/>
              <w:left w:val="single" w:sz="6" w:space="0" w:color="auto"/>
              <w:bottom w:val="single" w:sz="6" w:space="0" w:color="auto"/>
              <w:right w:val="single" w:sz="4" w:space="0" w:color="auto"/>
            </w:tcBorders>
            <w:vAlign w:val="center"/>
          </w:tcPr>
          <w:p w14:paraId="136CACF0" w14:textId="77777777" w:rsidR="00F720B9" w:rsidRDefault="00F720B9">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4B33253D" w14:textId="77777777" w:rsidR="00F720B9" w:rsidRDefault="00F720B9">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14:paraId="04287BE4" w14:textId="77777777" w:rsidR="00F720B9" w:rsidRDefault="00F720B9">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20258E6E" w14:textId="77777777" w:rsidR="00F720B9" w:rsidRDefault="00F720B9">
            <w:pPr>
              <w:rPr>
                <w:rFonts w:ascii="宋体" w:hAnsi="宋体"/>
                <w:sz w:val="24"/>
                <w:szCs w:val="24"/>
              </w:rPr>
            </w:pPr>
          </w:p>
        </w:tc>
      </w:tr>
      <w:tr w:rsidR="00F720B9" w14:paraId="1E8DD886" w14:textId="77777777">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35F5497A" w14:textId="77777777" w:rsidR="00F720B9" w:rsidRDefault="00FC5EE0">
            <w:pPr>
              <w:jc w:val="center"/>
              <w:rPr>
                <w:rFonts w:ascii="宋体" w:hAnsi="宋体"/>
                <w:szCs w:val="21"/>
              </w:rPr>
            </w:pPr>
            <w:r>
              <w:rPr>
                <w:rFonts w:ascii="宋体" w:hAnsi="宋体" w:hint="eastAsia"/>
                <w:szCs w:val="21"/>
              </w:rPr>
              <w:t>评审报价（人民币）万元</w:t>
            </w:r>
          </w:p>
        </w:tc>
        <w:tc>
          <w:tcPr>
            <w:tcW w:w="1389" w:type="dxa"/>
            <w:tcBorders>
              <w:top w:val="single" w:sz="6" w:space="0" w:color="auto"/>
              <w:left w:val="single" w:sz="4" w:space="0" w:color="auto"/>
              <w:bottom w:val="single" w:sz="6" w:space="0" w:color="auto"/>
              <w:right w:val="single" w:sz="4" w:space="0" w:color="auto"/>
            </w:tcBorders>
            <w:vAlign w:val="center"/>
          </w:tcPr>
          <w:p w14:paraId="1E10A12B" w14:textId="77777777" w:rsidR="00F720B9" w:rsidRDefault="00F720B9">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7F03ABE9" w14:textId="77777777" w:rsidR="00F720B9" w:rsidRDefault="00F720B9">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14:paraId="4AE6F9D0" w14:textId="77777777" w:rsidR="00F720B9" w:rsidRDefault="00F720B9">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1A0A7742" w14:textId="77777777" w:rsidR="00F720B9" w:rsidRDefault="00F720B9">
            <w:pPr>
              <w:rPr>
                <w:rFonts w:ascii="宋体" w:hAnsi="宋体"/>
                <w:sz w:val="24"/>
                <w:szCs w:val="24"/>
              </w:rPr>
            </w:pPr>
          </w:p>
        </w:tc>
      </w:tr>
      <w:tr w:rsidR="00F720B9" w14:paraId="2C1E584B" w14:textId="77777777">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42B85356" w14:textId="77777777" w:rsidR="00F720B9" w:rsidRDefault="00FC5EE0">
            <w:pPr>
              <w:jc w:val="center"/>
              <w:rPr>
                <w:rFonts w:ascii="宋体" w:hAnsi="宋体"/>
                <w:szCs w:val="21"/>
              </w:rPr>
            </w:pPr>
            <w:r>
              <w:rPr>
                <w:rFonts w:ascii="宋体" w:hAnsi="宋体" w:cs="宋体" w:hint="eastAsia"/>
                <w:szCs w:val="21"/>
              </w:rPr>
              <w:t>评标基准价</w:t>
            </w:r>
          </w:p>
        </w:tc>
        <w:tc>
          <w:tcPr>
            <w:tcW w:w="5558" w:type="dxa"/>
            <w:gridSpan w:val="4"/>
            <w:tcBorders>
              <w:top w:val="single" w:sz="6" w:space="0" w:color="auto"/>
              <w:left w:val="single" w:sz="4" w:space="0" w:color="auto"/>
              <w:bottom w:val="single" w:sz="6" w:space="0" w:color="auto"/>
              <w:right w:val="single" w:sz="6" w:space="0" w:color="auto"/>
            </w:tcBorders>
            <w:vAlign w:val="center"/>
          </w:tcPr>
          <w:p w14:paraId="3461EF19" w14:textId="2AB7727A" w:rsidR="00F720B9" w:rsidRDefault="00C72601">
            <w:pPr>
              <w:rPr>
                <w:rFonts w:ascii="宋体" w:hAnsi="宋体"/>
                <w:szCs w:val="24"/>
              </w:rPr>
            </w:pPr>
            <w:r>
              <w:rPr>
                <w:rFonts w:ascii="宋体" w:hAnsi="宋体"/>
                <w:szCs w:val="24"/>
              </w:rPr>
              <w:t>所有通过符合性审查的投标人最低报价为评标基准价</w:t>
            </w:r>
            <w:r>
              <w:rPr>
                <w:rFonts w:ascii="宋体" w:hAnsi="宋体" w:hint="eastAsia"/>
                <w:szCs w:val="24"/>
              </w:rPr>
              <w:t>。</w:t>
            </w:r>
          </w:p>
        </w:tc>
      </w:tr>
      <w:tr w:rsidR="00F720B9" w14:paraId="5CDAA9D3" w14:textId="77777777">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232DF04B" w14:textId="77777777" w:rsidR="00F720B9" w:rsidRDefault="00FC5EE0">
            <w:pPr>
              <w:jc w:val="center"/>
              <w:rPr>
                <w:rFonts w:ascii="宋体" w:hAnsi="宋体"/>
                <w:szCs w:val="21"/>
              </w:rPr>
            </w:pPr>
            <w:r>
              <w:rPr>
                <w:rFonts w:ascii="宋体" w:hAnsi="宋体" w:hint="eastAsia"/>
                <w:szCs w:val="21"/>
              </w:rPr>
              <w:t>价格得分</w:t>
            </w:r>
          </w:p>
        </w:tc>
        <w:tc>
          <w:tcPr>
            <w:tcW w:w="1389" w:type="dxa"/>
            <w:tcBorders>
              <w:top w:val="single" w:sz="6" w:space="0" w:color="auto"/>
              <w:left w:val="single" w:sz="6" w:space="0" w:color="auto"/>
              <w:bottom w:val="single" w:sz="6" w:space="0" w:color="auto"/>
              <w:right w:val="single" w:sz="4" w:space="0" w:color="auto"/>
            </w:tcBorders>
            <w:vAlign w:val="center"/>
          </w:tcPr>
          <w:p w14:paraId="346825D1" w14:textId="77777777" w:rsidR="00F720B9" w:rsidRDefault="00F720B9">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1A7FA216" w14:textId="77777777" w:rsidR="00F720B9" w:rsidRDefault="00F720B9">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14:paraId="2D79F3B2" w14:textId="77777777" w:rsidR="00F720B9" w:rsidRDefault="00F720B9">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3A86B501" w14:textId="77777777" w:rsidR="00F720B9" w:rsidRDefault="00F720B9">
            <w:pPr>
              <w:rPr>
                <w:rFonts w:ascii="宋体" w:hAnsi="宋体"/>
                <w:sz w:val="24"/>
                <w:szCs w:val="24"/>
              </w:rPr>
            </w:pPr>
          </w:p>
        </w:tc>
      </w:tr>
    </w:tbl>
    <w:p w14:paraId="4BB1E1E9" w14:textId="77777777" w:rsidR="00F720B9" w:rsidRDefault="00F720B9">
      <w:pPr>
        <w:rPr>
          <w:szCs w:val="24"/>
        </w:rPr>
      </w:pPr>
    </w:p>
    <w:p w14:paraId="023494D2" w14:textId="77777777" w:rsidR="00F720B9" w:rsidRDefault="00F720B9">
      <w:pPr>
        <w:pStyle w:val="26"/>
        <w:adjustRightInd w:val="0"/>
        <w:snapToGrid w:val="0"/>
        <w:spacing w:line="360" w:lineRule="auto"/>
        <w:ind w:firstLineChars="248" w:firstLine="523"/>
        <w:jc w:val="left"/>
        <w:rPr>
          <w:rFonts w:ascii="宋体" w:eastAsia="宋体"/>
          <w:sz w:val="21"/>
        </w:rPr>
      </w:pPr>
    </w:p>
    <w:p w14:paraId="363DE25B" w14:textId="77777777" w:rsidR="00F720B9" w:rsidRDefault="00F720B9">
      <w:pPr>
        <w:pStyle w:val="22"/>
        <w:snapToGrid w:val="0"/>
        <w:spacing w:before="0" w:after="0" w:line="360" w:lineRule="auto"/>
        <w:rPr>
          <w:rFonts w:ascii="宋体" w:hAnsi="宋体"/>
          <w:b w:val="0"/>
          <w:color w:val="FF0000"/>
        </w:rPr>
        <w:sectPr w:rsidR="00F720B9">
          <w:headerReference w:type="default" r:id="rId10"/>
          <w:footerReference w:type="even" r:id="rId11"/>
          <w:footerReference w:type="default" r:id="rId12"/>
          <w:pgSz w:w="11906" w:h="16838"/>
          <w:pgMar w:top="1440" w:right="1287" w:bottom="1117" w:left="1514" w:header="737" w:footer="714" w:gutter="0"/>
          <w:cols w:space="720"/>
          <w:titlePg/>
          <w:docGrid w:linePitch="320"/>
        </w:sectPr>
      </w:pPr>
    </w:p>
    <w:p w14:paraId="7F217B06" w14:textId="77777777" w:rsidR="00F720B9" w:rsidRDefault="00FC5EE0">
      <w:pPr>
        <w:pStyle w:val="22"/>
        <w:spacing w:line="416" w:lineRule="auto"/>
        <w:ind w:leftChars="200" w:left="420" w:firstLineChars="147" w:firstLine="472"/>
        <w:rPr>
          <w:lang w:val="zh-CN"/>
        </w:rPr>
      </w:pPr>
      <w:bookmarkStart w:id="59" w:name="_Toc153868268"/>
      <w:bookmarkStart w:id="60" w:name="_Toc79653804"/>
      <w:r>
        <w:rPr>
          <w:rFonts w:hint="eastAsia"/>
          <w:lang w:val="zh-CN"/>
        </w:rPr>
        <w:lastRenderedPageBreak/>
        <w:t>第四部分</w:t>
      </w:r>
      <w:bookmarkEnd w:id="59"/>
      <w:r>
        <w:rPr>
          <w:rFonts w:hint="eastAsia"/>
          <w:lang w:val="zh-CN"/>
        </w:rPr>
        <w:t xml:space="preserve"> </w:t>
      </w:r>
      <w:r>
        <w:rPr>
          <w:rFonts w:hint="eastAsia"/>
          <w:lang w:val="zh-CN"/>
        </w:rPr>
        <w:t>投标文件格式和内容</w:t>
      </w:r>
      <w:bookmarkStart w:id="61" w:name="_Toc46914900"/>
      <w:bookmarkStart w:id="62" w:name="_Toc105930535"/>
      <w:bookmarkStart w:id="63" w:name="_Toc296594290"/>
      <w:bookmarkStart w:id="64" w:name="_Toc458617474"/>
      <w:bookmarkEnd w:id="60"/>
    </w:p>
    <w:p w14:paraId="42798E57" w14:textId="77777777" w:rsidR="00F720B9" w:rsidRDefault="00FC5EE0">
      <w:pPr>
        <w:pStyle w:val="22"/>
        <w:spacing w:line="416" w:lineRule="auto"/>
        <w:ind w:leftChars="200" w:left="420" w:firstLineChars="147" w:firstLine="472"/>
        <w:rPr>
          <w:bCs/>
          <w:szCs w:val="32"/>
          <w:lang w:val="zh-CN"/>
        </w:rPr>
      </w:pPr>
      <w:bookmarkStart w:id="65" w:name="_Toc79653805"/>
      <w:r>
        <w:rPr>
          <w:rFonts w:hint="eastAsia"/>
          <w:lang w:val="zh-CN"/>
        </w:rPr>
        <w:t>（一）</w:t>
      </w:r>
      <w:r>
        <w:rPr>
          <w:rFonts w:hint="eastAsia"/>
          <w:bCs/>
          <w:szCs w:val="32"/>
          <w:lang w:val="zh-CN"/>
        </w:rPr>
        <w:t>投标函</w:t>
      </w:r>
      <w:bookmarkEnd w:id="61"/>
      <w:bookmarkEnd w:id="65"/>
    </w:p>
    <w:p w14:paraId="4C566E81" w14:textId="77777777" w:rsidR="00F720B9" w:rsidRDefault="00FC5EE0">
      <w:pPr>
        <w:spacing w:line="360" w:lineRule="auto"/>
        <w:rPr>
          <w:szCs w:val="21"/>
          <w:u w:val="single"/>
        </w:rPr>
      </w:pPr>
      <w:r>
        <w:rPr>
          <w:rFonts w:hint="eastAsia"/>
          <w:szCs w:val="21"/>
        </w:rPr>
        <w:t>致：</w:t>
      </w:r>
      <w:r>
        <w:rPr>
          <w:rFonts w:hint="eastAsia"/>
          <w:szCs w:val="24"/>
          <w:u w:val="single"/>
        </w:rPr>
        <w:t>深圳市第二人民医院</w:t>
      </w:r>
    </w:p>
    <w:p w14:paraId="2ADA2EF8" w14:textId="6A994991" w:rsidR="00F720B9" w:rsidRDefault="00FC5EE0">
      <w:pPr>
        <w:spacing w:line="360" w:lineRule="auto"/>
        <w:ind w:firstLine="560"/>
        <w:rPr>
          <w:szCs w:val="21"/>
        </w:rPr>
      </w:pPr>
      <w:r>
        <w:rPr>
          <w:rFonts w:hint="eastAsia"/>
          <w:szCs w:val="21"/>
        </w:rPr>
        <w:t>根据贵院</w:t>
      </w:r>
      <w:r>
        <w:rPr>
          <w:rFonts w:hint="eastAsia"/>
          <w:szCs w:val="21"/>
          <w:u w:val="single"/>
        </w:rPr>
        <w:t xml:space="preserve">                 </w:t>
      </w:r>
      <w:r>
        <w:rPr>
          <w:rFonts w:hint="eastAsia"/>
          <w:szCs w:val="21"/>
        </w:rPr>
        <w:t>项目招标采购服务的招标公告</w:t>
      </w:r>
      <w:r>
        <w:rPr>
          <w:rFonts w:hint="eastAsia"/>
          <w:szCs w:val="21"/>
          <w:u w:val="single"/>
        </w:rPr>
        <w:t xml:space="preserve">           </w:t>
      </w:r>
      <w:r>
        <w:rPr>
          <w:rFonts w:hint="eastAsia"/>
          <w:szCs w:val="21"/>
        </w:rPr>
        <w:t>（招标编号），签字代表</w:t>
      </w:r>
      <w:r>
        <w:rPr>
          <w:rFonts w:hint="eastAsia"/>
          <w:szCs w:val="21"/>
          <w:u w:val="single"/>
        </w:rPr>
        <w:t xml:space="preserve">           </w:t>
      </w:r>
      <w:r>
        <w:rPr>
          <w:rFonts w:hint="eastAsia"/>
          <w:szCs w:val="21"/>
          <w:u w:val="single"/>
        </w:rPr>
        <w:t>（姓名、职务）</w:t>
      </w:r>
      <w:r>
        <w:rPr>
          <w:rFonts w:hint="eastAsia"/>
          <w:szCs w:val="21"/>
        </w:rPr>
        <w:t>经正式授权并代表投标人</w:t>
      </w:r>
      <w:r>
        <w:rPr>
          <w:rFonts w:hint="eastAsia"/>
          <w:szCs w:val="21"/>
          <w:u w:val="single"/>
        </w:rPr>
        <w:t xml:space="preserve">           </w:t>
      </w:r>
      <w:r>
        <w:rPr>
          <w:rFonts w:hint="eastAsia"/>
          <w:szCs w:val="21"/>
          <w:u w:val="single"/>
        </w:rPr>
        <w:t>（投标人名称、地址）</w:t>
      </w:r>
      <w:r>
        <w:rPr>
          <w:rFonts w:hint="eastAsia"/>
          <w:szCs w:val="21"/>
        </w:rPr>
        <w:t>提交下述文件</w:t>
      </w:r>
      <w:r>
        <w:rPr>
          <w:color w:val="000000"/>
          <w:szCs w:val="24"/>
        </w:rPr>
        <w:t>正本</w:t>
      </w:r>
      <w:r>
        <w:rPr>
          <w:color w:val="000000"/>
          <w:szCs w:val="24"/>
          <w:u w:val="single"/>
        </w:rPr>
        <w:t xml:space="preserve"> </w:t>
      </w:r>
      <w:r>
        <w:rPr>
          <w:color w:val="000000"/>
          <w:szCs w:val="24"/>
          <w:u w:val="single"/>
        </w:rPr>
        <w:t>一</w:t>
      </w:r>
      <w:r>
        <w:rPr>
          <w:color w:val="000000"/>
          <w:szCs w:val="24"/>
          <w:u w:val="single"/>
        </w:rPr>
        <w:t xml:space="preserve"> </w:t>
      </w:r>
      <w:r>
        <w:rPr>
          <w:color w:val="000000"/>
          <w:szCs w:val="24"/>
        </w:rPr>
        <w:t>份、副本</w:t>
      </w:r>
      <w:r>
        <w:rPr>
          <w:rFonts w:hint="eastAsia"/>
          <w:color w:val="000000"/>
          <w:szCs w:val="24"/>
          <w:u w:val="single"/>
        </w:rPr>
        <w:t xml:space="preserve"> </w:t>
      </w:r>
      <w:r w:rsidR="00086090">
        <w:rPr>
          <w:rFonts w:hint="eastAsia"/>
          <w:color w:val="000000"/>
          <w:szCs w:val="24"/>
          <w:u w:val="single"/>
        </w:rPr>
        <w:t>二</w:t>
      </w:r>
      <w:r>
        <w:rPr>
          <w:color w:val="000000"/>
          <w:szCs w:val="24"/>
        </w:rPr>
        <w:t>份</w:t>
      </w:r>
      <w:r>
        <w:rPr>
          <w:rFonts w:hint="eastAsia"/>
          <w:szCs w:val="21"/>
        </w:rPr>
        <w:t>：</w:t>
      </w:r>
    </w:p>
    <w:p w14:paraId="0F48AD59" w14:textId="77777777" w:rsidR="00F720B9" w:rsidRDefault="00FC5EE0">
      <w:pPr>
        <w:numPr>
          <w:ilvl w:val="0"/>
          <w:numId w:val="28"/>
        </w:numPr>
        <w:spacing w:line="360" w:lineRule="auto"/>
        <w:rPr>
          <w:szCs w:val="21"/>
        </w:rPr>
      </w:pPr>
      <w:r>
        <w:rPr>
          <w:rFonts w:hint="eastAsia"/>
          <w:szCs w:val="21"/>
        </w:rPr>
        <w:t>投标一览表；</w:t>
      </w:r>
    </w:p>
    <w:p w14:paraId="722EED38" w14:textId="77777777" w:rsidR="00F720B9" w:rsidRDefault="00FC5EE0">
      <w:pPr>
        <w:spacing w:line="360" w:lineRule="auto"/>
        <w:ind w:left="710"/>
        <w:rPr>
          <w:szCs w:val="21"/>
        </w:rPr>
      </w:pPr>
      <w:r>
        <w:rPr>
          <w:rFonts w:hint="eastAsia"/>
          <w:szCs w:val="21"/>
        </w:rPr>
        <w:t>2</w:t>
      </w:r>
      <w:r>
        <w:rPr>
          <w:rFonts w:hint="eastAsia"/>
          <w:szCs w:val="21"/>
        </w:rPr>
        <w:t>）投标分项报价表；</w:t>
      </w:r>
    </w:p>
    <w:p w14:paraId="0D4F7EE6" w14:textId="77777777" w:rsidR="00F720B9" w:rsidRDefault="00FC5EE0">
      <w:pPr>
        <w:spacing w:line="360" w:lineRule="auto"/>
        <w:ind w:left="710"/>
        <w:rPr>
          <w:szCs w:val="21"/>
        </w:rPr>
      </w:pPr>
      <w:r>
        <w:rPr>
          <w:rFonts w:ascii="宋体" w:hAnsi="宋体" w:hint="eastAsia"/>
          <w:szCs w:val="24"/>
        </w:rPr>
        <w:t>3）实质性条款响应情况表</w:t>
      </w:r>
      <w:r>
        <w:rPr>
          <w:rFonts w:hint="eastAsia"/>
          <w:szCs w:val="21"/>
        </w:rPr>
        <w:t>；</w:t>
      </w:r>
    </w:p>
    <w:p w14:paraId="3DC3F347" w14:textId="77777777" w:rsidR="00F720B9" w:rsidRDefault="00FC5EE0">
      <w:pPr>
        <w:spacing w:line="360" w:lineRule="auto"/>
        <w:ind w:left="710"/>
        <w:rPr>
          <w:szCs w:val="21"/>
        </w:rPr>
      </w:pPr>
      <w:r>
        <w:rPr>
          <w:rFonts w:ascii="宋体" w:hAnsi="宋体" w:hint="eastAsia"/>
          <w:szCs w:val="24"/>
        </w:rPr>
        <w:t>4）技术/商务偏离表</w:t>
      </w:r>
      <w:r>
        <w:rPr>
          <w:rFonts w:hint="eastAsia"/>
          <w:szCs w:val="21"/>
        </w:rPr>
        <w:t>；</w:t>
      </w:r>
    </w:p>
    <w:p w14:paraId="2158CDB3" w14:textId="77777777" w:rsidR="00F720B9" w:rsidRDefault="00FC5EE0">
      <w:pPr>
        <w:numPr>
          <w:ilvl w:val="0"/>
          <w:numId w:val="22"/>
        </w:numPr>
        <w:spacing w:line="360" w:lineRule="auto"/>
        <w:rPr>
          <w:szCs w:val="21"/>
        </w:rPr>
      </w:pPr>
      <w:r>
        <w:rPr>
          <w:rFonts w:hint="eastAsia"/>
          <w:szCs w:val="21"/>
        </w:rPr>
        <w:t>资格证明文件；</w:t>
      </w:r>
    </w:p>
    <w:p w14:paraId="66D81CDF" w14:textId="77777777" w:rsidR="00F720B9" w:rsidRDefault="00FC5EE0">
      <w:pPr>
        <w:numPr>
          <w:ilvl w:val="0"/>
          <w:numId w:val="22"/>
        </w:numPr>
        <w:rPr>
          <w:szCs w:val="21"/>
        </w:rPr>
      </w:pPr>
      <w:r>
        <w:rPr>
          <w:rFonts w:hint="eastAsia"/>
          <w:szCs w:val="21"/>
        </w:rPr>
        <w:t>招标文件要求的其它内容或投标人认为需要补充的内容</w:t>
      </w:r>
    </w:p>
    <w:p w14:paraId="0BD896D8" w14:textId="77777777" w:rsidR="00F720B9" w:rsidRDefault="00F720B9">
      <w:pPr>
        <w:spacing w:line="360" w:lineRule="auto"/>
        <w:ind w:left="987"/>
        <w:rPr>
          <w:szCs w:val="21"/>
        </w:rPr>
      </w:pPr>
    </w:p>
    <w:p w14:paraId="0F1F8B4D" w14:textId="77777777" w:rsidR="00F720B9" w:rsidRDefault="00FC5EE0">
      <w:pPr>
        <w:spacing w:beforeLines="50" w:before="120" w:line="360" w:lineRule="auto"/>
        <w:ind w:firstLineChars="200" w:firstLine="420"/>
        <w:rPr>
          <w:color w:val="000000"/>
          <w:szCs w:val="21"/>
        </w:rPr>
      </w:pPr>
      <w:r>
        <w:rPr>
          <w:rFonts w:hint="eastAsia"/>
          <w:color w:val="000000"/>
          <w:szCs w:val="21"/>
        </w:rPr>
        <w:t>据此函，签字代表宣布如下承诺：</w:t>
      </w:r>
    </w:p>
    <w:p w14:paraId="482FD09B" w14:textId="77777777" w:rsidR="00F720B9" w:rsidRDefault="00FC5EE0">
      <w:pPr>
        <w:numPr>
          <w:ilvl w:val="0"/>
          <w:numId w:val="29"/>
        </w:numPr>
        <w:spacing w:line="360" w:lineRule="exact"/>
        <w:ind w:firstLine="567"/>
        <w:rPr>
          <w:color w:val="000000"/>
          <w:szCs w:val="21"/>
        </w:rPr>
      </w:pPr>
      <w:r>
        <w:rPr>
          <w:rFonts w:hint="eastAsia"/>
          <w:color w:val="000000"/>
          <w:szCs w:val="21"/>
        </w:rPr>
        <w:t>所附投标价格表中规定的应提交和交付的服务投标总价为</w:t>
      </w:r>
      <w:r>
        <w:rPr>
          <w:rFonts w:hint="eastAsia"/>
          <w:color w:val="000000"/>
          <w:szCs w:val="21"/>
          <w:u w:val="single"/>
        </w:rPr>
        <w:t xml:space="preserve">          </w:t>
      </w:r>
      <w:r>
        <w:rPr>
          <w:rFonts w:hint="eastAsia"/>
          <w:color w:val="000000"/>
          <w:szCs w:val="21"/>
          <w:u w:val="single"/>
        </w:rPr>
        <w:t>（注明币种，并用文字和数字表示的投标总价）</w:t>
      </w:r>
      <w:r>
        <w:rPr>
          <w:rFonts w:hint="eastAsia"/>
          <w:color w:val="000000"/>
          <w:szCs w:val="21"/>
        </w:rPr>
        <w:t>。</w:t>
      </w:r>
    </w:p>
    <w:p w14:paraId="6D6296A8" w14:textId="77777777" w:rsidR="00F720B9" w:rsidRDefault="00FC5EE0">
      <w:pPr>
        <w:numPr>
          <w:ilvl w:val="0"/>
          <w:numId w:val="29"/>
        </w:numPr>
        <w:spacing w:line="360" w:lineRule="exact"/>
        <w:ind w:firstLine="567"/>
        <w:rPr>
          <w:color w:val="000000"/>
          <w:szCs w:val="21"/>
        </w:rPr>
      </w:pPr>
      <w:r>
        <w:rPr>
          <w:rFonts w:hint="eastAsia"/>
          <w:color w:val="000000"/>
          <w:szCs w:val="21"/>
        </w:rPr>
        <w:t>投标人将按招标文件的规定履行合同责任和义务。</w:t>
      </w:r>
    </w:p>
    <w:p w14:paraId="7A3AAEC1" w14:textId="77777777" w:rsidR="00F720B9" w:rsidRDefault="00FC5EE0">
      <w:pPr>
        <w:numPr>
          <w:ilvl w:val="0"/>
          <w:numId w:val="29"/>
        </w:numPr>
        <w:spacing w:line="360" w:lineRule="exact"/>
        <w:ind w:firstLine="567"/>
        <w:rPr>
          <w:color w:val="000000"/>
          <w:szCs w:val="21"/>
        </w:rPr>
      </w:pPr>
      <w:r>
        <w:rPr>
          <w:rFonts w:hint="eastAsia"/>
          <w:color w:val="000000"/>
          <w:szCs w:val="21"/>
        </w:rPr>
        <w:t>投标人已详细审查全部招标文件，包括第（编号、补遗书）（如果有的话）。我们完全理解并同意放弃对这方面有不明及误解的权力。</w:t>
      </w:r>
    </w:p>
    <w:p w14:paraId="384F088B" w14:textId="77777777" w:rsidR="00F720B9" w:rsidRDefault="00FC5EE0">
      <w:pPr>
        <w:numPr>
          <w:ilvl w:val="0"/>
          <w:numId w:val="29"/>
        </w:numPr>
        <w:spacing w:line="360" w:lineRule="exact"/>
        <w:ind w:firstLine="567"/>
        <w:rPr>
          <w:szCs w:val="21"/>
        </w:rPr>
      </w:pPr>
      <w:r>
        <w:rPr>
          <w:rFonts w:hint="eastAsia"/>
          <w:szCs w:val="21"/>
        </w:rPr>
        <w:t>本投标有效期为开标日起</w:t>
      </w:r>
      <w:r>
        <w:rPr>
          <w:rFonts w:hint="eastAsia"/>
          <w:szCs w:val="21"/>
          <w:u w:val="single"/>
        </w:rPr>
        <w:t>九十</w:t>
      </w:r>
      <w:r>
        <w:rPr>
          <w:rFonts w:hint="eastAsia"/>
          <w:szCs w:val="21"/>
        </w:rPr>
        <w:t>个日历日。</w:t>
      </w:r>
    </w:p>
    <w:p w14:paraId="4B077BA9" w14:textId="77777777" w:rsidR="00F720B9" w:rsidRDefault="00FC5EE0">
      <w:pPr>
        <w:numPr>
          <w:ilvl w:val="0"/>
          <w:numId w:val="29"/>
        </w:numPr>
        <w:spacing w:line="360" w:lineRule="exact"/>
        <w:ind w:firstLine="567"/>
        <w:rPr>
          <w:szCs w:val="21"/>
        </w:rPr>
      </w:pPr>
      <w:r>
        <w:rPr>
          <w:rFonts w:ascii="宋体" w:hint="eastAsia"/>
          <w:szCs w:val="24"/>
        </w:rPr>
        <w:t>我方理解贵方不一定接受最低投标价或任何贵方可能收到的投标。</w:t>
      </w:r>
    </w:p>
    <w:p w14:paraId="791FE0F3" w14:textId="77777777" w:rsidR="00F720B9" w:rsidRDefault="00FC5EE0">
      <w:pPr>
        <w:numPr>
          <w:ilvl w:val="0"/>
          <w:numId w:val="29"/>
        </w:numPr>
        <w:spacing w:line="360" w:lineRule="exact"/>
        <w:ind w:firstLine="567"/>
        <w:rPr>
          <w:szCs w:val="21"/>
        </w:rPr>
      </w:pPr>
      <w:r>
        <w:rPr>
          <w:rFonts w:hint="eastAsia"/>
          <w:szCs w:val="21"/>
        </w:rPr>
        <w:t>如果在规定的开标时间后，投标人在投标有效期内撤回投标，将接受主管部门的相关处罚。</w:t>
      </w:r>
    </w:p>
    <w:p w14:paraId="5705D352" w14:textId="77777777" w:rsidR="00F720B9" w:rsidRDefault="00FC5EE0">
      <w:pPr>
        <w:numPr>
          <w:ilvl w:val="0"/>
          <w:numId w:val="29"/>
        </w:numPr>
        <w:spacing w:line="360" w:lineRule="exact"/>
        <w:ind w:firstLine="567"/>
        <w:rPr>
          <w:szCs w:val="21"/>
        </w:rPr>
      </w:pPr>
      <w:r>
        <w:rPr>
          <w:rFonts w:hint="eastAsia"/>
          <w:szCs w:val="21"/>
        </w:rPr>
        <w:t>投标人同意按照贵方可能</w:t>
      </w:r>
      <w:r>
        <w:rPr>
          <w:rFonts w:hint="eastAsia"/>
          <w:szCs w:val="24"/>
        </w:rPr>
        <w:t>提出的</w:t>
      </w:r>
      <w:r>
        <w:rPr>
          <w:rFonts w:hint="eastAsia"/>
          <w:szCs w:val="21"/>
        </w:rPr>
        <w:t>要求</w:t>
      </w:r>
      <w:r>
        <w:rPr>
          <w:rFonts w:hint="eastAsia"/>
          <w:szCs w:val="24"/>
        </w:rPr>
        <w:t>而提供与</w:t>
      </w:r>
      <w:r>
        <w:rPr>
          <w:rFonts w:hint="eastAsia"/>
          <w:szCs w:val="21"/>
        </w:rPr>
        <w:t>投标有关的一切数据或资料。</w:t>
      </w:r>
    </w:p>
    <w:p w14:paraId="1588D32C" w14:textId="77777777" w:rsidR="00F720B9" w:rsidRDefault="00FC5EE0">
      <w:pPr>
        <w:numPr>
          <w:ilvl w:val="0"/>
          <w:numId w:val="29"/>
        </w:numPr>
        <w:spacing w:line="360" w:lineRule="exact"/>
        <w:ind w:firstLine="567"/>
        <w:rPr>
          <w:color w:val="000000"/>
          <w:szCs w:val="21"/>
        </w:rPr>
      </w:pPr>
      <w:r>
        <w:rPr>
          <w:rFonts w:hint="eastAsia"/>
          <w:szCs w:val="21"/>
        </w:rPr>
        <w:t>与本投标有关的一切</w:t>
      </w:r>
      <w:r>
        <w:rPr>
          <w:rFonts w:hint="eastAsia"/>
          <w:color w:val="000000"/>
          <w:szCs w:val="21"/>
        </w:rPr>
        <w:t>正式往来信函请寄：</w:t>
      </w:r>
    </w:p>
    <w:p w14:paraId="3D1A056B" w14:textId="77777777" w:rsidR="00F720B9" w:rsidRDefault="00F720B9">
      <w:pPr>
        <w:spacing w:line="360" w:lineRule="auto"/>
        <w:ind w:firstLine="560"/>
        <w:rPr>
          <w:rFonts w:ascii="宋体" w:hAnsi="宋体"/>
          <w:color w:val="000000"/>
          <w:szCs w:val="21"/>
        </w:rPr>
      </w:pPr>
    </w:p>
    <w:p w14:paraId="2A4EA9D2" w14:textId="77777777" w:rsidR="00F720B9" w:rsidRDefault="00FC5EE0">
      <w:pPr>
        <w:spacing w:line="360" w:lineRule="auto"/>
        <w:ind w:firstLine="560"/>
        <w:rPr>
          <w:rFonts w:ascii="宋体" w:hAnsi="宋体"/>
          <w:color w:val="000000"/>
          <w:szCs w:val="21"/>
        </w:rPr>
      </w:pPr>
      <w:r>
        <w:rPr>
          <w:rFonts w:ascii="宋体" w:hAnsi="宋体" w:hint="eastAsia"/>
          <w:color w:val="000000"/>
          <w:szCs w:val="21"/>
        </w:rPr>
        <w:t>地址</w:t>
      </w:r>
      <w:r>
        <w:rPr>
          <w:rFonts w:ascii="宋体" w:hAnsi="宋体" w:hint="eastAsia"/>
          <w:color w:val="000000"/>
          <w:szCs w:val="21"/>
          <w:u w:val="single"/>
        </w:rPr>
        <w:t xml:space="preserve">                              </w:t>
      </w:r>
      <w:r>
        <w:rPr>
          <w:rFonts w:ascii="宋体" w:hAnsi="宋体" w:hint="eastAsia"/>
          <w:color w:val="000000"/>
          <w:szCs w:val="21"/>
        </w:rPr>
        <w:t xml:space="preserve">       投标人代表签字</w:t>
      </w:r>
      <w:r>
        <w:rPr>
          <w:rFonts w:ascii="宋体" w:hAnsi="宋体" w:hint="eastAsia"/>
          <w:color w:val="000000"/>
          <w:szCs w:val="21"/>
          <w:u w:val="single"/>
        </w:rPr>
        <w:t xml:space="preserve">                    </w:t>
      </w:r>
    </w:p>
    <w:p w14:paraId="26D5AFDD" w14:textId="77777777" w:rsidR="00F720B9" w:rsidRDefault="00FC5EE0">
      <w:pPr>
        <w:spacing w:line="360" w:lineRule="auto"/>
        <w:ind w:firstLine="560"/>
        <w:rPr>
          <w:rFonts w:ascii="宋体" w:hAnsi="宋体"/>
          <w:color w:val="000000"/>
          <w:szCs w:val="21"/>
        </w:rPr>
      </w:pPr>
      <w:r>
        <w:rPr>
          <w:rFonts w:ascii="宋体" w:hAnsi="宋体" w:hint="eastAsia"/>
          <w:color w:val="000000"/>
          <w:szCs w:val="21"/>
        </w:rPr>
        <w:t>电话</w:t>
      </w:r>
      <w:r>
        <w:rPr>
          <w:rFonts w:ascii="宋体" w:hAnsi="宋体" w:hint="eastAsia"/>
          <w:color w:val="000000"/>
          <w:szCs w:val="21"/>
          <w:u w:val="single"/>
        </w:rPr>
        <w:t xml:space="preserve">                              </w:t>
      </w:r>
      <w:r>
        <w:rPr>
          <w:rFonts w:ascii="宋体" w:hAnsi="宋体" w:hint="eastAsia"/>
          <w:color w:val="000000"/>
          <w:szCs w:val="21"/>
        </w:rPr>
        <w:t xml:space="preserve">       投标人名称</w:t>
      </w:r>
      <w:r>
        <w:rPr>
          <w:rFonts w:ascii="宋体" w:hAnsi="宋体" w:hint="eastAsia"/>
          <w:color w:val="000000"/>
          <w:szCs w:val="21"/>
          <w:u w:val="single"/>
        </w:rPr>
        <w:t xml:space="preserve">                        </w:t>
      </w:r>
    </w:p>
    <w:p w14:paraId="6EC86B34" w14:textId="77777777" w:rsidR="00F720B9" w:rsidRDefault="00FC5EE0">
      <w:pPr>
        <w:spacing w:line="360" w:lineRule="auto"/>
        <w:ind w:firstLine="560"/>
        <w:rPr>
          <w:rFonts w:ascii="宋体" w:hAnsi="宋体"/>
          <w:color w:val="000000"/>
          <w:szCs w:val="21"/>
        </w:rPr>
      </w:pPr>
      <w:r>
        <w:rPr>
          <w:rFonts w:ascii="宋体" w:hAnsi="宋体" w:hint="eastAsia"/>
          <w:color w:val="000000"/>
          <w:szCs w:val="21"/>
        </w:rPr>
        <w:t>传真</w:t>
      </w:r>
      <w:r>
        <w:rPr>
          <w:rFonts w:ascii="宋体" w:hAnsi="宋体" w:hint="eastAsia"/>
          <w:color w:val="000000"/>
          <w:szCs w:val="21"/>
          <w:u w:val="single"/>
        </w:rPr>
        <w:t xml:space="preserve">                              </w:t>
      </w:r>
      <w:r>
        <w:rPr>
          <w:rFonts w:ascii="宋体" w:hAnsi="宋体" w:hint="eastAsia"/>
          <w:color w:val="000000"/>
          <w:szCs w:val="21"/>
        </w:rPr>
        <w:t xml:space="preserve">       公章</w:t>
      </w:r>
      <w:r>
        <w:rPr>
          <w:rFonts w:ascii="宋体" w:hAnsi="宋体" w:hint="eastAsia"/>
          <w:color w:val="000000"/>
          <w:szCs w:val="21"/>
          <w:u w:val="single"/>
        </w:rPr>
        <w:t xml:space="preserve">                              </w:t>
      </w:r>
    </w:p>
    <w:p w14:paraId="19C59364" w14:textId="77777777" w:rsidR="00F720B9" w:rsidRDefault="00FC5EE0">
      <w:pPr>
        <w:spacing w:line="360" w:lineRule="auto"/>
        <w:ind w:firstLine="560"/>
        <w:rPr>
          <w:rFonts w:ascii="宋体" w:hAnsi="宋体"/>
          <w:color w:val="000000"/>
          <w:szCs w:val="21"/>
          <w:u w:val="single"/>
        </w:rPr>
        <w:sectPr w:rsidR="00F720B9">
          <w:headerReference w:type="first" r:id="rId13"/>
          <w:footerReference w:type="first" r:id="rId14"/>
          <w:footnotePr>
            <w:numRestart w:val="eachPage"/>
          </w:footnotePr>
          <w:pgSz w:w="11907" w:h="16840"/>
          <w:pgMar w:top="1440" w:right="1701" w:bottom="1440" w:left="1701" w:header="907" w:footer="567" w:gutter="0"/>
          <w:cols w:space="720"/>
          <w:docGrid w:linePitch="462"/>
        </w:sectPr>
      </w:pPr>
      <w:r>
        <w:rPr>
          <w:rFonts w:ascii="宋体" w:hAnsi="宋体" w:hint="eastAsia"/>
          <w:color w:val="000000"/>
          <w:szCs w:val="21"/>
        </w:rPr>
        <w:t>电子邮件</w:t>
      </w:r>
      <w:r>
        <w:rPr>
          <w:rFonts w:ascii="宋体" w:hAnsi="宋体" w:hint="eastAsia"/>
          <w:color w:val="000000"/>
          <w:szCs w:val="21"/>
          <w:u w:val="single"/>
        </w:rPr>
        <w:t xml:space="preserve">                          </w:t>
      </w:r>
      <w:r>
        <w:rPr>
          <w:rFonts w:ascii="宋体" w:hAnsi="宋体" w:hint="eastAsia"/>
          <w:color w:val="000000"/>
          <w:szCs w:val="21"/>
        </w:rPr>
        <w:t xml:space="preserve">       日期</w:t>
      </w:r>
      <w:r>
        <w:rPr>
          <w:rFonts w:ascii="宋体" w:hAnsi="宋体" w:hint="eastAsia"/>
          <w:color w:val="000000"/>
          <w:szCs w:val="21"/>
          <w:u w:val="single"/>
        </w:rPr>
        <w:t xml:space="preserve">                              </w:t>
      </w:r>
    </w:p>
    <w:p w14:paraId="4BB43393" w14:textId="77777777" w:rsidR="00F720B9" w:rsidRDefault="00FC5EE0">
      <w:pPr>
        <w:keepNext/>
        <w:keepLines/>
        <w:numPr>
          <w:ilvl w:val="0"/>
          <w:numId w:val="30"/>
        </w:numPr>
        <w:spacing w:before="260" w:after="260" w:line="416" w:lineRule="auto"/>
        <w:ind w:left="420"/>
        <w:jc w:val="center"/>
        <w:outlineLvl w:val="1"/>
        <w:rPr>
          <w:rFonts w:ascii="Arial" w:eastAsia="黑体" w:hAnsi="Arial"/>
          <w:b/>
          <w:bCs/>
          <w:sz w:val="32"/>
          <w:szCs w:val="32"/>
          <w:lang w:val="zh-CN"/>
        </w:rPr>
      </w:pPr>
      <w:bookmarkStart w:id="66" w:name="FUJIAN29"/>
      <w:bookmarkStart w:id="67" w:name="_Toc79653806"/>
      <w:bookmarkStart w:id="68" w:name="_Toc46914901"/>
      <w:bookmarkEnd w:id="66"/>
      <w:r>
        <w:rPr>
          <w:rFonts w:ascii="Arial" w:eastAsia="黑体" w:hAnsi="Arial" w:hint="eastAsia"/>
          <w:b/>
          <w:bCs/>
          <w:sz w:val="32"/>
          <w:szCs w:val="32"/>
          <w:lang w:val="zh-CN"/>
        </w:rPr>
        <w:lastRenderedPageBreak/>
        <w:t>投标一览表</w:t>
      </w:r>
      <w:bookmarkEnd w:id="67"/>
      <w:bookmarkEnd w:id="68"/>
    </w:p>
    <w:p w14:paraId="5B2B7CD8" w14:textId="77777777" w:rsidR="00F720B9" w:rsidRDefault="00F720B9">
      <w:pPr>
        <w:spacing w:line="360" w:lineRule="auto"/>
        <w:rPr>
          <w:rFonts w:ascii="宋体" w:hAnsi="宋体"/>
          <w:szCs w:val="21"/>
        </w:rPr>
      </w:pPr>
    </w:p>
    <w:p w14:paraId="2E6160A2" w14:textId="77777777" w:rsidR="00F720B9" w:rsidRDefault="00FC5EE0">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14:paraId="68C4EB7C" w14:textId="77777777" w:rsidR="00F720B9" w:rsidRDefault="00FC5EE0">
      <w:pPr>
        <w:spacing w:line="360" w:lineRule="auto"/>
        <w:rPr>
          <w:rFonts w:ascii="宋体" w:hAnsi="宋体"/>
          <w:szCs w:val="21"/>
          <w:u w:val="single"/>
        </w:rPr>
      </w:pPr>
      <w:r>
        <w:rPr>
          <w:rFonts w:ascii="宋体" w:hAnsi="宋体" w:hint="eastAsia"/>
          <w:szCs w:val="21"/>
        </w:rPr>
        <w:t>招</w:t>
      </w:r>
      <w:r>
        <w:rPr>
          <w:rFonts w:ascii="宋体" w:hAnsi="宋体" w:hint="eastAsia"/>
          <w:sz w:val="15"/>
          <w:szCs w:val="15"/>
        </w:rPr>
        <w:t xml:space="preserve"> </w:t>
      </w:r>
      <w:r>
        <w:rPr>
          <w:rFonts w:ascii="宋体" w:hAnsi="宋体" w:hint="eastAsia"/>
          <w:szCs w:val="21"/>
        </w:rPr>
        <w:t>标</w:t>
      </w:r>
      <w:r>
        <w:rPr>
          <w:rFonts w:ascii="宋体" w:hAnsi="宋体" w:hint="eastAsia"/>
          <w:sz w:val="15"/>
          <w:szCs w:val="15"/>
        </w:rPr>
        <w:t xml:space="preserve"> </w:t>
      </w:r>
      <w:r>
        <w:rPr>
          <w:rFonts w:ascii="宋体" w:hAnsi="宋体" w:hint="eastAsia"/>
          <w:szCs w:val="21"/>
        </w:rPr>
        <w:t>编</w:t>
      </w:r>
      <w:r>
        <w:rPr>
          <w:rFonts w:ascii="宋体" w:hAnsi="宋体" w:hint="eastAsia"/>
          <w:sz w:val="15"/>
          <w:szCs w:val="15"/>
        </w:rPr>
        <w:t xml:space="preserve"> </w:t>
      </w:r>
      <w:r>
        <w:rPr>
          <w:rFonts w:ascii="宋体" w:hAnsi="宋体" w:hint="eastAsia"/>
          <w:szCs w:val="21"/>
        </w:rPr>
        <w:t>号：</w:t>
      </w:r>
      <w:r>
        <w:rPr>
          <w:rFonts w:ascii="宋体" w:hAnsi="宋体" w:hint="eastAsia"/>
          <w:szCs w:val="21"/>
          <w:u w:val="single"/>
        </w:rPr>
        <w:t xml:space="preserve">                                   </w:t>
      </w:r>
    </w:p>
    <w:p w14:paraId="658ADC92" w14:textId="77777777" w:rsidR="00F720B9" w:rsidRDefault="00FC5EE0">
      <w:pPr>
        <w:spacing w:line="360" w:lineRule="auto"/>
        <w:rPr>
          <w:rFonts w:ascii="宋体" w:hAnsi="宋体"/>
          <w:szCs w:val="21"/>
          <w:u w:val="single"/>
        </w:rPr>
      </w:pPr>
      <w:r>
        <w:rPr>
          <w:rFonts w:ascii="宋体" w:hAnsi="宋体" w:hint="eastAsia"/>
          <w:szCs w:val="21"/>
        </w:rPr>
        <w:t>包      号：</w:t>
      </w:r>
      <w:r>
        <w:rPr>
          <w:rFonts w:ascii="宋体" w:hAnsi="宋体" w:hint="eastAsia"/>
          <w:szCs w:val="21"/>
          <w:u w:val="single"/>
        </w:rPr>
        <w:t xml:space="preserve">             </w:t>
      </w:r>
      <w:r>
        <w:rPr>
          <w:rFonts w:ascii="宋体" w:hAnsi="宋体" w:hint="eastAsia"/>
          <w:i/>
          <w:szCs w:val="21"/>
          <w:u w:val="single"/>
        </w:rPr>
        <w:t>（如有）</w:t>
      </w:r>
      <w:r>
        <w:rPr>
          <w:rFonts w:ascii="宋体" w:hAnsi="宋体" w:hint="eastAsia"/>
          <w:szCs w:val="21"/>
          <w:u w:val="single"/>
        </w:rPr>
        <w:t xml:space="preserve">              </w:t>
      </w:r>
    </w:p>
    <w:p w14:paraId="1B3CB5CB" w14:textId="77777777" w:rsidR="00F720B9" w:rsidRDefault="00FC5EE0">
      <w:pPr>
        <w:spacing w:line="360" w:lineRule="auto"/>
        <w:rPr>
          <w:rFonts w:ascii="宋体" w:hAnsi="宋体"/>
          <w:szCs w:val="21"/>
          <w:u w:val="single"/>
        </w:rPr>
      </w:pPr>
      <w:r>
        <w:rPr>
          <w:rFonts w:ascii="宋体" w:hAnsi="宋体" w:hint="eastAsia"/>
          <w:szCs w:val="21"/>
        </w:rPr>
        <w:t>币      种：</w:t>
      </w:r>
      <w:r>
        <w:rPr>
          <w:rFonts w:ascii="宋体" w:hAnsi="宋体" w:hint="eastAsia"/>
          <w:szCs w:val="21"/>
          <w:u w:val="single"/>
        </w:rPr>
        <w:t xml:space="preserve">              人民币               </w:t>
      </w:r>
    </w:p>
    <w:p w14:paraId="0316DDAE" w14:textId="77777777" w:rsidR="00F720B9" w:rsidRDefault="00FC5EE0">
      <w:pPr>
        <w:spacing w:line="360" w:lineRule="auto"/>
        <w:rPr>
          <w:rFonts w:ascii="宋体" w:hAnsi="宋体"/>
          <w:szCs w:val="21"/>
        </w:rPr>
      </w:pPr>
      <w:r>
        <w:rPr>
          <w:rFonts w:ascii="宋体" w:hAnsi="宋体"/>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966"/>
        <w:gridCol w:w="2272"/>
        <w:gridCol w:w="1998"/>
        <w:gridCol w:w="1035"/>
      </w:tblGrid>
      <w:tr w:rsidR="00F720B9" w14:paraId="149CE6E3" w14:textId="77777777">
        <w:trPr>
          <w:cantSplit/>
          <w:trHeight w:val="512"/>
        </w:trPr>
        <w:tc>
          <w:tcPr>
            <w:tcW w:w="1321" w:type="pct"/>
            <w:vAlign w:val="center"/>
          </w:tcPr>
          <w:p w14:paraId="1F4300C7" w14:textId="77777777" w:rsidR="00F720B9" w:rsidRDefault="00FC5EE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项目名称</w:t>
            </w:r>
          </w:p>
        </w:tc>
        <w:tc>
          <w:tcPr>
            <w:tcW w:w="567" w:type="pct"/>
            <w:vAlign w:val="center"/>
          </w:tcPr>
          <w:p w14:paraId="68819E58" w14:textId="77777777" w:rsidR="00F720B9" w:rsidRDefault="00FC5EE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数量</w:t>
            </w:r>
          </w:p>
        </w:tc>
        <w:tc>
          <w:tcPr>
            <w:tcW w:w="1333" w:type="pct"/>
            <w:vAlign w:val="center"/>
          </w:tcPr>
          <w:p w14:paraId="4FA494D2" w14:textId="77777777" w:rsidR="00F720B9" w:rsidRDefault="00FC5EE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投标总价</w:t>
            </w:r>
          </w:p>
        </w:tc>
        <w:tc>
          <w:tcPr>
            <w:tcW w:w="1172" w:type="pct"/>
            <w:vAlign w:val="center"/>
          </w:tcPr>
          <w:p w14:paraId="77EE29FB" w14:textId="77777777" w:rsidR="00F720B9" w:rsidRDefault="00FC5EE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服务期限</w:t>
            </w:r>
          </w:p>
        </w:tc>
        <w:tc>
          <w:tcPr>
            <w:tcW w:w="607" w:type="pct"/>
            <w:vAlign w:val="center"/>
          </w:tcPr>
          <w:p w14:paraId="06CD7F65" w14:textId="77777777" w:rsidR="00F720B9" w:rsidRDefault="00FC5EE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备注</w:t>
            </w:r>
          </w:p>
        </w:tc>
      </w:tr>
      <w:tr w:rsidR="00F720B9" w14:paraId="5B960C90" w14:textId="77777777">
        <w:trPr>
          <w:cantSplit/>
          <w:trHeight w:val="1117"/>
        </w:trPr>
        <w:tc>
          <w:tcPr>
            <w:tcW w:w="1321" w:type="pct"/>
            <w:vAlign w:val="center"/>
          </w:tcPr>
          <w:p w14:paraId="625257D9" w14:textId="557A5B72" w:rsidR="00F720B9" w:rsidRDefault="0008609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18"/>
              </w:rPr>
              <w:t>深圳市第二人民医院大鹏医院分步运行能源管理规划研究服务项目</w:t>
            </w:r>
          </w:p>
        </w:tc>
        <w:tc>
          <w:tcPr>
            <w:tcW w:w="567" w:type="pct"/>
            <w:vAlign w:val="center"/>
          </w:tcPr>
          <w:p w14:paraId="0C010151" w14:textId="77777777" w:rsidR="00F720B9" w:rsidRDefault="00FC5EE0">
            <w:pPr>
              <w:jc w:val="center"/>
              <w:rPr>
                <w:szCs w:val="24"/>
              </w:rPr>
            </w:pPr>
            <w:r>
              <w:rPr>
                <w:rFonts w:hint="eastAsia"/>
                <w:szCs w:val="24"/>
              </w:rPr>
              <w:t>1</w:t>
            </w:r>
            <w:r>
              <w:rPr>
                <w:rFonts w:hint="eastAsia"/>
                <w:szCs w:val="24"/>
              </w:rPr>
              <w:t>项</w:t>
            </w:r>
          </w:p>
        </w:tc>
        <w:tc>
          <w:tcPr>
            <w:tcW w:w="1333" w:type="pct"/>
            <w:vAlign w:val="center"/>
          </w:tcPr>
          <w:p w14:paraId="1D9C3FF8" w14:textId="77777777" w:rsidR="00F720B9" w:rsidRDefault="00FC5EE0">
            <w:pPr>
              <w:rPr>
                <w:szCs w:val="24"/>
              </w:rPr>
            </w:pPr>
            <w:r>
              <w:rPr>
                <w:rFonts w:hint="eastAsia"/>
                <w:szCs w:val="24"/>
              </w:rPr>
              <w:t>大写：</w:t>
            </w:r>
          </w:p>
          <w:p w14:paraId="0E4EC1C6" w14:textId="77777777" w:rsidR="00F720B9" w:rsidRDefault="00F720B9">
            <w:pPr>
              <w:rPr>
                <w:szCs w:val="24"/>
              </w:rPr>
            </w:pPr>
          </w:p>
          <w:p w14:paraId="7E6C70A3" w14:textId="77777777" w:rsidR="00F720B9" w:rsidRDefault="00F720B9">
            <w:pPr>
              <w:rPr>
                <w:szCs w:val="24"/>
              </w:rPr>
            </w:pPr>
          </w:p>
          <w:p w14:paraId="212A27C2" w14:textId="77777777" w:rsidR="00F720B9" w:rsidRDefault="00FC5EE0">
            <w:pPr>
              <w:rPr>
                <w:szCs w:val="24"/>
              </w:rPr>
            </w:pPr>
            <w:r>
              <w:rPr>
                <w:rFonts w:hint="eastAsia"/>
                <w:szCs w:val="24"/>
              </w:rPr>
              <w:t>小写：</w:t>
            </w:r>
          </w:p>
        </w:tc>
        <w:tc>
          <w:tcPr>
            <w:tcW w:w="1172" w:type="pct"/>
            <w:vAlign w:val="center"/>
          </w:tcPr>
          <w:p w14:paraId="694411C5" w14:textId="77777777" w:rsidR="00F720B9" w:rsidRDefault="00F720B9">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607" w:type="pct"/>
            <w:vAlign w:val="center"/>
          </w:tcPr>
          <w:p w14:paraId="736A99AA" w14:textId="77777777" w:rsidR="00F720B9" w:rsidRDefault="00F720B9">
            <w:pPr>
              <w:tabs>
                <w:tab w:val="left" w:pos="654"/>
                <w:tab w:val="left" w:pos="1734"/>
                <w:tab w:val="left" w:pos="2814"/>
                <w:tab w:val="left" w:pos="3894"/>
                <w:tab w:val="left" w:pos="5334"/>
                <w:tab w:val="left" w:pos="6414"/>
                <w:tab w:val="left" w:pos="7254"/>
                <w:tab w:val="left" w:pos="8574"/>
                <w:tab w:val="left" w:pos="9654"/>
              </w:tabs>
              <w:rPr>
                <w:rFonts w:ascii="宋体" w:hAnsi="宋体"/>
                <w:szCs w:val="21"/>
              </w:rPr>
            </w:pPr>
          </w:p>
        </w:tc>
      </w:tr>
    </w:tbl>
    <w:p w14:paraId="266CC941" w14:textId="77777777" w:rsidR="00F720B9" w:rsidRDefault="00F720B9">
      <w:pPr>
        <w:tabs>
          <w:tab w:val="left" w:pos="1260"/>
          <w:tab w:val="right" w:leader="dot" w:pos="8495"/>
        </w:tabs>
        <w:spacing w:line="360" w:lineRule="auto"/>
        <w:rPr>
          <w:b/>
          <w:sz w:val="32"/>
          <w:szCs w:val="32"/>
        </w:rPr>
      </w:pPr>
    </w:p>
    <w:p w14:paraId="36718D65" w14:textId="77777777" w:rsidR="00F720B9" w:rsidRDefault="00FC5EE0">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14:paraId="3D4A19CF" w14:textId="77777777" w:rsidR="00F720B9" w:rsidRDefault="00F720B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14:paraId="5ECCE3ED" w14:textId="77777777" w:rsidR="00F720B9" w:rsidRDefault="00FC5EE0">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14:paraId="7550F11B" w14:textId="77777777" w:rsidR="00F720B9" w:rsidRDefault="00F720B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14:paraId="3D3E9C3C" w14:textId="77777777" w:rsidR="00F720B9" w:rsidRDefault="00FC5EE0">
      <w:pPr>
        <w:tabs>
          <w:tab w:val="left" w:pos="654"/>
          <w:tab w:val="left" w:pos="1734"/>
          <w:tab w:val="left" w:pos="2814"/>
          <w:tab w:val="left" w:pos="3894"/>
          <w:tab w:val="left" w:pos="5334"/>
          <w:tab w:val="left" w:pos="6414"/>
          <w:tab w:val="left" w:pos="7254"/>
          <w:tab w:val="left" w:pos="8574"/>
          <w:tab w:val="left" w:pos="9654"/>
        </w:tabs>
        <w:spacing w:line="360" w:lineRule="auto"/>
        <w:rPr>
          <w:szCs w:val="21"/>
        </w:rPr>
      </w:pPr>
      <w:r>
        <w:rPr>
          <w:rFonts w:ascii="宋体" w:hAnsi="宋体" w:hint="eastAsia"/>
          <w:szCs w:val="21"/>
        </w:rPr>
        <w:t>注</w:t>
      </w:r>
      <w:r>
        <w:rPr>
          <w:szCs w:val="21"/>
        </w:rPr>
        <w:t>：</w:t>
      </w:r>
    </w:p>
    <w:p w14:paraId="25FC745A" w14:textId="77777777" w:rsidR="00F720B9" w:rsidRDefault="00FC5EE0">
      <w:pPr>
        <w:numPr>
          <w:ilvl w:val="0"/>
          <w:numId w:val="31"/>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color w:val="FF0000"/>
          <w:szCs w:val="21"/>
        </w:rPr>
      </w:pPr>
      <w:r>
        <w:rPr>
          <w:rFonts w:hint="eastAsia"/>
          <w:color w:val="FF0000"/>
          <w:szCs w:val="21"/>
        </w:rPr>
        <w:t>中文大写金额用汉字，如壹、贰、叁、肆、伍、陆、柒、捌、玖、拾、佰、仟、万、亿、元、</w:t>
      </w:r>
      <w:r>
        <w:rPr>
          <w:color w:val="FF0000"/>
          <w:szCs w:val="21"/>
        </w:rPr>
        <w:t xml:space="preserve"> </w:t>
      </w:r>
      <w:r>
        <w:rPr>
          <w:rFonts w:hint="eastAsia"/>
          <w:color w:val="FF0000"/>
          <w:szCs w:val="21"/>
        </w:rPr>
        <w:t>角、分、零、整（正）等。如：大写：</w:t>
      </w:r>
      <w:r>
        <w:rPr>
          <w:rFonts w:hint="eastAsia"/>
          <w:color w:val="FF0000"/>
          <w:szCs w:val="21"/>
          <w:u w:val="single"/>
        </w:rPr>
        <w:t>人民币壹佰贰拾叁万元整</w:t>
      </w:r>
      <w:r>
        <w:rPr>
          <w:rFonts w:hint="eastAsia"/>
          <w:color w:val="FF0000"/>
          <w:szCs w:val="21"/>
        </w:rPr>
        <w:t>，小写：</w:t>
      </w:r>
      <w:r>
        <w:rPr>
          <w:color w:val="FF0000"/>
          <w:szCs w:val="21"/>
          <w:u w:val="single"/>
        </w:rPr>
        <w:t>RMB</w:t>
      </w:r>
      <w:r>
        <w:rPr>
          <w:rFonts w:hint="eastAsia"/>
          <w:color w:val="FF0000"/>
          <w:szCs w:val="21"/>
          <w:u w:val="single"/>
        </w:rPr>
        <w:t>1,230,000.00</w:t>
      </w:r>
      <w:r>
        <w:rPr>
          <w:rFonts w:hint="eastAsia"/>
          <w:color w:val="FF0000"/>
          <w:szCs w:val="21"/>
        </w:rPr>
        <w:t>。</w:t>
      </w:r>
    </w:p>
    <w:p w14:paraId="61087044" w14:textId="77777777" w:rsidR="00F720B9" w:rsidRDefault="00FC5EE0">
      <w:pPr>
        <w:numPr>
          <w:ilvl w:val="0"/>
          <w:numId w:val="31"/>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szCs w:val="21"/>
        </w:rPr>
      </w:pPr>
      <w:r>
        <w:rPr>
          <w:szCs w:val="21"/>
        </w:rPr>
        <w:t>此表应按</w:t>
      </w:r>
      <w:r>
        <w:rPr>
          <w:rFonts w:hint="eastAsia"/>
          <w:szCs w:val="21"/>
        </w:rPr>
        <w:t>“</w:t>
      </w:r>
      <w:r>
        <w:rPr>
          <w:szCs w:val="21"/>
        </w:rPr>
        <w:t>投标人须知</w:t>
      </w:r>
      <w:r>
        <w:rPr>
          <w:rFonts w:hint="eastAsia"/>
          <w:szCs w:val="21"/>
        </w:rPr>
        <w:t>”</w:t>
      </w:r>
      <w:r>
        <w:rPr>
          <w:szCs w:val="21"/>
        </w:rPr>
        <w:t>的规定</w:t>
      </w:r>
      <w:r>
        <w:rPr>
          <w:rFonts w:hint="eastAsia"/>
          <w:szCs w:val="21"/>
        </w:rPr>
        <w:t>，</w:t>
      </w:r>
      <w:r>
        <w:rPr>
          <w:rFonts w:ascii="宋体" w:hAnsi="宋体" w:hint="eastAsia"/>
          <w:szCs w:val="24"/>
        </w:rPr>
        <w:t>除按格式要求放入投标文件中外，应另行单独密封提交一份，在封口密封处加盖公章</w:t>
      </w:r>
      <w:r>
        <w:rPr>
          <w:rFonts w:hint="eastAsia"/>
          <w:szCs w:val="21"/>
        </w:rPr>
        <w:t>（或密封封口处粘贴封条并加盖投标单位公章）</w:t>
      </w:r>
      <w:r>
        <w:rPr>
          <w:rFonts w:ascii="宋体" w:hAnsi="宋体" w:hint="eastAsia"/>
          <w:szCs w:val="24"/>
        </w:rPr>
        <w:t>，并在信封上标明"投标一览表"字样。</w:t>
      </w:r>
    </w:p>
    <w:p w14:paraId="1BC7DD29" w14:textId="77777777" w:rsidR="00F720B9" w:rsidRDefault="00FC5EE0">
      <w:pPr>
        <w:numPr>
          <w:ilvl w:val="0"/>
          <w:numId w:val="31"/>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rFonts w:hAnsi="宋体"/>
          <w:szCs w:val="24"/>
        </w:rPr>
      </w:pPr>
      <w:r>
        <w:rPr>
          <w:rFonts w:hint="eastAsia"/>
          <w:szCs w:val="21"/>
        </w:rPr>
        <w:t>如投标人为联合体投标，则须在备注栏中标明联合体组成情况，包括主办方名称及其它成员名称（本项目不适用）。</w:t>
      </w:r>
    </w:p>
    <w:p w14:paraId="5D7C3C6B" w14:textId="77777777" w:rsidR="00F720B9" w:rsidRDefault="00F720B9">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0226BC80" w14:textId="77777777" w:rsidR="00F720B9" w:rsidRDefault="00F720B9">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231A35FF" w14:textId="77777777" w:rsidR="00F720B9" w:rsidRDefault="00F720B9">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3F9633A8" w14:textId="77777777" w:rsidR="00F720B9" w:rsidRDefault="00F720B9">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00489179" w14:textId="77777777" w:rsidR="00F720B9" w:rsidRDefault="00F720B9">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7B016F79" w14:textId="77777777" w:rsidR="00F720B9" w:rsidRDefault="00F720B9">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011E6EB9" w14:textId="77777777" w:rsidR="00F720B9" w:rsidRDefault="00FC5EE0">
      <w:pPr>
        <w:keepNext/>
        <w:keepLines/>
        <w:numPr>
          <w:ilvl w:val="0"/>
          <w:numId w:val="30"/>
        </w:numPr>
        <w:spacing w:line="416" w:lineRule="auto"/>
        <w:ind w:left="420"/>
        <w:jc w:val="center"/>
        <w:outlineLvl w:val="1"/>
        <w:rPr>
          <w:rFonts w:ascii="Arial" w:eastAsia="黑体" w:hAnsi="Arial"/>
          <w:b/>
          <w:bCs/>
          <w:sz w:val="32"/>
          <w:szCs w:val="32"/>
          <w:lang w:val="zh-CN"/>
        </w:rPr>
      </w:pPr>
      <w:bookmarkStart w:id="69" w:name="FUJIAN30"/>
      <w:bookmarkStart w:id="70" w:name="_Toc46914902"/>
      <w:bookmarkStart w:id="71" w:name="_Toc79653807"/>
      <w:bookmarkEnd w:id="69"/>
      <w:r>
        <w:rPr>
          <w:rFonts w:ascii="Arial" w:eastAsia="黑体" w:hAnsi="Arial" w:hint="eastAsia"/>
          <w:b/>
          <w:bCs/>
          <w:sz w:val="32"/>
          <w:szCs w:val="32"/>
          <w:lang w:val="zh-CN"/>
        </w:rPr>
        <w:lastRenderedPageBreak/>
        <w:t>投标分项报价表</w:t>
      </w:r>
      <w:bookmarkEnd w:id="70"/>
      <w:bookmarkEnd w:id="71"/>
    </w:p>
    <w:p w14:paraId="078A5127" w14:textId="77777777" w:rsidR="00F720B9" w:rsidRDefault="00F720B9">
      <w:pPr>
        <w:rPr>
          <w:szCs w:val="24"/>
        </w:rPr>
      </w:pPr>
    </w:p>
    <w:p w14:paraId="60580382" w14:textId="77777777" w:rsidR="00F720B9" w:rsidRDefault="00FC5EE0">
      <w:pPr>
        <w:spacing w:line="360" w:lineRule="auto"/>
        <w:rPr>
          <w:rFonts w:ascii="宋体" w:hAnsi="宋体"/>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 xml:space="preserve">    招标编号</w:t>
      </w:r>
      <w:r>
        <w:rPr>
          <w:rFonts w:ascii="宋体" w:hAnsi="宋体" w:hint="eastAsia"/>
          <w:color w:val="000000"/>
          <w:szCs w:val="21"/>
          <w:u w:val="single"/>
        </w:rPr>
        <w:t xml:space="preserve">                     </w:t>
      </w:r>
      <w:r>
        <w:rPr>
          <w:rFonts w:ascii="宋体" w:hAnsi="宋体" w:hint="eastAsia"/>
          <w:color w:val="000000"/>
          <w:szCs w:val="21"/>
        </w:rPr>
        <w:t xml:space="preserve">     </w:t>
      </w:r>
    </w:p>
    <w:p w14:paraId="2B8B7C5D" w14:textId="77777777" w:rsidR="00F720B9" w:rsidRDefault="00FC5EE0">
      <w:pPr>
        <w:spacing w:line="360" w:lineRule="auto"/>
        <w:rPr>
          <w:rFonts w:ascii="宋体" w:hAnsi="宋体"/>
          <w:color w:val="000000"/>
          <w:szCs w:val="21"/>
          <w:u w:val="single"/>
        </w:rPr>
      </w:pPr>
      <w:r>
        <w:rPr>
          <w:rFonts w:ascii="宋体" w:hAnsi="宋体" w:hint="eastAsia"/>
          <w:color w:val="000000"/>
          <w:szCs w:val="21"/>
        </w:rPr>
        <w:t>包       号</w:t>
      </w:r>
      <w:r>
        <w:rPr>
          <w:rFonts w:ascii="宋体" w:hAnsi="宋体" w:hint="eastAsia"/>
          <w:color w:val="000000"/>
          <w:szCs w:val="21"/>
          <w:u w:val="single"/>
        </w:rPr>
        <w:t xml:space="preserve">   </w:t>
      </w:r>
      <w:r>
        <w:rPr>
          <w:rFonts w:ascii="宋体" w:hAnsi="宋体" w:hint="eastAsia"/>
          <w:i/>
          <w:color w:val="000000"/>
          <w:szCs w:val="21"/>
          <w:u w:val="single"/>
        </w:rPr>
        <w:t>（如有）</w:t>
      </w:r>
      <w:r>
        <w:rPr>
          <w:rFonts w:ascii="宋体" w:hAnsi="宋体" w:hint="eastAsia"/>
          <w:color w:val="000000"/>
          <w:szCs w:val="21"/>
          <w:u w:val="single"/>
        </w:rPr>
        <w:t xml:space="preserve">                  </w:t>
      </w:r>
      <w:r>
        <w:rPr>
          <w:rFonts w:ascii="宋体" w:hAnsi="宋体" w:hint="eastAsia"/>
          <w:color w:val="000000"/>
          <w:szCs w:val="21"/>
        </w:rPr>
        <w:t xml:space="preserve">        币    种 </w:t>
      </w:r>
      <w:r>
        <w:rPr>
          <w:rFonts w:ascii="宋体" w:hAnsi="宋体" w:hint="eastAsia"/>
          <w:color w:val="000000"/>
          <w:szCs w:val="21"/>
          <w:u w:val="single"/>
        </w:rPr>
        <w:t xml:space="preserve">     人民币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806"/>
        <w:gridCol w:w="3421"/>
        <w:gridCol w:w="1559"/>
      </w:tblGrid>
      <w:tr w:rsidR="00F720B9" w14:paraId="5B8BC094" w14:textId="77777777">
        <w:trPr>
          <w:trHeight w:val="495"/>
        </w:trPr>
        <w:tc>
          <w:tcPr>
            <w:tcW w:w="827" w:type="dxa"/>
            <w:vAlign w:val="center"/>
          </w:tcPr>
          <w:p w14:paraId="212ECDC2" w14:textId="77777777" w:rsidR="00F720B9" w:rsidRDefault="00FC5EE0">
            <w:pPr>
              <w:autoSpaceDE w:val="0"/>
              <w:autoSpaceDN w:val="0"/>
              <w:adjustRightInd w:val="0"/>
              <w:jc w:val="center"/>
              <w:rPr>
                <w:rFonts w:ascii="宋体" w:hAnsi="宋体"/>
                <w:color w:val="000000"/>
                <w:szCs w:val="21"/>
              </w:rPr>
            </w:pPr>
            <w:r>
              <w:rPr>
                <w:rFonts w:ascii="宋体" w:hAnsi="宋体" w:hint="eastAsia"/>
                <w:color w:val="000000"/>
                <w:szCs w:val="21"/>
              </w:rPr>
              <w:t>序号</w:t>
            </w:r>
          </w:p>
        </w:tc>
        <w:tc>
          <w:tcPr>
            <w:tcW w:w="2806" w:type="dxa"/>
            <w:vAlign w:val="center"/>
          </w:tcPr>
          <w:p w14:paraId="1B985A61" w14:textId="77777777" w:rsidR="00F720B9" w:rsidRDefault="00FC5EE0">
            <w:pPr>
              <w:autoSpaceDE w:val="0"/>
              <w:autoSpaceDN w:val="0"/>
              <w:adjustRightInd w:val="0"/>
              <w:jc w:val="center"/>
              <w:rPr>
                <w:rFonts w:ascii="宋体" w:hAnsi="宋体"/>
                <w:color w:val="000000"/>
                <w:szCs w:val="21"/>
              </w:rPr>
            </w:pPr>
            <w:r>
              <w:rPr>
                <w:rFonts w:ascii="宋体" w:hAnsi="宋体" w:hint="eastAsia"/>
                <w:color w:val="000000"/>
                <w:szCs w:val="21"/>
              </w:rPr>
              <w:t>分项内容</w:t>
            </w:r>
          </w:p>
        </w:tc>
        <w:tc>
          <w:tcPr>
            <w:tcW w:w="3421" w:type="dxa"/>
            <w:vAlign w:val="center"/>
          </w:tcPr>
          <w:p w14:paraId="3ECFF8FB" w14:textId="77777777" w:rsidR="00F720B9" w:rsidRDefault="00FC5EE0">
            <w:pPr>
              <w:autoSpaceDE w:val="0"/>
              <w:autoSpaceDN w:val="0"/>
              <w:adjustRightInd w:val="0"/>
              <w:jc w:val="center"/>
              <w:rPr>
                <w:rFonts w:ascii="宋体" w:hAnsi="宋体"/>
                <w:color w:val="000000"/>
                <w:szCs w:val="21"/>
              </w:rPr>
            </w:pPr>
            <w:r>
              <w:rPr>
                <w:rFonts w:ascii="宋体" w:hAnsi="宋体" w:hint="eastAsia"/>
                <w:color w:val="000000"/>
                <w:szCs w:val="21"/>
              </w:rPr>
              <w:t>人民币金额(元)</w:t>
            </w:r>
          </w:p>
        </w:tc>
        <w:tc>
          <w:tcPr>
            <w:tcW w:w="1559" w:type="dxa"/>
            <w:vAlign w:val="center"/>
          </w:tcPr>
          <w:p w14:paraId="4B8F826F" w14:textId="77777777" w:rsidR="00F720B9" w:rsidRDefault="00FC5EE0">
            <w:pPr>
              <w:autoSpaceDE w:val="0"/>
              <w:autoSpaceDN w:val="0"/>
              <w:adjustRightInd w:val="0"/>
              <w:jc w:val="center"/>
              <w:rPr>
                <w:rFonts w:ascii="宋体" w:hAnsi="宋体"/>
                <w:color w:val="000000"/>
                <w:szCs w:val="21"/>
              </w:rPr>
            </w:pPr>
            <w:r>
              <w:rPr>
                <w:rFonts w:ascii="宋体" w:hAnsi="宋体" w:hint="eastAsia"/>
                <w:color w:val="000000"/>
                <w:szCs w:val="21"/>
              </w:rPr>
              <w:t>备注</w:t>
            </w:r>
          </w:p>
        </w:tc>
      </w:tr>
      <w:tr w:rsidR="00B311AB" w14:paraId="018FA5C2" w14:textId="77777777">
        <w:tc>
          <w:tcPr>
            <w:tcW w:w="827" w:type="dxa"/>
            <w:vAlign w:val="center"/>
          </w:tcPr>
          <w:p w14:paraId="1B67C8F5" w14:textId="77777777" w:rsidR="00B311AB" w:rsidRDefault="00B311AB">
            <w:pPr>
              <w:autoSpaceDE w:val="0"/>
              <w:autoSpaceDN w:val="0"/>
              <w:adjustRightInd w:val="0"/>
              <w:jc w:val="center"/>
              <w:rPr>
                <w:rFonts w:ascii="宋体" w:hAnsi="宋体"/>
                <w:color w:val="000000"/>
                <w:szCs w:val="21"/>
              </w:rPr>
            </w:pPr>
            <w:r>
              <w:rPr>
                <w:rFonts w:ascii="宋体" w:hAnsi="宋体" w:hint="eastAsia"/>
                <w:color w:val="000000"/>
                <w:szCs w:val="21"/>
              </w:rPr>
              <w:t>1</w:t>
            </w:r>
          </w:p>
        </w:tc>
        <w:tc>
          <w:tcPr>
            <w:tcW w:w="2806" w:type="dxa"/>
            <w:vAlign w:val="center"/>
          </w:tcPr>
          <w:p w14:paraId="779514A6" w14:textId="476D575C" w:rsidR="00B311AB" w:rsidRDefault="00B311AB">
            <w:pPr>
              <w:autoSpaceDE w:val="0"/>
              <w:autoSpaceDN w:val="0"/>
              <w:adjustRightInd w:val="0"/>
              <w:rPr>
                <w:rFonts w:ascii="宋体" w:hAnsi="宋体"/>
                <w:color w:val="000000"/>
                <w:szCs w:val="21"/>
              </w:rPr>
            </w:pPr>
            <w:r>
              <w:rPr>
                <w:rFonts w:ascii="宋体" w:hAnsi="宋体" w:hint="eastAsia"/>
                <w:color w:val="000000"/>
                <w:szCs w:val="21"/>
              </w:rPr>
              <w:t>直接费</w:t>
            </w:r>
          </w:p>
        </w:tc>
        <w:tc>
          <w:tcPr>
            <w:tcW w:w="3421" w:type="dxa"/>
            <w:vAlign w:val="center"/>
          </w:tcPr>
          <w:p w14:paraId="2D46269B" w14:textId="77777777" w:rsidR="00B311AB" w:rsidRDefault="00B311AB">
            <w:pPr>
              <w:spacing w:line="360" w:lineRule="auto"/>
              <w:jc w:val="center"/>
              <w:rPr>
                <w:rFonts w:ascii="宋体" w:hAnsi="宋体"/>
                <w:color w:val="000000"/>
                <w:szCs w:val="21"/>
              </w:rPr>
            </w:pPr>
          </w:p>
        </w:tc>
        <w:tc>
          <w:tcPr>
            <w:tcW w:w="1559" w:type="dxa"/>
            <w:vAlign w:val="center"/>
          </w:tcPr>
          <w:p w14:paraId="7743DD59" w14:textId="77777777" w:rsidR="00B311AB" w:rsidRDefault="00B311AB">
            <w:pPr>
              <w:spacing w:line="360" w:lineRule="auto"/>
              <w:jc w:val="center"/>
              <w:rPr>
                <w:rFonts w:ascii="宋体" w:hAnsi="宋体"/>
                <w:color w:val="000000"/>
                <w:szCs w:val="21"/>
              </w:rPr>
            </w:pPr>
          </w:p>
        </w:tc>
      </w:tr>
      <w:tr w:rsidR="00B311AB" w14:paraId="5D5E561F" w14:textId="77777777">
        <w:tc>
          <w:tcPr>
            <w:tcW w:w="827" w:type="dxa"/>
            <w:vAlign w:val="center"/>
          </w:tcPr>
          <w:p w14:paraId="7ED6B1DB" w14:textId="77777777" w:rsidR="00B311AB" w:rsidRDefault="00B311AB">
            <w:pPr>
              <w:autoSpaceDE w:val="0"/>
              <w:autoSpaceDN w:val="0"/>
              <w:adjustRightInd w:val="0"/>
              <w:jc w:val="center"/>
              <w:rPr>
                <w:rFonts w:ascii="宋体" w:hAnsi="宋体"/>
                <w:color w:val="000000"/>
                <w:szCs w:val="21"/>
              </w:rPr>
            </w:pPr>
            <w:r>
              <w:rPr>
                <w:rFonts w:ascii="宋体" w:hAnsi="宋体" w:hint="eastAsia"/>
                <w:color w:val="000000"/>
                <w:szCs w:val="21"/>
              </w:rPr>
              <w:t>1.1</w:t>
            </w:r>
          </w:p>
        </w:tc>
        <w:tc>
          <w:tcPr>
            <w:tcW w:w="2806" w:type="dxa"/>
            <w:vAlign w:val="center"/>
          </w:tcPr>
          <w:p w14:paraId="0D72091C" w14:textId="48BD2D8D" w:rsidR="00B311AB" w:rsidRDefault="00B311AB">
            <w:pPr>
              <w:spacing w:line="400" w:lineRule="exact"/>
              <w:jc w:val="left"/>
              <w:rPr>
                <w:rFonts w:ascii="宋体" w:hAnsi="宋体"/>
                <w:color w:val="0000FF"/>
                <w:spacing w:val="6"/>
                <w:szCs w:val="21"/>
              </w:rPr>
            </w:pPr>
            <w:r>
              <w:rPr>
                <w:rFonts w:ascii="宋体" w:hAnsi="宋体"/>
                <w:color w:val="000000"/>
                <w:spacing w:val="-2"/>
                <w:szCs w:val="21"/>
              </w:rPr>
              <w:t>……</w:t>
            </w:r>
          </w:p>
        </w:tc>
        <w:tc>
          <w:tcPr>
            <w:tcW w:w="3421" w:type="dxa"/>
            <w:vAlign w:val="center"/>
          </w:tcPr>
          <w:p w14:paraId="6AD4416C" w14:textId="77777777" w:rsidR="00B311AB" w:rsidRDefault="00B311AB">
            <w:pPr>
              <w:spacing w:line="360" w:lineRule="auto"/>
              <w:jc w:val="center"/>
              <w:rPr>
                <w:rFonts w:ascii="宋体" w:hAnsi="宋体"/>
                <w:color w:val="000000"/>
                <w:szCs w:val="21"/>
              </w:rPr>
            </w:pPr>
          </w:p>
        </w:tc>
        <w:tc>
          <w:tcPr>
            <w:tcW w:w="1559" w:type="dxa"/>
            <w:vAlign w:val="center"/>
          </w:tcPr>
          <w:p w14:paraId="6BDECCA9" w14:textId="77777777" w:rsidR="00B311AB" w:rsidRDefault="00B311AB">
            <w:pPr>
              <w:spacing w:line="360" w:lineRule="auto"/>
              <w:jc w:val="center"/>
              <w:rPr>
                <w:rFonts w:ascii="宋体" w:hAnsi="宋体"/>
                <w:color w:val="000000"/>
                <w:szCs w:val="21"/>
              </w:rPr>
            </w:pPr>
          </w:p>
        </w:tc>
      </w:tr>
      <w:tr w:rsidR="00B311AB" w14:paraId="398B9CD4" w14:textId="77777777">
        <w:tc>
          <w:tcPr>
            <w:tcW w:w="827" w:type="dxa"/>
            <w:vAlign w:val="center"/>
          </w:tcPr>
          <w:p w14:paraId="071ABE4E" w14:textId="77777777" w:rsidR="00B311AB" w:rsidRDefault="00B311AB">
            <w:pPr>
              <w:autoSpaceDE w:val="0"/>
              <w:autoSpaceDN w:val="0"/>
              <w:adjustRightInd w:val="0"/>
              <w:jc w:val="center"/>
              <w:rPr>
                <w:rFonts w:ascii="宋体" w:hAnsi="宋体"/>
                <w:color w:val="000000"/>
                <w:szCs w:val="21"/>
              </w:rPr>
            </w:pPr>
            <w:r>
              <w:rPr>
                <w:rFonts w:ascii="宋体" w:hAnsi="宋体" w:hint="eastAsia"/>
                <w:color w:val="000000"/>
                <w:szCs w:val="21"/>
              </w:rPr>
              <w:t>1.2</w:t>
            </w:r>
          </w:p>
        </w:tc>
        <w:tc>
          <w:tcPr>
            <w:tcW w:w="2806" w:type="dxa"/>
            <w:vAlign w:val="center"/>
          </w:tcPr>
          <w:p w14:paraId="28035E0D" w14:textId="1C895EDB" w:rsidR="00B311AB" w:rsidRDefault="00B311AB">
            <w:pPr>
              <w:spacing w:line="400" w:lineRule="exact"/>
              <w:jc w:val="left"/>
              <w:rPr>
                <w:rFonts w:ascii="宋体" w:hAnsi="宋体"/>
                <w:color w:val="0000FF"/>
                <w:spacing w:val="6"/>
                <w:szCs w:val="21"/>
              </w:rPr>
            </w:pPr>
            <w:r>
              <w:rPr>
                <w:rFonts w:ascii="宋体" w:hAnsi="宋体"/>
                <w:color w:val="000000"/>
                <w:spacing w:val="-2"/>
                <w:szCs w:val="21"/>
              </w:rPr>
              <w:t>……</w:t>
            </w:r>
          </w:p>
        </w:tc>
        <w:tc>
          <w:tcPr>
            <w:tcW w:w="3421" w:type="dxa"/>
            <w:vAlign w:val="center"/>
          </w:tcPr>
          <w:p w14:paraId="243BD68A" w14:textId="77777777" w:rsidR="00B311AB" w:rsidRDefault="00B311AB">
            <w:pPr>
              <w:spacing w:line="360" w:lineRule="auto"/>
              <w:jc w:val="center"/>
              <w:rPr>
                <w:rFonts w:ascii="宋体" w:hAnsi="宋体"/>
                <w:color w:val="000000"/>
                <w:szCs w:val="21"/>
              </w:rPr>
            </w:pPr>
          </w:p>
        </w:tc>
        <w:tc>
          <w:tcPr>
            <w:tcW w:w="1559" w:type="dxa"/>
            <w:vAlign w:val="center"/>
          </w:tcPr>
          <w:p w14:paraId="26A2405B" w14:textId="77777777" w:rsidR="00B311AB" w:rsidRDefault="00B311AB">
            <w:pPr>
              <w:spacing w:line="360" w:lineRule="auto"/>
              <w:jc w:val="center"/>
              <w:rPr>
                <w:rFonts w:ascii="宋体" w:hAnsi="宋体"/>
                <w:color w:val="000000"/>
                <w:szCs w:val="21"/>
              </w:rPr>
            </w:pPr>
          </w:p>
        </w:tc>
      </w:tr>
      <w:tr w:rsidR="00B311AB" w14:paraId="01CEE1FB" w14:textId="77777777">
        <w:tc>
          <w:tcPr>
            <w:tcW w:w="827" w:type="dxa"/>
            <w:vAlign w:val="center"/>
          </w:tcPr>
          <w:p w14:paraId="3C0C4C94" w14:textId="77777777" w:rsidR="00B311AB" w:rsidRDefault="00B311AB">
            <w:pPr>
              <w:autoSpaceDE w:val="0"/>
              <w:autoSpaceDN w:val="0"/>
              <w:adjustRightInd w:val="0"/>
              <w:jc w:val="center"/>
              <w:rPr>
                <w:rFonts w:ascii="宋体" w:hAnsi="宋体"/>
                <w:color w:val="000000"/>
                <w:szCs w:val="21"/>
              </w:rPr>
            </w:pPr>
            <w:r>
              <w:rPr>
                <w:rFonts w:ascii="宋体" w:hAnsi="宋体"/>
                <w:color w:val="000000"/>
                <w:szCs w:val="21"/>
              </w:rPr>
              <w:t>……</w:t>
            </w:r>
          </w:p>
        </w:tc>
        <w:tc>
          <w:tcPr>
            <w:tcW w:w="2806" w:type="dxa"/>
            <w:vAlign w:val="center"/>
          </w:tcPr>
          <w:p w14:paraId="3EE2A242" w14:textId="5D08A8DC" w:rsidR="00B311AB" w:rsidRDefault="00B311AB">
            <w:pPr>
              <w:autoSpaceDE w:val="0"/>
              <w:autoSpaceDN w:val="0"/>
              <w:adjustRightInd w:val="0"/>
              <w:rPr>
                <w:rFonts w:ascii="宋体" w:hAnsi="宋体"/>
                <w:color w:val="000000"/>
                <w:spacing w:val="-2"/>
                <w:szCs w:val="21"/>
              </w:rPr>
            </w:pPr>
            <w:r>
              <w:rPr>
                <w:rFonts w:ascii="宋体" w:hAnsi="宋体"/>
                <w:color w:val="000000"/>
                <w:spacing w:val="-2"/>
                <w:szCs w:val="21"/>
              </w:rPr>
              <w:t>……</w:t>
            </w:r>
          </w:p>
        </w:tc>
        <w:tc>
          <w:tcPr>
            <w:tcW w:w="3421" w:type="dxa"/>
            <w:vAlign w:val="center"/>
          </w:tcPr>
          <w:p w14:paraId="17778550" w14:textId="77777777" w:rsidR="00B311AB" w:rsidRDefault="00B311AB">
            <w:pPr>
              <w:spacing w:line="360" w:lineRule="auto"/>
              <w:jc w:val="center"/>
              <w:rPr>
                <w:rFonts w:ascii="宋体" w:hAnsi="宋体"/>
                <w:color w:val="000000"/>
                <w:szCs w:val="21"/>
              </w:rPr>
            </w:pPr>
          </w:p>
        </w:tc>
        <w:tc>
          <w:tcPr>
            <w:tcW w:w="1559" w:type="dxa"/>
            <w:vAlign w:val="center"/>
          </w:tcPr>
          <w:p w14:paraId="5F41FE8A" w14:textId="77777777" w:rsidR="00B311AB" w:rsidRDefault="00B311AB">
            <w:pPr>
              <w:spacing w:line="360" w:lineRule="auto"/>
              <w:jc w:val="center"/>
              <w:rPr>
                <w:rFonts w:ascii="宋体" w:hAnsi="宋体"/>
                <w:color w:val="000000"/>
                <w:szCs w:val="21"/>
              </w:rPr>
            </w:pPr>
          </w:p>
        </w:tc>
      </w:tr>
      <w:tr w:rsidR="00B311AB" w14:paraId="50B38EBD" w14:textId="77777777">
        <w:tc>
          <w:tcPr>
            <w:tcW w:w="827" w:type="dxa"/>
            <w:vAlign w:val="center"/>
          </w:tcPr>
          <w:p w14:paraId="78C01899" w14:textId="77777777" w:rsidR="00B311AB" w:rsidRDefault="00B311AB">
            <w:pPr>
              <w:autoSpaceDE w:val="0"/>
              <w:autoSpaceDN w:val="0"/>
              <w:adjustRightInd w:val="0"/>
              <w:jc w:val="center"/>
              <w:rPr>
                <w:rFonts w:ascii="宋体" w:hAnsi="宋体"/>
                <w:color w:val="000000"/>
                <w:szCs w:val="21"/>
              </w:rPr>
            </w:pPr>
            <w:r>
              <w:rPr>
                <w:rFonts w:ascii="宋体" w:hAnsi="宋体" w:hint="eastAsia"/>
                <w:color w:val="000000"/>
                <w:szCs w:val="21"/>
              </w:rPr>
              <w:t>2</w:t>
            </w:r>
          </w:p>
        </w:tc>
        <w:tc>
          <w:tcPr>
            <w:tcW w:w="2806" w:type="dxa"/>
            <w:vAlign w:val="center"/>
          </w:tcPr>
          <w:p w14:paraId="7C7C8B2F" w14:textId="3042EDB1" w:rsidR="00B311AB" w:rsidRDefault="00B311AB">
            <w:pPr>
              <w:autoSpaceDE w:val="0"/>
              <w:autoSpaceDN w:val="0"/>
              <w:adjustRightInd w:val="0"/>
              <w:rPr>
                <w:rFonts w:ascii="宋体" w:hAnsi="宋体"/>
                <w:color w:val="000000"/>
                <w:szCs w:val="21"/>
              </w:rPr>
            </w:pPr>
            <w:r>
              <w:rPr>
                <w:rFonts w:ascii="宋体" w:hAnsi="宋体" w:hint="eastAsia"/>
                <w:color w:val="000000"/>
                <w:szCs w:val="21"/>
              </w:rPr>
              <w:t>间接费</w:t>
            </w:r>
          </w:p>
        </w:tc>
        <w:tc>
          <w:tcPr>
            <w:tcW w:w="3421" w:type="dxa"/>
            <w:vAlign w:val="center"/>
          </w:tcPr>
          <w:p w14:paraId="50F486AE" w14:textId="77777777" w:rsidR="00B311AB" w:rsidRDefault="00B311AB">
            <w:pPr>
              <w:spacing w:line="360" w:lineRule="auto"/>
              <w:jc w:val="center"/>
              <w:rPr>
                <w:rFonts w:ascii="宋体" w:hAnsi="宋体"/>
                <w:color w:val="000000"/>
                <w:szCs w:val="21"/>
              </w:rPr>
            </w:pPr>
          </w:p>
        </w:tc>
        <w:tc>
          <w:tcPr>
            <w:tcW w:w="1559" w:type="dxa"/>
            <w:vAlign w:val="center"/>
          </w:tcPr>
          <w:p w14:paraId="4FDF9DBF" w14:textId="77777777" w:rsidR="00B311AB" w:rsidRDefault="00B311AB">
            <w:pPr>
              <w:spacing w:line="360" w:lineRule="auto"/>
              <w:jc w:val="center"/>
              <w:rPr>
                <w:rFonts w:ascii="宋体" w:hAnsi="宋体"/>
                <w:color w:val="000000"/>
                <w:szCs w:val="21"/>
              </w:rPr>
            </w:pPr>
          </w:p>
        </w:tc>
      </w:tr>
      <w:tr w:rsidR="00B311AB" w14:paraId="5F52A1F2" w14:textId="77777777">
        <w:tc>
          <w:tcPr>
            <w:tcW w:w="827" w:type="dxa"/>
            <w:vAlign w:val="center"/>
          </w:tcPr>
          <w:p w14:paraId="1377C726" w14:textId="77777777" w:rsidR="00B311AB" w:rsidRDefault="00B311AB">
            <w:pPr>
              <w:autoSpaceDE w:val="0"/>
              <w:autoSpaceDN w:val="0"/>
              <w:adjustRightInd w:val="0"/>
              <w:jc w:val="center"/>
              <w:rPr>
                <w:rFonts w:ascii="宋体" w:hAnsi="宋体"/>
                <w:color w:val="000000"/>
                <w:szCs w:val="21"/>
              </w:rPr>
            </w:pPr>
            <w:r>
              <w:rPr>
                <w:rFonts w:ascii="宋体" w:hAnsi="宋体" w:hint="eastAsia"/>
                <w:color w:val="000000"/>
                <w:szCs w:val="21"/>
              </w:rPr>
              <w:t>3</w:t>
            </w:r>
          </w:p>
        </w:tc>
        <w:tc>
          <w:tcPr>
            <w:tcW w:w="2806" w:type="dxa"/>
            <w:vAlign w:val="center"/>
          </w:tcPr>
          <w:p w14:paraId="751FB227" w14:textId="12A57D1D" w:rsidR="00B311AB" w:rsidRDefault="00B311AB">
            <w:pPr>
              <w:autoSpaceDE w:val="0"/>
              <w:autoSpaceDN w:val="0"/>
              <w:adjustRightInd w:val="0"/>
              <w:rPr>
                <w:rFonts w:ascii="宋体" w:hAnsi="宋体"/>
                <w:color w:val="000000"/>
                <w:szCs w:val="21"/>
              </w:rPr>
            </w:pPr>
            <w:r>
              <w:rPr>
                <w:rFonts w:ascii="宋体" w:hAnsi="宋体" w:hint="eastAsia"/>
                <w:color w:val="000000"/>
                <w:szCs w:val="21"/>
              </w:rPr>
              <w:t>不可预见费</w:t>
            </w:r>
          </w:p>
        </w:tc>
        <w:tc>
          <w:tcPr>
            <w:tcW w:w="3421" w:type="dxa"/>
            <w:vAlign w:val="center"/>
          </w:tcPr>
          <w:p w14:paraId="5C026898" w14:textId="77777777" w:rsidR="00B311AB" w:rsidRDefault="00B311AB">
            <w:pPr>
              <w:spacing w:line="360" w:lineRule="auto"/>
              <w:jc w:val="center"/>
              <w:rPr>
                <w:rFonts w:ascii="宋体" w:hAnsi="宋体"/>
                <w:color w:val="000000"/>
                <w:szCs w:val="21"/>
              </w:rPr>
            </w:pPr>
          </w:p>
        </w:tc>
        <w:tc>
          <w:tcPr>
            <w:tcW w:w="1559" w:type="dxa"/>
            <w:vAlign w:val="center"/>
          </w:tcPr>
          <w:p w14:paraId="637374BF" w14:textId="77777777" w:rsidR="00B311AB" w:rsidRDefault="00B311AB">
            <w:pPr>
              <w:spacing w:line="360" w:lineRule="auto"/>
              <w:jc w:val="center"/>
              <w:rPr>
                <w:rFonts w:ascii="宋体" w:hAnsi="宋体"/>
                <w:color w:val="000000"/>
                <w:szCs w:val="21"/>
              </w:rPr>
            </w:pPr>
          </w:p>
        </w:tc>
      </w:tr>
      <w:tr w:rsidR="00B311AB" w14:paraId="330C79FA" w14:textId="77777777">
        <w:tc>
          <w:tcPr>
            <w:tcW w:w="827" w:type="dxa"/>
            <w:vAlign w:val="center"/>
          </w:tcPr>
          <w:p w14:paraId="001BA399" w14:textId="77777777" w:rsidR="00B311AB" w:rsidRDefault="00B311AB">
            <w:pPr>
              <w:autoSpaceDE w:val="0"/>
              <w:autoSpaceDN w:val="0"/>
              <w:adjustRightInd w:val="0"/>
              <w:jc w:val="center"/>
              <w:rPr>
                <w:rFonts w:ascii="宋体" w:hAnsi="宋体"/>
                <w:color w:val="000000"/>
                <w:szCs w:val="21"/>
              </w:rPr>
            </w:pPr>
            <w:r>
              <w:rPr>
                <w:rFonts w:ascii="宋体" w:hAnsi="宋体" w:hint="eastAsia"/>
                <w:color w:val="000000"/>
                <w:szCs w:val="21"/>
              </w:rPr>
              <w:t>4</w:t>
            </w:r>
          </w:p>
        </w:tc>
        <w:tc>
          <w:tcPr>
            <w:tcW w:w="2806" w:type="dxa"/>
            <w:vAlign w:val="center"/>
          </w:tcPr>
          <w:p w14:paraId="3F5FE086" w14:textId="71BD84E5" w:rsidR="00B311AB" w:rsidRDefault="00B311AB">
            <w:pPr>
              <w:autoSpaceDE w:val="0"/>
              <w:autoSpaceDN w:val="0"/>
              <w:adjustRightInd w:val="0"/>
              <w:rPr>
                <w:rFonts w:ascii="宋体" w:hAnsi="宋体"/>
                <w:color w:val="000000"/>
                <w:szCs w:val="21"/>
              </w:rPr>
            </w:pPr>
            <w:r>
              <w:rPr>
                <w:rFonts w:hAnsi="Arial"/>
                <w:color w:val="000000"/>
                <w:spacing w:val="-2"/>
                <w:szCs w:val="21"/>
              </w:rPr>
              <w:t>政策性文件规定费用</w:t>
            </w:r>
            <w:r>
              <w:rPr>
                <w:rFonts w:hAnsi="Arial" w:hint="eastAsia"/>
                <w:color w:val="000000"/>
                <w:spacing w:val="-2"/>
                <w:szCs w:val="21"/>
              </w:rPr>
              <w:t>（</w:t>
            </w:r>
            <w:r>
              <w:rPr>
                <w:rFonts w:ascii="宋体" w:hAnsi="宋体" w:hint="eastAsia"/>
                <w:color w:val="000000"/>
                <w:szCs w:val="21"/>
              </w:rPr>
              <w:t>若有此项费用必须提供详细说明</w:t>
            </w:r>
            <w:r>
              <w:rPr>
                <w:rFonts w:hAnsi="Arial" w:hint="eastAsia"/>
                <w:color w:val="000000"/>
                <w:spacing w:val="-2"/>
                <w:szCs w:val="21"/>
              </w:rPr>
              <w:t>）</w:t>
            </w:r>
          </w:p>
        </w:tc>
        <w:tc>
          <w:tcPr>
            <w:tcW w:w="3421" w:type="dxa"/>
            <w:vAlign w:val="center"/>
          </w:tcPr>
          <w:p w14:paraId="5C355A82" w14:textId="77777777" w:rsidR="00B311AB" w:rsidRDefault="00B311AB">
            <w:pPr>
              <w:spacing w:line="360" w:lineRule="auto"/>
              <w:jc w:val="center"/>
              <w:rPr>
                <w:rFonts w:ascii="宋体" w:hAnsi="宋体"/>
                <w:color w:val="000000"/>
                <w:szCs w:val="21"/>
              </w:rPr>
            </w:pPr>
          </w:p>
        </w:tc>
        <w:tc>
          <w:tcPr>
            <w:tcW w:w="1559" w:type="dxa"/>
            <w:vAlign w:val="center"/>
          </w:tcPr>
          <w:p w14:paraId="05DE0FB0" w14:textId="77777777" w:rsidR="00B311AB" w:rsidRDefault="00B311AB">
            <w:pPr>
              <w:spacing w:line="360" w:lineRule="auto"/>
              <w:jc w:val="center"/>
              <w:rPr>
                <w:rFonts w:ascii="宋体" w:hAnsi="宋体"/>
                <w:color w:val="000000"/>
                <w:szCs w:val="21"/>
              </w:rPr>
            </w:pPr>
          </w:p>
        </w:tc>
      </w:tr>
      <w:tr w:rsidR="00B311AB" w14:paraId="281FFFDA" w14:textId="77777777">
        <w:tc>
          <w:tcPr>
            <w:tcW w:w="827" w:type="dxa"/>
            <w:vAlign w:val="center"/>
          </w:tcPr>
          <w:p w14:paraId="00B037A7" w14:textId="77777777" w:rsidR="00B311AB" w:rsidRDefault="00B311AB">
            <w:pPr>
              <w:autoSpaceDE w:val="0"/>
              <w:autoSpaceDN w:val="0"/>
              <w:adjustRightInd w:val="0"/>
              <w:jc w:val="center"/>
              <w:rPr>
                <w:rFonts w:ascii="宋体" w:hAnsi="宋体"/>
                <w:color w:val="000000"/>
                <w:szCs w:val="21"/>
              </w:rPr>
            </w:pPr>
            <w:r>
              <w:rPr>
                <w:rFonts w:ascii="宋体" w:hAnsi="宋体" w:hint="eastAsia"/>
                <w:color w:val="000000"/>
                <w:szCs w:val="21"/>
              </w:rPr>
              <w:t>5</w:t>
            </w:r>
          </w:p>
        </w:tc>
        <w:tc>
          <w:tcPr>
            <w:tcW w:w="2806" w:type="dxa"/>
            <w:vAlign w:val="center"/>
          </w:tcPr>
          <w:p w14:paraId="0353AE41" w14:textId="0EA02A59" w:rsidR="00B311AB" w:rsidRDefault="00B311AB">
            <w:pPr>
              <w:autoSpaceDE w:val="0"/>
              <w:autoSpaceDN w:val="0"/>
              <w:adjustRightInd w:val="0"/>
              <w:rPr>
                <w:rFonts w:ascii="宋体" w:hAnsi="宋体"/>
                <w:color w:val="000000"/>
                <w:szCs w:val="21"/>
              </w:rPr>
            </w:pPr>
            <w:r>
              <w:rPr>
                <w:rFonts w:hAnsi="宋体"/>
                <w:color w:val="000000"/>
                <w:szCs w:val="21"/>
              </w:rPr>
              <w:t>税金</w:t>
            </w:r>
          </w:p>
        </w:tc>
        <w:tc>
          <w:tcPr>
            <w:tcW w:w="3421" w:type="dxa"/>
            <w:vAlign w:val="center"/>
          </w:tcPr>
          <w:p w14:paraId="3C50AA03" w14:textId="77777777" w:rsidR="00B311AB" w:rsidRDefault="00B311AB">
            <w:pPr>
              <w:spacing w:line="360" w:lineRule="auto"/>
              <w:jc w:val="center"/>
              <w:rPr>
                <w:rFonts w:ascii="宋体" w:hAnsi="宋体"/>
                <w:color w:val="000000"/>
                <w:szCs w:val="21"/>
              </w:rPr>
            </w:pPr>
          </w:p>
        </w:tc>
        <w:tc>
          <w:tcPr>
            <w:tcW w:w="1559" w:type="dxa"/>
            <w:vAlign w:val="center"/>
          </w:tcPr>
          <w:p w14:paraId="7D97157B" w14:textId="77777777" w:rsidR="00B311AB" w:rsidRDefault="00B311AB">
            <w:pPr>
              <w:spacing w:line="360" w:lineRule="auto"/>
              <w:jc w:val="center"/>
              <w:rPr>
                <w:rFonts w:ascii="宋体" w:hAnsi="宋体"/>
                <w:color w:val="000000"/>
                <w:szCs w:val="21"/>
              </w:rPr>
            </w:pPr>
          </w:p>
        </w:tc>
      </w:tr>
      <w:tr w:rsidR="00B311AB" w14:paraId="7F24478B" w14:textId="77777777">
        <w:tc>
          <w:tcPr>
            <w:tcW w:w="827" w:type="dxa"/>
            <w:vAlign w:val="center"/>
          </w:tcPr>
          <w:p w14:paraId="6EA724E3" w14:textId="77777777" w:rsidR="00B311AB" w:rsidRDefault="00B311AB">
            <w:pPr>
              <w:autoSpaceDE w:val="0"/>
              <w:autoSpaceDN w:val="0"/>
              <w:adjustRightInd w:val="0"/>
              <w:jc w:val="center"/>
              <w:rPr>
                <w:rFonts w:ascii="宋体" w:hAnsi="宋体"/>
                <w:color w:val="000000"/>
                <w:szCs w:val="21"/>
              </w:rPr>
            </w:pPr>
            <w:r>
              <w:rPr>
                <w:rFonts w:ascii="宋体" w:hAnsi="宋体" w:hint="eastAsia"/>
                <w:color w:val="000000"/>
                <w:szCs w:val="21"/>
              </w:rPr>
              <w:t>6</w:t>
            </w:r>
          </w:p>
        </w:tc>
        <w:tc>
          <w:tcPr>
            <w:tcW w:w="2806" w:type="dxa"/>
            <w:vAlign w:val="center"/>
          </w:tcPr>
          <w:p w14:paraId="1D3EF860" w14:textId="3185540D" w:rsidR="00B311AB" w:rsidRDefault="00B311AB">
            <w:pPr>
              <w:autoSpaceDE w:val="0"/>
              <w:autoSpaceDN w:val="0"/>
              <w:adjustRightInd w:val="0"/>
              <w:rPr>
                <w:rFonts w:ascii="宋体" w:hAnsi="宋体"/>
                <w:color w:val="000000"/>
                <w:szCs w:val="21"/>
              </w:rPr>
            </w:pPr>
            <w:r>
              <w:rPr>
                <w:rFonts w:ascii="宋体" w:hAnsi="宋体" w:hint="eastAsia"/>
                <w:color w:val="000000"/>
                <w:szCs w:val="21"/>
              </w:rPr>
              <w:t>利润</w:t>
            </w:r>
          </w:p>
        </w:tc>
        <w:tc>
          <w:tcPr>
            <w:tcW w:w="3421" w:type="dxa"/>
            <w:vAlign w:val="center"/>
          </w:tcPr>
          <w:p w14:paraId="13CB4189" w14:textId="77777777" w:rsidR="00B311AB" w:rsidRDefault="00B311AB">
            <w:pPr>
              <w:spacing w:line="360" w:lineRule="auto"/>
              <w:jc w:val="center"/>
              <w:rPr>
                <w:rFonts w:ascii="宋体" w:hAnsi="宋体"/>
                <w:color w:val="000000"/>
                <w:szCs w:val="21"/>
              </w:rPr>
            </w:pPr>
          </w:p>
        </w:tc>
        <w:tc>
          <w:tcPr>
            <w:tcW w:w="1559" w:type="dxa"/>
            <w:vAlign w:val="center"/>
          </w:tcPr>
          <w:p w14:paraId="779DE342" w14:textId="77777777" w:rsidR="00B311AB" w:rsidRDefault="00B311AB">
            <w:pPr>
              <w:spacing w:line="360" w:lineRule="auto"/>
              <w:jc w:val="center"/>
              <w:rPr>
                <w:rFonts w:ascii="宋体" w:hAnsi="宋体"/>
                <w:color w:val="000000"/>
                <w:szCs w:val="21"/>
              </w:rPr>
            </w:pPr>
          </w:p>
        </w:tc>
      </w:tr>
      <w:tr w:rsidR="00B311AB" w14:paraId="5D82D4AC" w14:textId="77777777">
        <w:tc>
          <w:tcPr>
            <w:tcW w:w="827" w:type="dxa"/>
            <w:vAlign w:val="center"/>
          </w:tcPr>
          <w:p w14:paraId="2DD9A758" w14:textId="77777777" w:rsidR="00B311AB" w:rsidRDefault="00B311AB">
            <w:pPr>
              <w:autoSpaceDE w:val="0"/>
              <w:autoSpaceDN w:val="0"/>
              <w:adjustRightInd w:val="0"/>
              <w:jc w:val="center"/>
              <w:rPr>
                <w:rFonts w:ascii="宋体" w:hAnsi="宋体"/>
                <w:color w:val="000000"/>
                <w:szCs w:val="21"/>
              </w:rPr>
            </w:pPr>
            <w:r>
              <w:rPr>
                <w:rFonts w:ascii="宋体" w:hAnsi="宋体" w:hint="eastAsia"/>
                <w:color w:val="000000"/>
                <w:szCs w:val="21"/>
              </w:rPr>
              <w:t>7</w:t>
            </w:r>
          </w:p>
        </w:tc>
        <w:tc>
          <w:tcPr>
            <w:tcW w:w="2806" w:type="dxa"/>
            <w:vAlign w:val="center"/>
          </w:tcPr>
          <w:p w14:paraId="11F59A96" w14:textId="62F647A5" w:rsidR="00B311AB" w:rsidRDefault="00B311AB">
            <w:pPr>
              <w:autoSpaceDE w:val="0"/>
              <w:autoSpaceDN w:val="0"/>
              <w:adjustRightInd w:val="0"/>
              <w:rPr>
                <w:rFonts w:ascii="宋体" w:hAnsi="宋体"/>
                <w:color w:val="000000"/>
                <w:szCs w:val="21"/>
              </w:rPr>
            </w:pPr>
            <w:r>
              <w:rPr>
                <w:rFonts w:hAnsi="Arial"/>
                <w:color w:val="000000"/>
                <w:spacing w:val="-2"/>
                <w:szCs w:val="21"/>
              </w:rPr>
              <w:t>风险费</w:t>
            </w:r>
          </w:p>
        </w:tc>
        <w:tc>
          <w:tcPr>
            <w:tcW w:w="3421" w:type="dxa"/>
            <w:vAlign w:val="center"/>
          </w:tcPr>
          <w:p w14:paraId="16382823" w14:textId="77777777" w:rsidR="00B311AB" w:rsidRDefault="00B311AB">
            <w:pPr>
              <w:spacing w:line="360" w:lineRule="auto"/>
              <w:jc w:val="center"/>
              <w:rPr>
                <w:rFonts w:ascii="宋体" w:hAnsi="宋体"/>
                <w:color w:val="000000"/>
                <w:szCs w:val="21"/>
              </w:rPr>
            </w:pPr>
            <w:bookmarkStart w:id="72" w:name="_GoBack"/>
            <w:bookmarkEnd w:id="72"/>
          </w:p>
        </w:tc>
        <w:tc>
          <w:tcPr>
            <w:tcW w:w="1559" w:type="dxa"/>
            <w:vAlign w:val="center"/>
          </w:tcPr>
          <w:p w14:paraId="036890AC" w14:textId="77777777" w:rsidR="00B311AB" w:rsidRDefault="00B311AB">
            <w:pPr>
              <w:spacing w:line="360" w:lineRule="auto"/>
              <w:jc w:val="center"/>
              <w:rPr>
                <w:rFonts w:ascii="宋体" w:hAnsi="宋体"/>
                <w:color w:val="000000"/>
                <w:szCs w:val="21"/>
              </w:rPr>
            </w:pPr>
          </w:p>
        </w:tc>
      </w:tr>
      <w:tr w:rsidR="00B311AB" w14:paraId="2814F55F" w14:textId="77777777">
        <w:tc>
          <w:tcPr>
            <w:tcW w:w="827" w:type="dxa"/>
            <w:vAlign w:val="center"/>
          </w:tcPr>
          <w:p w14:paraId="7F25C18B" w14:textId="77777777" w:rsidR="00B311AB" w:rsidRDefault="00B311AB">
            <w:pPr>
              <w:autoSpaceDE w:val="0"/>
              <w:autoSpaceDN w:val="0"/>
              <w:adjustRightInd w:val="0"/>
              <w:jc w:val="center"/>
              <w:rPr>
                <w:rFonts w:ascii="宋体" w:hAnsi="宋体"/>
                <w:color w:val="000000"/>
                <w:szCs w:val="21"/>
              </w:rPr>
            </w:pPr>
            <w:r>
              <w:rPr>
                <w:rFonts w:ascii="宋体" w:hAnsi="宋体" w:hint="eastAsia"/>
                <w:color w:val="000000"/>
                <w:szCs w:val="21"/>
              </w:rPr>
              <w:t>8</w:t>
            </w:r>
          </w:p>
        </w:tc>
        <w:tc>
          <w:tcPr>
            <w:tcW w:w="2806" w:type="dxa"/>
            <w:vAlign w:val="center"/>
          </w:tcPr>
          <w:p w14:paraId="667EE363" w14:textId="1D276560" w:rsidR="00B311AB" w:rsidRDefault="00B311AB">
            <w:pPr>
              <w:widowControl/>
              <w:jc w:val="left"/>
              <w:textAlignment w:val="center"/>
              <w:rPr>
                <w:rFonts w:ascii="宋体" w:hAnsi="宋体" w:cs="宋体"/>
                <w:szCs w:val="21"/>
              </w:rPr>
            </w:pPr>
            <w:r>
              <w:rPr>
                <w:rFonts w:ascii="宋体" w:hAnsi="宋体" w:hint="eastAsia"/>
                <w:color w:val="000000"/>
                <w:szCs w:val="21"/>
              </w:rPr>
              <w:t>其他（若有此项费用必须提供详细说明）</w:t>
            </w:r>
          </w:p>
        </w:tc>
        <w:tc>
          <w:tcPr>
            <w:tcW w:w="3421" w:type="dxa"/>
            <w:vAlign w:val="center"/>
          </w:tcPr>
          <w:p w14:paraId="2CE62A67" w14:textId="77777777" w:rsidR="00B311AB" w:rsidRDefault="00B311AB">
            <w:pPr>
              <w:spacing w:line="360" w:lineRule="auto"/>
              <w:jc w:val="center"/>
              <w:rPr>
                <w:rFonts w:ascii="宋体" w:hAnsi="宋体"/>
                <w:color w:val="000000"/>
                <w:szCs w:val="21"/>
              </w:rPr>
            </w:pPr>
          </w:p>
        </w:tc>
        <w:tc>
          <w:tcPr>
            <w:tcW w:w="1559" w:type="dxa"/>
            <w:vAlign w:val="center"/>
          </w:tcPr>
          <w:p w14:paraId="14F5784E" w14:textId="77777777" w:rsidR="00B311AB" w:rsidRDefault="00B311AB">
            <w:pPr>
              <w:spacing w:line="360" w:lineRule="auto"/>
              <w:jc w:val="center"/>
              <w:rPr>
                <w:rFonts w:ascii="宋体" w:hAnsi="宋体"/>
                <w:color w:val="000000"/>
                <w:szCs w:val="21"/>
              </w:rPr>
            </w:pPr>
          </w:p>
        </w:tc>
      </w:tr>
      <w:tr w:rsidR="00B311AB" w14:paraId="06BB5A9E" w14:textId="77777777">
        <w:tc>
          <w:tcPr>
            <w:tcW w:w="827" w:type="dxa"/>
            <w:vAlign w:val="center"/>
          </w:tcPr>
          <w:p w14:paraId="4715F75B" w14:textId="77777777" w:rsidR="00B311AB" w:rsidRDefault="00B311AB">
            <w:pPr>
              <w:autoSpaceDE w:val="0"/>
              <w:autoSpaceDN w:val="0"/>
              <w:adjustRightInd w:val="0"/>
              <w:jc w:val="center"/>
              <w:rPr>
                <w:rFonts w:ascii="宋体" w:hAnsi="宋体"/>
                <w:color w:val="000000"/>
                <w:szCs w:val="21"/>
              </w:rPr>
            </w:pPr>
          </w:p>
        </w:tc>
        <w:tc>
          <w:tcPr>
            <w:tcW w:w="2806" w:type="dxa"/>
            <w:vAlign w:val="center"/>
          </w:tcPr>
          <w:p w14:paraId="30BF4097" w14:textId="0B68E4F3" w:rsidR="00B311AB" w:rsidRDefault="00B311AB">
            <w:pPr>
              <w:autoSpaceDE w:val="0"/>
              <w:autoSpaceDN w:val="0"/>
              <w:adjustRightInd w:val="0"/>
              <w:rPr>
                <w:rFonts w:ascii="宋体" w:hAnsi="宋体"/>
                <w:color w:val="000000"/>
                <w:szCs w:val="21"/>
              </w:rPr>
            </w:pPr>
            <w:r>
              <w:rPr>
                <w:rFonts w:ascii="宋体" w:hAnsi="宋体"/>
                <w:color w:val="000000"/>
                <w:szCs w:val="21"/>
              </w:rPr>
              <w:t>……</w:t>
            </w:r>
          </w:p>
        </w:tc>
        <w:tc>
          <w:tcPr>
            <w:tcW w:w="3421" w:type="dxa"/>
            <w:vAlign w:val="center"/>
          </w:tcPr>
          <w:p w14:paraId="341DB53A" w14:textId="77777777" w:rsidR="00B311AB" w:rsidRDefault="00B311AB">
            <w:pPr>
              <w:spacing w:line="360" w:lineRule="auto"/>
              <w:jc w:val="center"/>
              <w:rPr>
                <w:rFonts w:ascii="宋体" w:hAnsi="宋体"/>
                <w:color w:val="000000"/>
                <w:szCs w:val="21"/>
              </w:rPr>
            </w:pPr>
          </w:p>
        </w:tc>
        <w:tc>
          <w:tcPr>
            <w:tcW w:w="1559" w:type="dxa"/>
            <w:vAlign w:val="center"/>
          </w:tcPr>
          <w:p w14:paraId="72BE39C6" w14:textId="77777777" w:rsidR="00B311AB" w:rsidRDefault="00B311AB">
            <w:pPr>
              <w:spacing w:line="360" w:lineRule="auto"/>
              <w:jc w:val="center"/>
              <w:rPr>
                <w:rFonts w:ascii="宋体" w:hAnsi="宋体"/>
                <w:color w:val="000000"/>
                <w:szCs w:val="21"/>
              </w:rPr>
            </w:pPr>
          </w:p>
        </w:tc>
      </w:tr>
      <w:tr w:rsidR="00B311AB" w14:paraId="63CF6F9F" w14:textId="77777777">
        <w:trPr>
          <w:cantSplit/>
          <w:trHeight w:val="599"/>
        </w:trPr>
        <w:tc>
          <w:tcPr>
            <w:tcW w:w="3633" w:type="dxa"/>
            <w:gridSpan w:val="2"/>
            <w:vAlign w:val="center"/>
          </w:tcPr>
          <w:p w14:paraId="5C901246" w14:textId="77777777" w:rsidR="00B311AB" w:rsidRDefault="00B311AB">
            <w:pPr>
              <w:autoSpaceDE w:val="0"/>
              <w:autoSpaceDN w:val="0"/>
              <w:adjustRightInd w:val="0"/>
              <w:jc w:val="center"/>
              <w:rPr>
                <w:rFonts w:ascii="宋体" w:hAnsi="宋体"/>
                <w:color w:val="000000"/>
                <w:szCs w:val="21"/>
              </w:rPr>
            </w:pPr>
            <w:r>
              <w:rPr>
                <w:rFonts w:ascii="宋体" w:hAnsi="宋体" w:hint="eastAsia"/>
                <w:color w:val="000000"/>
                <w:szCs w:val="21"/>
              </w:rPr>
              <w:t>总    计</w:t>
            </w:r>
          </w:p>
        </w:tc>
        <w:tc>
          <w:tcPr>
            <w:tcW w:w="4980" w:type="dxa"/>
            <w:gridSpan w:val="2"/>
            <w:vAlign w:val="center"/>
          </w:tcPr>
          <w:p w14:paraId="1E19EE15" w14:textId="77777777" w:rsidR="00B311AB" w:rsidRDefault="00B311AB">
            <w:pPr>
              <w:jc w:val="left"/>
              <w:rPr>
                <w:rFonts w:ascii="宋体" w:hAnsi="宋体"/>
                <w:color w:val="000000"/>
                <w:szCs w:val="21"/>
              </w:rPr>
            </w:pPr>
            <w:r>
              <w:rPr>
                <w:rFonts w:ascii="宋体" w:hAnsi="宋体" w:hint="eastAsia"/>
                <w:b/>
                <w:color w:val="000000"/>
                <w:szCs w:val="21"/>
              </w:rPr>
              <w:t>大写：______________</w:t>
            </w:r>
            <w:r>
              <w:rPr>
                <w:rFonts w:ascii="宋体" w:hAnsi="宋体" w:hint="eastAsia"/>
                <w:b/>
                <w:color w:val="000000"/>
                <w:szCs w:val="21"/>
                <w:u w:val="single"/>
              </w:rPr>
              <w:t xml:space="preserve">            </w:t>
            </w:r>
            <w:r>
              <w:rPr>
                <w:rFonts w:ascii="宋体" w:hAnsi="宋体" w:hint="eastAsia"/>
                <w:b/>
                <w:color w:val="000000"/>
                <w:szCs w:val="21"/>
              </w:rPr>
              <w:t>（￥_______________）</w:t>
            </w:r>
          </w:p>
        </w:tc>
      </w:tr>
    </w:tbl>
    <w:p w14:paraId="27FA185B" w14:textId="77777777" w:rsidR="00F720B9" w:rsidRDefault="00FC5EE0">
      <w:pPr>
        <w:spacing w:line="400" w:lineRule="exact"/>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14:paraId="40851C9F" w14:textId="77777777" w:rsidR="00F720B9" w:rsidRDefault="00FC5EE0">
      <w:pPr>
        <w:spacing w:afterLines="50" w:after="120" w:line="400" w:lineRule="exact"/>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14:paraId="4DA7D721" w14:textId="77777777" w:rsidR="00F720B9" w:rsidRDefault="00FC5EE0">
      <w:pPr>
        <w:spacing w:line="400" w:lineRule="exact"/>
        <w:ind w:left="840" w:hangingChars="400" w:hanging="840"/>
        <w:rPr>
          <w:b/>
          <w:color w:val="FF6600"/>
          <w:szCs w:val="24"/>
        </w:rPr>
      </w:pPr>
      <w:r>
        <w:rPr>
          <w:rFonts w:hint="eastAsia"/>
          <w:szCs w:val="21"/>
        </w:rPr>
        <w:t>注：</w:t>
      </w:r>
      <w:r>
        <w:rPr>
          <w:rFonts w:hint="eastAsia"/>
          <w:b/>
          <w:color w:val="FF6600"/>
          <w:szCs w:val="24"/>
        </w:rPr>
        <w:t xml:space="preserve"> </w:t>
      </w:r>
      <w:r>
        <w:rPr>
          <w:rFonts w:hint="eastAsia"/>
          <w:szCs w:val="21"/>
        </w:rPr>
        <w:t>1</w:t>
      </w:r>
      <w:r>
        <w:rPr>
          <w:rFonts w:hint="eastAsia"/>
          <w:szCs w:val="21"/>
        </w:rPr>
        <w:t>、</w:t>
      </w:r>
      <w:r>
        <w:rPr>
          <w:rFonts w:hint="eastAsia"/>
          <w:b/>
          <w:szCs w:val="24"/>
        </w:rPr>
        <w:t>各项费用须如实填写，如已含在产品价格中，则填“含”，免费则填“免”，如无此项内容则填写“无”，不允许空白。</w:t>
      </w:r>
    </w:p>
    <w:p w14:paraId="3AF4DEE3" w14:textId="77777777" w:rsidR="00F720B9" w:rsidRDefault="00FC5EE0" w:rsidP="00A30519">
      <w:pPr>
        <w:spacing w:line="400" w:lineRule="exact"/>
        <w:ind w:leftChars="300" w:left="943" w:hangingChars="149" w:hanging="313"/>
        <w:rPr>
          <w:b/>
          <w:color w:val="FF6600"/>
          <w:szCs w:val="24"/>
        </w:rPr>
      </w:pPr>
      <w:r>
        <w:rPr>
          <w:rFonts w:hint="eastAsia"/>
          <w:szCs w:val="21"/>
        </w:rPr>
        <w:t>2</w:t>
      </w:r>
      <w:r>
        <w:rPr>
          <w:rFonts w:hint="eastAsia"/>
          <w:szCs w:val="21"/>
        </w:rPr>
        <w:t>、如果不提供投标分项报价表将视为没有实质性响应招标文件。</w:t>
      </w:r>
    </w:p>
    <w:p w14:paraId="5F177265" w14:textId="77777777" w:rsidR="00F720B9" w:rsidRDefault="00FC5EE0">
      <w:pPr>
        <w:spacing w:line="400" w:lineRule="exact"/>
        <w:ind w:leftChars="300" w:left="630"/>
        <w:rPr>
          <w:szCs w:val="21"/>
        </w:rPr>
      </w:pPr>
      <w:r>
        <w:rPr>
          <w:rFonts w:hint="eastAsia"/>
          <w:szCs w:val="21"/>
        </w:rPr>
        <w:t>3</w:t>
      </w:r>
      <w:r>
        <w:rPr>
          <w:rFonts w:hint="eastAsia"/>
          <w:szCs w:val="21"/>
        </w:rPr>
        <w:t>、总计价应等于《投标一览表》中的投标总价。</w:t>
      </w:r>
    </w:p>
    <w:p w14:paraId="218C74EB" w14:textId="77777777" w:rsidR="00F720B9" w:rsidRDefault="00FC5EE0">
      <w:pPr>
        <w:spacing w:line="400" w:lineRule="exact"/>
        <w:ind w:leftChars="300" w:left="840" w:hangingChars="100" w:hanging="210"/>
        <w:rPr>
          <w:szCs w:val="21"/>
        </w:rPr>
      </w:pPr>
      <w:r>
        <w:rPr>
          <w:rFonts w:hint="eastAsia"/>
          <w:szCs w:val="21"/>
        </w:rPr>
        <w:t>4</w:t>
      </w:r>
      <w:r>
        <w:rPr>
          <w:rFonts w:hint="eastAsia"/>
          <w:szCs w:val="21"/>
        </w:rPr>
        <w:t>、此表可延长。</w:t>
      </w:r>
    </w:p>
    <w:p w14:paraId="246E2840" w14:textId="77777777" w:rsidR="00F720B9" w:rsidRDefault="00FC5EE0">
      <w:pPr>
        <w:spacing w:line="400" w:lineRule="exact"/>
        <w:ind w:leftChars="300" w:left="841" w:hangingChars="100" w:hanging="211"/>
        <w:rPr>
          <w:b/>
          <w:szCs w:val="21"/>
        </w:rPr>
      </w:pPr>
      <w:r>
        <w:rPr>
          <w:rFonts w:hint="eastAsia"/>
          <w:b/>
          <w:szCs w:val="21"/>
        </w:rPr>
        <w:t>5</w:t>
      </w:r>
      <w:r>
        <w:rPr>
          <w:rFonts w:hint="eastAsia"/>
          <w:b/>
          <w:szCs w:val="21"/>
        </w:rPr>
        <w:t>、如本表格式内容不能满足需要，投标人可根据本表格格式自行划表填写，但必须体现以上内容。</w:t>
      </w:r>
    </w:p>
    <w:p w14:paraId="310AE0AA" w14:textId="77777777" w:rsidR="00F720B9" w:rsidRDefault="00F720B9">
      <w:pPr>
        <w:spacing w:line="400" w:lineRule="exact"/>
        <w:ind w:leftChars="300" w:left="841" w:hangingChars="100" w:hanging="211"/>
        <w:rPr>
          <w:b/>
          <w:szCs w:val="21"/>
        </w:rPr>
      </w:pPr>
    </w:p>
    <w:p w14:paraId="081C8710" w14:textId="77777777" w:rsidR="00086090" w:rsidRDefault="00086090">
      <w:pPr>
        <w:spacing w:line="400" w:lineRule="exact"/>
        <w:ind w:leftChars="300" w:left="841" w:hangingChars="100" w:hanging="211"/>
        <w:rPr>
          <w:b/>
          <w:szCs w:val="21"/>
        </w:rPr>
      </w:pPr>
    </w:p>
    <w:p w14:paraId="76FB5E27" w14:textId="77777777" w:rsidR="00F720B9" w:rsidRDefault="00F720B9">
      <w:pPr>
        <w:spacing w:line="360" w:lineRule="auto"/>
        <w:ind w:leftChars="200" w:left="420"/>
        <w:rPr>
          <w:rFonts w:hAnsi="宋体"/>
          <w:b/>
          <w:szCs w:val="21"/>
        </w:rPr>
      </w:pPr>
    </w:p>
    <w:p w14:paraId="2457FFA5" w14:textId="77777777" w:rsidR="00F720B9" w:rsidRDefault="00F720B9">
      <w:pPr>
        <w:spacing w:line="360" w:lineRule="auto"/>
        <w:ind w:leftChars="200" w:left="420"/>
        <w:rPr>
          <w:rFonts w:hAnsi="宋体"/>
          <w:b/>
          <w:szCs w:val="21"/>
        </w:rPr>
      </w:pPr>
    </w:p>
    <w:p w14:paraId="5EF731FC" w14:textId="77777777" w:rsidR="00F720B9" w:rsidRDefault="00F720B9">
      <w:pPr>
        <w:spacing w:line="360" w:lineRule="auto"/>
        <w:ind w:leftChars="200" w:left="420"/>
        <w:rPr>
          <w:rFonts w:hAnsi="宋体"/>
          <w:b/>
          <w:szCs w:val="21"/>
        </w:rPr>
      </w:pPr>
    </w:p>
    <w:p w14:paraId="5297FA4D" w14:textId="35BB5C4C" w:rsidR="00F720B9" w:rsidRDefault="00FC5EE0">
      <w:pPr>
        <w:keepNext/>
        <w:keepLines/>
        <w:numPr>
          <w:ilvl w:val="0"/>
          <w:numId w:val="30"/>
        </w:numPr>
        <w:spacing w:before="260" w:line="416" w:lineRule="auto"/>
        <w:ind w:left="420"/>
        <w:jc w:val="center"/>
        <w:outlineLvl w:val="1"/>
        <w:rPr>
          <w:rFonts w:ascii="Arial" w:eastAsia="黑体" w:hAnsi="Arial"/>
          <w:b/>
          <w:bCs/>
          <w:sz w:val="32"/>
          <w:szCs w:val="32"/>
          <w:lang w:val="zh-CN"/>
        </w:rPr>
      </w:pPr>
      <w:bookmarkStart w:id="73" w:name="FUJIAN32"/>
      <w:bookmarkStart w:id="74" w:name="_Toc37836916"/>
      <w:bookmarkStart w:id="75" w:name="_Toc37322162"/>
      <w:bookmarkStart w:id="76" w:name="_Toc79653809"/>
      <w:bookmarkStart w:id="77" w:name="_Toc46914906"/>
      <w:bookmarkStart w:id="78" w:name="_Toc44427075"/>
      <w:bookmarkEnd w:id="73"/>
      <w:r>
        <w:rPr>
          <w:rFonts w:ascii="Arial" w:eastAsia="黑体" w:hAnsi="Arial" w:hint="eastAsia"/>
          <w:b/>
          <w:bCs/>
          <w:sz w:val="32"/>
          <w:szCs w:val="32"/>
          <w:lang w:val="zh-CN"/>
        </w:rPr>
        <w:lastRenderedPageBreak/>
        <w:t>技术偏离表</w:t>
      </w:r>
      <w:bookmarkEnd w:id="74"/>
      <w:bookmarkEnd w:id="75"/>
      <w:bookmarkEnd w:id="76"/>
      <w:bookmarkEnd w:id="77"/>
      <w:bookmarkEnd w:id="78"/>
    </w:p>
    <w:p w14:paraId="2B6A3C7B" w14:textId="77777777" w:rsidR="00F720B9" w:rsidRDefault="00FC5EE0">
      <w:pPr>
        <w:spacing w:line="360" w:lineRule="auto"/>
        <w:rPr>
          <w:rFonts w:hAnsi="宋体"/>
          <w:szCs w:val="21"/>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466"/>
        <w:gridCol w:w="3346"/>
        <w:gridCol w:w="1439"/>
        <w:gridCol w:w="953"/>
        <w:gridCol w:w="741"/>
      </w:tblGrid>
      <w:tr w:rsidR="008060F4" w14:paraId="3432174E" w14:textId="77777777" w:rsidTr="008060F4">
        <w:trPr>
          <w:trHeight w:val="591"/>
        </w:trPr>
        <w:tc>
          <w:tcPr>
            <w:tcW w:w="338" w:type="pct"/>
            <w:vAlign w:val="center"/>
          </w:tcPr>
          <w:p w14:paraId="259F12BA" w14:textId="77777777" w:rsidR="008060F4" w:rsidRDefault="008060F4">
            <w:pPr>
              <w:spacing w:after="100" w:afterAutospacing="1"/>
              <w:jc w:val="center"/>
              <w:rPr>
                <w:rFonts w:ascii="宋体" w:hAnsi="宋体"/>
                <w:szCs w:val="21"/>
              </w:rPr>
            </w:pPr>
            <w:r>
              <w:rPr>
                <w:rFonts w:ascii="宋体" w:hAnsi="宋体" w:hint="eastAsia"/>
                <w:szCs w:val="21"/>
              </w:rPr>
              <w:t>序号</w:t>
            </w:r>
          </w:p>
        </w:tc>
        <w:tc>
          <w:tcPr>
            <w:tcW w:w="860" w:type="pct"/>
          </w:tcPr>
          <w:p w14:paraId="7763A239" w14:textId="0264615F" w:rsidR="008060F4" w:rsidRDefault="008060F4">
            <w:pPr>
              <w:spacing w:after="100" w:afterAutospacing="1"/>
              <w:jc w:val="center"/>
              <w:rPr>
                <w:rFonts w:ascii="宋体" w:hAnsi="宋体"/>
                <w:szCs w:val="21"/>
              </w:rPr>
            </w:pPr>
            <w:r>
              <w:rPr>
                <w:rFonts w:ascii="宋体" w:hAnsi="宋体" w:hint="eastAsia"/>
                <w:szCs w:val="21"/>
              </w:rPr>
              <w:t>技术服务要求</w:t>
            </w:r>
          </w:p>
        </w:tc>
        <w:tc>
          <w:tcPr>
            <w:tcW w:w="1963" w:type="pct"/>
            <w:vAlign w:val="center"/>
          </w:tcPr>
          <w:p w14:paraId="629E2D74" w14:textId="28343F0D" w:rsidR="008060F4" w:rsidRDefault="008060F4">
            <w:pPr>
              <w:spacing w:after="100" w:afterAutospacing="1"/>
              <w:jc w:val="center"/>
              <w:rPr>
                <w:rFonts w:ascii="宋体" w:hAnsi="宋体"/>
                <w:szCs w:val="21"/>
              </w:rPr>
            </w:pPr>
            <w:r>
              <w:rPr>
                <w:rFonts w:ascii="宋体" w:hAnsi="宋体" w:hint="eastAsia"/>
                <w:szCs w:val="21"/>
              </w:rPr>
              <w:t>招标文件条款</w:t>
            </w:r>
          </w:p>
        </w:tc>
        <w:tc>
          <w:tcPr>
            <w:tcW w:w="844" w:type="pct"/>
            <w:vAlign w:val="center"/>
          </w:tcPr>
          <w:p w14:paraId="6942AAB5" w14:textId="77777777" w:rsidR="008060F4" w:rsidRDefault="008060F4">
            <w:pPr>
              <w:spacing w:after="100" w:afterAutospacing="1"/>
              <w:jc w:val="center"/>
              <w:rPr>
                <w:rFonts w:ascii="宋体" w:hAnsi="宋体"/>
                <w:szCs w:val="21"/>
              </w:rPr>
            </w:pPr>
            <w:r>
              <w:rPr>
                <w:rFonts w:ascii="宋体" w:hAnsi="宋体" w:hint="eastAsia"/>
                <w:szCs w:val="21"/>
              </w:rPr>
              <w:t>投标文件条款</w:t>
            </w:r>
          </w:p>
        </w:tc>
        <w:tc>
          <w:tcPr>
            <w:tcW w:w="559" w:type="pct"/>
            <w:vAlign w:val="center"/>
          </w:tcPr>
          <w:p w14:paraId="3D9BCD5A" w14:textId="77777777" w:rsidR="008060F4" w:rsidRDefault="008060F4">
            <w:pPr>
              <w:spacing w:after="100" w:afterAutospacing="1"/>
              <w:jc w:val="center"/>
              <w:rPr>
                <w:rFonts w:ascii="宋体" w:hAnsi="宋体"/>
                <w:szCs w:val="21"/>
              </w:rPr>
            </w:pPr>
            <w:r>
              <w:rPr>
                <w:rFonts w:ascii="宋体" w:hAnsi="宋体" w:hint="eastAsia"/>
                <w:szCs w:val="21"/>
              </w:rPr>
              <w:t>偏离情况</w:t>
            </w:r>
          </w:p>
        </w:tc>
        <w:tc>
          <w:tcPr>
            <w:tcW w:w="435" w:type="pct"/>
            <w:vAlign w:val="center"/>
          </w:tcPr>
          <w:p w14:paraId="1D21C93E" w14:textId="77777777" w:rsidR="008060F4" w:rsidRDefault="008060F4">
            <w:pPr>
              <w:spacing w:after="100" w:afterAutospacing="1"/>
              <w:jc w:val="center"/>
              <w:rPr>
                <w:rFonts w:ascii="宋体" w:hAnsi="宋体"/>
                <w:szCs w:val="21"/>
              </w:rPr>
            </w:pPr>
            <w:r>
              <w:rPr>
                <w:rFonts w:ascii="宋体" w:hAnsi="宋体" w:hint="eastAsia"/>
                <w:szCs w:val="21"/>
              </w:rPr>
              <w:t>说明</w:t>
            </w:r>
          </w:p>
        </w:tc>
      </w:tr>
      <w:tr w:rsidR="008060F4" w14:paraId="29320660" w14:textId="77777777" w:rsidTr="00372139">
        <w:trPr>
          <w:trHeight w:val="752"/>
        </w:trPr>
        <w:tc>
          <w:tcPr>
            <w:tcW w:w="338" w:type="pct"/>
            <w:vAlign w:val="center"/>
          </w:tcPr>
          <w:p w14:paraId="00B4E5A1" w14:textId="77777777" w:rsidR="008060F4" w:rsidRPr="00372139" w:rsidRDefault="008060F4" w:rsidP="00372139">
            <w:pPr>
              <w:spacing w:after="100" w:afterAutospacing="1"/>
              <w:rPr>
                <w:rFonts w:ascii="宋体" w:hAnsi="宋体"/>
                <w:sz w:val="24"/>
                <w:szCs w:val="24"/>
              </w:rPr>
            </w:pPr>
            <w:r w:rsidRPr="00372139">
              <w:rPr>
                <w:rFonts w:ascii="宋体" w:hAnsi="宋体" w:hint="eastAsia"/>
                <w:sz w:val="24"/>
                <w:szCs w:val="24"/>
              </w:rPr>
              <w:t>1</w:t>
            </w:r>
          </w:p>
        </w:tc>
        <w:tc>
          <w:tcPr>
            <w:tcW w:w="860" w:type="pct"/>
            <w:vMerge w:val="restart"/>
            <w:vAlign w:val="center"/>
          </w:tcPr>
          <w:p w14:paraId="4B311466" w14:textId="4143EF44" w:rsidR="008060F4" w:rsidRPr="00372139" w:rsidRDefault="008060F4" w:rsidP="00372139">
            <w:pPr>
              <w:spacing w:after="100" w:afterAutospacing="1"/>
              <w:rPr>
                <w:rFonts w:ascii="宋体" w:hAnsi="宋体"/>
                <w:sz w:val="24"/>
                <w:szCs w:val="24"/>
                <w:highlight w:val="yellow"/>
              </w:rPr>
            </w:pPr>
            <w:r w:rsidRPr="00372139">
              <w:rPr>
                <w:rFonts w:hint="eastAsia"/>
                <w:b/>
                <w:sz w:val="24"/>
                <w:szCs w:val="24"/>
              </w:rPr>
              <w:t>数据收集</w:t>
            </w:r>
          </w:p>
        </w:tc>
        <w:tc>
          <w:tcPr>
            <w:tcW w:w="1963" w:type="pct"/>
            <w:vAlign w:val="center"/>
          </w:tcPr>
          <w:p w14:paraId="36DA003F" w14:textId="33062AB6" w:rsidR="008060F4" w:rsidRPr="00372139" w:rsidRDefault="008060F4" w:rsidP="00372139">
            <w:pPr>
              <w:spacing w:after="100" w:afterAutospacing="1"/>
              <w:rPr>
                <w:rFonts w:ascii="宋体" w:hAnsi="宋体"/>
                <w:sz w:val="24"/>
                <w:szCs w:val="24"/>
                <w:highlight w:val="yellow"/>
              </w:rPr>
            </w:pPr>
            <w:r w:rsidRPr="00372139">
              <w:rPr>
                <w:sz w:val="24"/>
                <w:szCs w:val="24"/>
              </w:rPr>
              <w:t>大鹏医院工程建设基础资料</w:t>
            </w:r>
            <w:r w:rsidRPr="00372139">
              <w:rPr>
                <w:rFonts w:hint="eastAsia"/>
                <w:sz w:val="24"/>
                <w:szCs w:val="24"/>
              </w:rPr>
              <w:t>（含</w:t>
            </w:r>
            <w:r w:rsidRPr="00372139">
              <w:rPr>
                <w:rFonts w:hint="eastAsia"/>
                <w:sz w:val="24"/>
                <w:szCs w:val="24"/>
              </w:rPr>
              <w:t>BIM</w:t>
            </w:r>
            <w:r w:rsidRPr="00372139">
              <w:rPr>
                <w:rFonts w:hint="eastAsia"/>
                <w:sz w:val="24"/>
                <w:szCs w:val="24"/>
              </w:rPr>
              <w:t>数据）。</w:t>
            </w:r>
          </w:p>
        </w:tc>
        <w:tc>
          <w:tcPr>
            <w:tcW w:w="844" w:type="pct"/>
            <w:vAlign w:val="center"/>
          </w:tcPr>
          <w:p w14:paraId="6448318D" w14:textId="77777777" w:rsidR="008060F4" w:rsidRPr="00372139" w:rsidRDefault="008060F4" w:rsidP="00372139">
            <w:pPr>
              <w:spacing w:after="100" w:afterAutospacing="1"/>
              <w:rPr>
                <w:rFonts w:ascii="宋体" w:hAnsi="宋体"/>
                <w:sz w:val="24"/>
                <w:szCs w:val="24"/>
              </w:rPr>
            </w:pPr>
          </w:p>
        </w:tc>
        <w:tc>
          <w:tcPr>
            <w:tcW w:w="559" w:type="pct"/>
            <w:vAlign w:val="center"/>
          </w:tcPr>
          <w:p w14:paraId="40A1CA29" w14:textId="0DA174D3" w:rsidR="008060F4" w:rsidRPr="00372139" w:rsidRDefault="008060F4" w:rsidP="00372139">
            <w:pPr>
              <w:spacing w:after="100" w:afterAutospacing="1"/>
              <w:rPr>
                <w:rFonts w:ascii="宋体" w:hAnsi="宋体"/>
                <w:sz w:val="24"/>
                <w:szCs w:val="24"/>
              </w:rPr>
            </w:pPr>
          </w:p>
        </w:tc>
        <w:tc>
          <w:tcPr>
            <w:tcW w:w="435" w:type="pct"/>
            <w:vAlign w:val="center"/>
          </w:tcPr>
          <w:p w14:paraId="19D55BDE" w14:textId="77777777" w:rsidR="008060F4" w:rsidRPr="00372139" w:rsidRDefault="008060F4" w:rsidP="00372139">
            <w:pPr>
              <w:spacing w:after="60"/>
              <w:rPr>
                <w:rFonts w:ascii="宋体" w:hAnsi="宋体"/>
                <w:sz w:val="24"/>
                <w:szCs w:val="24"/>
              </w:rPr>
            </w:pPr>
          </w:p>
        </w:tc>
      </w:tr>
      <w:tr w:rsidR="008060F4" w14:paraId="3FA248C5" w14:textId="77777777" w:rsidTr="00372139">
        <w:trPr>
          <w:trHeight w:val="579"/>
        </w:trPr>
        <w:tc>
          <w:tcPr>
            <w:tcW w:w="338" w:type="pct"/>
            <w:vAlign w:val="center"/>
          </w:tcPr>
          <w:p w14:paraId="7F2B6996" w14:textId="02BC407E" w:rsidR="008060F4" w:rsidRPr="00372139" w:rsidRDefault="008060F4" w:rsidP="00372139">
            <w:pPr>
              <w:spacing w:after="100" w:afterAutospacing="1"/>
              <w:rPr>
                <w:rFonts w:ascii="宋体" w:hAnsi="宋体"/>
                <w:sz w:val="24"/>
                <w:szCs w:val="24"/>
              </w:rPr>
            </w:pPr>
            <w:r w:rsidRPr="00372139">
              <w:rPr>
                <w:rFonts w:ascii="宋体" w:hAnsi="宋体" w:hint="eastAsia"/>
                <w:sz w:val="24"/>
                <w:szCs w:val="24"/>
              </w:rPr>
              <w:t>2</w:t>
            </w:r>
          </w:p>
        </w:tc>
        <w:tc>
          <w:tcPr>
            <w:tcW w:w="860" w:type="pct"/>
            <w:vMerge/>
            <w:vAlign w:val="center"/>
          </w:tcPr>
          <w:p w14:paraId="5283D394" w14:textId="77777777" w:rsidR="008060F4" w:rsidRPr="00372139" w:rsidRDefault="008060F4" w:rsidP="00372139">
            <w:pPr>
              <w:spacing w:after="100" w:afterAutospacing="1"/>
              <w:rPr>
                <w:rFonts w:ascii="宋体" w:hAnsi="宋体"/>
                <w:color w:val="FF0000"/>
                <w:sz w:val="24"/>
                <w:szCs w:val="24"/>
              </w:rPr>
            </w:pPr>
          </w:p>
        </w:tc>
        <w:tc>
          <w:tcPr>
            <w:tcW w:w="1963" w:type="pct"/>
            <w:vAlign w:val="center"/>
          </w:tcPr>
          <w:p w14:paraId="3F7EA218" w14:textId="4A63C2E1" w:rsidR="008060F4" w:rsidRPr="00372139" w:rsidRDefault="008060F4" w:rsidP="00372139">
            <w:pPr>
              <w:spacing w:after="100" w:afterAutospacing="1"/>
              <w:rPr>
                <w:rFonts w:ascii="宋体" w:hAnsi="宋体"/>
                <w:color w:val="FF0000"/>
                <w:sz w:val="24"/>
                <w:szCs w:val="24"/>
              </w:rPr>
            </w:pPr>
            <w:r w:rsidRPr="00372139">
              <w:rPr>
                <w:rFonts w:hint="eastAsia"/>
                <w:sz w:val="24"/>
                <w:szCs w:val="24"/>
              </w:rPr>
              <w:t>已运营多年的</w:t>
            </w:r>
            <w:r w:rsidRPr="00372139">
              <w:rPr>
                <w:sz w:val="24"/>
                <w:szCs w:val="24"/>
              </w:rPr>
              <w:t>同类型医院能耗资料</w:t>
            </w:r>
            <w:r w:rsidRPr="00372139">
              <w:rPr>
                <w:rFonts w:hint="eastAsia"/>
                <w:sz w:val="24"/>
                <w:szCs w:val="24"/>
              </w:rPr>
              <w:t>（深圳市至少</w:t>
            </w:r>
            <w:r w:rsidRPr="00372139">
              <w:rPr>
                <w:rFonts w:hint="eastAsia"/>
                <w:sz w:val="24"/>
                <w:szCs w:val="24"/>
              </w:rPr>
              <w:t>3</w:t>
            </w:r>
            <w:r w:rsidRPr="00372139">
              <w:rPr>
                <w:rFonts w:hint="eastAsia"/>
                <w:sz w:val="24"/>
                <w:szCs w:val="24"/>
              </w:rPr>
              <w:t>家医院</w:t>
            </w:r>
            <w:r w:rsidRPr="00372139">
              <w:rPr>
                <w:rFonts w:hint="eastAsia"/>
                <w:sz w:val="24"/>
                <w:szCs w:val="24"/>
              </w:rPr>
              <w:t>3-</w:t>
            </w:r>
            <w:r w:rsidRPr="00372139">
              <w:rPr>
                <w:sz w:val="24"/>
                <w:szCs w:val="24"/>
              </w:rPr>
              <w:t>5</w:t>
            </w:r>
            <w:r w:rsidRPr="00372139">
              <w:rPr>
                <w:sz w:val="24"/>
                <w:szCs w:val="24"/>
              </w:rPr>
              <w:t>年内数据</w:t>
            </w:r>
            <w:r w:rsidRPr="00372139">
              <w:rPr>
                <w:rFonts w:hint="eastAsia"/>
                <w:sz w:val="24"/>
                <w:szCs w:val="24"/>
              </w:rPr>
              <w:t>，</w:t>
            </w:r>
            <w:r w:rsidRPr="00372139">
              <w:rPr>
                <w:sz w:val="24"/>
                <w:szCs w:val="24"/>
              </w:rPr>
              <w:t>其他省市同级医院数据</w:t>
            </w:r>
            <w:r w:rsidRPr="00372139">
              <w:rPr>
                <w:rFonts w:hint="eastAsia"/>
                <w:sz w:val="24"/>
                <w:szCs w:val="24"/>
              </w:rPr>
              <w:t>1-</w:t>
            </w:r>
            <w:r w:rsidRPr="00372139">
              <w:rPr>
                <w:sz w:val="24"/>
                <w:szCs w:val="24"/>
              </w:rPr>
              <w:t>2</w:t>
            </w:r>
            <w:r w:rsidRPr="00372139">
              <w:rPr>
                <w:sz w:val="24"/>
                <w:szCs w:val="24"/>
              </w:rPr>
              <w:t>家</w:t>
            </w:r>
            <w:r w:rsidRPr="00372139">
              <w:rPr>
                <w:rFonts w:hint="eastAsia"/>
                <w:sz w:val="24"/>
                <w:szCs w:val="24"/>
              </w:rPr>
              <w:t>）、深圳市近年内新开业医院能耗运营数据，若有</w:t>
            </w:r>
            <w:r w:rsidRPr="00372139">
              <w:rPr>
                <w:rFonts w:hint="eastAsia"/>
                <w:sz w:val="24"/>
                <w:szCs w:val="24"/>
              </w:rPr>
              <w:t>BIM</w:t>
            </w:r>
            <w:r w:rsidRPr="00372139">
              <w:rPr>
                <w:rFonts w:hint="eastAsia"/>
                <w:sz w:val="24"/>
                <w:szCs w:val="24"/>
              </w:rPr>
              <w:t>数据需一同收集。</w:t>
            </w:r>
          </w:p>
        </w:tc>
        <w:tc>
          <w:tcPr>
            <w:tcW w:w="844" w:type="pct"/>
            <w:vAlign w:val="center"/>
          </w:tcPr>
          <w:p w14:paraId="781D3D45" w14:textId="7FBCED4C" w:rsidR="008060F4" w:rsidRPr="00372139" w:rsidRDefault="008060F4" w:rsidP="00372139">
            <w:pPr>
              <w:spacing w:after="100" w:afterAutospacing="1"/>
              <w:rPr>
                <w:rFonts w:ascii="宋体" w:hAnsi="宋体"/>
                <w:color w:val="FF0000"/>
                <w:sz w:val="24"/>
                <w:szCs w:val="24"/>
              </w:rPr>
            </w:pPr>
          </w:p>
        </w:tc>
        <w:tc>
          <w:tcPr>
            <w:tcW w:w="559" w:type="pct"/>
            <w:vAlign w:val="center"/>
          </w:tcPr>
          <w:p w14:paraId="14C47602" w14:textId="060B6F63" w:rsidR="008060F4" w:rsidRPr="00372139" w:rsidRDefault="008060F4" w:rsidP="00372139">
            <w:pPr>
              <w:spacing w:after="100" w:afterAutospacing="1"/>
              <w:rPr>
                <w:rFonts w:ascii="宋体" w:hAnsi="宋体"/>
                <w:bCs/>
                <w:color w:val="FF0000"/>
                <w:sz w:val="24"/>
                <w:szCs w:val="24"/>
                <w:lang w:val="zh-CN"/>
              </w:rPr>
            </w:pPr>
          </w:p>
        </w:tc>
        <w:tc>
          <w:tcPr>
            <w:tcW w:w="435" w:type="pct"/>
            <w:vAlign w:val="center"/>
          </w:tcPr>
          <w:p w14:paraId="4FEFDA9B" w14:textId="77777777" w:rsidR="008060F4" w:rsidRPr="00372139" w:rsidRDefault="008060F4" w:rsidP="00372139">
            <w:pPr>
              <w:spacing w:after="60"/>
              <w:rPr>
                <w:rFonts w:ascii="宋体" w:hAnsi="宋体"/>
                <w:sz w:val="24"/>
                <w:szCs w:val="24"/>
              </w:rPr>
            </w:pPr>
          </w:p>
        </w:tc>
      </w:tr>
      <w:tr w:rsidR="008060F4" w14:paraId="493F075D" w14:textId="77777777" w:rsidTr="00372139">
        <w:trPr>
          <w:trHeight w:val="620"/>
        </w:trPr>
        <w:tc>
          <w:tcPr>
            <w:tcW w:w="338" w:type="pct"/>
            <w:vAlign w:val="center"/>
          </w:tcPr>
          <w:p w14:paraId="4FCE8CF3" w14:textId="0B02E2D1" w:rsidR="008060F4" w:rsidRPr="00372139" w:rsidRDefault="008060F4" w:rsidP="00372139">
            <w:pPr>
              <w:spacing w:after="100" w:afterAutospacing="1"/>
              <w:rPr>
                <w:rFonts w:ascii="宋体" w:hAnsi="宋体"/>
                <w:sz w:val="24"/>
                <w:szCs w:val="24"/>
              </w:rPr>
            </w:pPr>
            <w:r w:rsidRPr="00372139">
              <w:rPr>
                <w:rFonts w:ascii="宋体" w:hAnsi="宋体" w:hint="eastAsia"/>
                <w:sz w:val="24"/>
                <w:szCs w:val="24"/>
              </w:rPr>
              <w:t>3</w:t>
            </w:r>
          </w:p>
        </w:tc>
        <w:tc>
          <w:tcPr>
            <w:tcW w:w="860" w:type="pct"/>
            <w:vMerge/>
            <w:vAlign w:val="center"/>
          </w:tcPr>
          <w:p w14:paraId="349691D1" w14:textId="77777777" w:rsidR="008060F4" w:rsidRPr="00372139" w:rsidRDefault="008060F4" w:rsidP="00372139">
            <w:pPr>
              <w:spacing w:after="100" w:afterAutospacing="1"/>
              <w:rPr>
                <w:rFonts w:ascii="宋体" w:hAnsi="宋体"/>
                <w:color w:val="FF0000"/>
                <w:sz w:val="24"/>
                <w:szCs w:val="24"/>
              </w:rPr>
            </w:pPr>
          </w:p>
        </w:tc>
        <w:tc>
          <w:tcPr>
            <w:tcW w:w="1963" w:type="pct"/>
            <w:vAlign w:val="center"/>
          </w:tcPr>
          <w:p w14:paraId="420228E2" w14:textId="1BD43E14" w:rsidR="008060F4" w:rsidRPr="00372139" w:rsidRDefault="008060F4" w:rsidP="00372139">
            <w:pPr>
              <w:rPr>
                <w:rFonts w:ascii="宋体" w:hAnsi="宋体"/>
                <w:color w:val="FF0000"/>
                <w:sz w:val="24"/>
                <w:szCs w:val="24"/>
              </w:rPr>
            </w:pPr>
            <w:r w:rsidRPr="00372139">
              <w:rPr>
                <w:rFonts w:hint="eastAsia"/>
                <w:sz w:val="24"/>
                <w:szCs w:val="24"/>
              </w:rPr>
              <w:t>各家医院自有的能耗相关管理制度，各</w:t>
            </w:r>
            <w:r w:rsidRPr="00372139">
              <w:rPr>
                <w:sz w:val="24"/>
                <w:szCs w:val="24"/>
              </w:rPr>
              <w:t>医院所在地能耗管理相关政策</w:t>
            </w:r>
            <w:r w:rsidRPr="00372139">
              <w:rPr>
                <w:rFonts w:hint="eastAsia"/>
                <w:sz w:val="24"/>
                <w:szCs w:val="24"/>
              </w:rPr>
              <w:t>。</w:t>
            </w:r>
          </w:p>
        </w:tc>
        <w:tc>
          <w:tcPr>
            <w:tcW w:w="844" w:type="pct"/>
            <w:vAlign w:val="center"/>
          </w:tcPr>
          <w:p w14:paraId="67E74170" w14:textId="290F2013" w:rsidR="008060F4" w:rsidRPr="00372139" w:rsidRDefault="008060F4" w:rsidP="00372139">
            <w:pPr>
              <w:spacing w:after="100" w:afterAutospacing="1"/>
              <w:rPr>
                <w:rFonts w:ascii="宋体" w:hAnsi="宋体"/>
                <w:color w:val="FF0000"/>
                <w:sz w:val="24"/>
                <w:szCs w:val="24"/>
              </w:rPr>
            </w:pPr>
          </w:p>
        </w:tc>
        <w:tc>
          <w:tcPr>
            <w:tcW w:w="559" w:type="pct"/>
            <w:vAlign w:val="center"/>
          </w:tcPr>
          <w:p w14:paraId="2DC64FA3" w14:textId="0DE86FA1" w:rsidR="008060F4" w:rsidRPr="00372139" w:rsidRDefault="008060F4" w:rsidP="00372139">
            <w:pPr>
              <w:spacing w:after="100" w:afterAutospacing="1"/>
              <w:rPr>
                <w:rFonts w:ascii="宋体" w:hAnsi="宋体"/>
                <w:bCs/>
                <w:color w:val="FF0000"/>
                <w:sz w:val="24"/>
                <w:szCs w:val="24"/>
                <w:lang w:val="zh-CN"/>
              </w:rPr>
            </w:pPr>
          </w:p>
        </w:tc>
        <w:tc>
          <w:tcPr>
            <w:tcW w:w="435" w:type="pct"/>
            <w:vAlign w:val="center"/>
          </w:tcPr>
          <w:p w14:paraId="2BE9F3E9" w14:textId="77777777" w:rsidR="008060F4" w:rsidRPr="00372139" w:rsidRDefault="008060F4" w:rsidP="00372139">
            <w:pPr>
              <w:spacing w:after="60"/>
              <w:rPr>
                <w:rFonts w:ascii="宋体" w:hAnsi="宋体"/>
                <w:sz w:val="24"/>
                <w:szCs w:val="24"/>
              </w:rPr>
            </w:pPr>
          </w:p>
        </w:tc>
      </w:tr>
      <w:tr w:rsidR="008060F4" w14:paraId="2A6F968F" w14:textId="77777777" w:rsidTr="00372139">
        <w:trPr>
          <w:trHeight w:val="620"/>
        </w:trPr>
        <w:tc>
          <w:tcPr>
            <w:tcW w:w="338" w:type="pct"/>
            <w:vAlign w:val="center"/>
          </w:tcPr>
          <w:p w14:paraId="4158D9E1" w14:textId="08C41285" w:rsidR="008060F4" w:rsidRPr="00372139" w:rsidRDefault="008060F4" w:rsidP="00372139">
            <w:pPr>
              <w:spacing w:after="100" w:afterAutospacing="1"/>
              <w:rPr>
                <w:rFonts w:ascii="宋体" w:hAnsi="宋体"/>
                <w:sz w:val="24"/>
                <w:szCs w:val="24"/>
              </w:rPr>
            </w:pPr>
            <w:r w:rsidRPr="00372139">
              <w:rPr>
                <w:rFonts w:ascii="宋体" w:hAnsi="宋体" w:hint="eastAsia"/>
                <w:sz w:val="24"/>
                <w:szCs w:val="24"/>
              </w:rPr>
              <w:t>4</w:t>
            </w:r>
          </w:p>
        </w:tc>
        <w:tc>
          <w:tcPr>
            <w:tcW w:w="860" w:type="pct"/>
            <w:vMerge w:val="restart"/>
            <w:vAlign w:val="center"/>
          </w:tcPr>
          <w:p w14:paraId="08AB5C8A" w14:textId="391C15AE" w:rsidR="008060F4" w:rsidRPr="00372139" w:rsidRDefault="008060F4" w:rsidP="00372139">
            <w:pPr>
              <w:spacing w:after="100" w:afterAutospacing="1"/>
              <w:rPr>
                <w:rFonts w:ascii="宋体" w:hAnsi="宋体"/>
                <w:color w:val="FF0000"/>
                <w:sz w:val="24"/>
                <w:szCs w:val="24"/>
              </w:rPr>
            </w:pPr>
            <w:r w:rsidRPr="00372139">
              <w:rPr>
                <w:rFonts w:hint="eastAsia"/>
                <w:b/>
                <w:sz w:val="24"/>
                <w:szCs w:val="24"/>
              </w:rPr>
              <w:t>数据分析及模型输出</w:t>
            </w:r>
          </w:p>
        </w:tc>
        <w:tc>
          <w:tcPr>
            <w:tcW w:w="1963" w:type="pct"/>
            <w:vAlign w:val="center"/>
          </w:tcPr>
          <w:p w14:paraId="3109DEC5" w14:textId="416FA877" w:rsidR="008060F4" w:rsidRPr="00372139" w:rsidRDefault="008060F4" w:rsidP="00372139">
            <w:pPr>
              <w:rPr>
                <w:sz w:val="24"/>
                <w:szCs w:val="24"/>
              </w:rPr>
            </w:pPr>
            <w:r w:rsidRPr="00372139">
              <w:rPr>
                <w:sz w:val="24"/>
                <w:szCs w:val="24"/>
              </w:rPr>
              <w:t>将收集到的同类型医院数据</w:t>
            </w:r>
            <w:r w:rsidRPr="00372139">
              <w:rPr>
                <w:rFonts w:hint="eastAsia"/>
                <w:sz w:val="24"/>
                <w:szCs w:val="24"/>
              </w:rPr>
              <w:t>分科室、分设备、分功能进行统计，建立医院能耗</w:t>
            </w:r>
            <w:r w:rsidRPr="00372139">
              <w:rPr>
                <w:rFonts w:hint="eastAsia"/>
                <w:b/>
                <w:sz w:val="24"/>
                <w:szCs w:val="24"/>
              </w:rPr>
              <w:t>数据库</w:t>
            </w:r>
            <w:r w:rsidRPr="00372139">
              <w:rPr>
                <w:rFonts w:hint="eastAsia"/>
                <w:sz w:val="24"/>
                <w:szCs w:val="24"/>
              </w:rPr>
              <w:t>。</w:t>
            </w:r>
          </w:p>
        </w:tc>
        <w:tc>
          <w:tcPr>
            <w:tcW w:w="844" w:type="pct"/>
            <w:vAlign w:val="center"/>
          </w:tcPr>
          <w:p w14:paraId="62B3EDBA" w14:textId="77777777" w:rsidR="008060F4" w:rsidRPr="00372139" w:rsidRDefault="008060F4" w:rsidP="00372139">
            <w:pPr>
              <w:spacing w:after="100" w:afterAutospacing="1"/>
              <w:rPr>
                <w:rFonts w:ascii="宋体" w:hAnsi="宋体"/>
                <w:color w:val="FF0000"/>
                <w:sz w:val="24"/>
                <w:szCs w:val="24"/>
              </w:rPr>
            </w:pPr>
          </w:p>
        </w:tc>
        <w:tc>
          <w:tcPr>
            <w:tcW w:w="559" w:type="pct"/>
            <w:vAlign w:val="center"/>
          </w:tcPr>
          <w:p w14:paraId="2BB3E152" w14:textId="77777777" w:rsidR="008060F4" w:rsidRPr="00372139" w:rsidRDefault="008060F4" w:rsidP="00372139">
            <w:pPr>
              <w:spacing w:after="100" w:afterAutospacing="1"/>
              <w:rPr>
                <w:rFonts w:ascii="宋体" w:hAnsi="宋体"/>
                <w:bCs/>
                <w:color w:val="FF0000"/>
                <w:sz w:val="24"/>
                <w:szCs w:val="24"/>
                <w:lang w:val="zh-CN"/>
              </w:rPr>
            </w:pPr>
          </w:p>
        </w:tc>
        <w:tc>
          <w:tcPr>
            <w:tcW w:w="435" w:type="pct"/>
            <w:vAlign w:val="center"/>
          </w:tcPr>
          <w:p w14:paraId="2ED7DE15" w14:textId="77777777" w:rsidR="008060F4" w:rsidRPr="00372139" w:rsidRDefault="008060F4" w:rsidP="00372139">
            <w:pPr>
              <w:spacing w:after="60"/>
              <w:rPr>
                <w:rFonts w:ascii="宋体" w:hAnsi="宋体"/>
                <w:sz w:val="24"/>
                <w:szCs w:val="24"/>
              </w:rPr>
            </w:pPr>
          </w:p>
        </w:tc>
      </w:tr>
      <w:tr w:rsidR="008060F4" w14:paraId="1FE175AA" w14:textId="77777777" w:rsidTr="00372139">
        <w:trPr>
          <w:trHeight w:val="620"/>
        </w:trPr>
        <w:tc>
          <w:tcPr>
            <w:tcW w:w="338" w:type="pct"/>
            <w:vAlign w:val="center"/>
          </w:tcPr>
          <w:p w14:paraId="63F95C8D" w14:textId="65073153" w:rsidR="008060F4" w:rsidRPr="00372139" w:rsidRDefault="008060F4" w:rsidP="00372139">
            <w:pPr>
              <w:spacing w:after="100" w:afterAutospacing="1"/>
              <w:rPr>
                <w:rFonts w:ascii="宋体" w:hAnsi="宋体"/>
                <w:sz w:val="24"/>
                <w:szCs w:val="24"/>
              </w:rPr>
            </w:pPr>
            <w:r w:rsidRPr="00372139">
              <w:rPr>
                <w:rFonts w:ascii="宋体" w:hAnsi="宋体" w:hint="eastAsia"/>
                <w:sz w:val="24"/>
                <w:szCs w:val="24"/>
              </w:rPr>
              <w:t>5</w:t>
            </w:r>
          </w:p>
        </w:tc>
        <w:tc>
          <w:tcPr>
            <w:tcW w:w="860" w:type="pct"/>
            <w:vMerge/>
            <w:vAlign w:val="center"/>
          </w:tcPr>
          <w:p w14:paraId="70607333" w14:textId="77777777" w:rsidR="008060F4" w:rsidRPr="00372139" w:rsidRDefault="008060F4" w:rsidP="00372139">
            <w:pPr>
              <w:spacing w:after="100" w:afterAutospacing="1"/>
              <w:rPr>
                <w:rFonts w:ascii="宋体" w:hAnsi="宋体"/>
                <w:color w:val="FF0000"/>
                <w:sz w:val="24"/>
                <w:szCs w:val="24"/>
              </w:rPr>
            </w:pPr>
          </w:p>
        </w:tc>
        <w:tc>
          <w:tcPr>
            <w:tcW w:w="1963" w:type="pct"/>
            <w:vAlign w:val="center"/>
          </w:tcPr>
          <w:p w14:paraId="3F304D89" w14:textId="19516656" w:rsidR="008060F4" w:rsidRPr="00372139" w:rsidRDefault="008060F4" w:rsidP="00372139">
            <w:pPr>
              <w:ind w:left="240" w:hangingChars="100" w:hanging="240"/>
              <w:rPr>
                <w:sz w:val="24"/>
                <w:szCs w:val="24"/>
              </w:rPr>
            </w:pPr>
            <w:r w:rsidRPr="00372139">
              <w:rPr>
                <w:rFonts w:hint="eastAsia"/>
                <w:sz w:val="24"/>
                <w:szCs w:val="24"/>
              </w:rPr>
              <w:t>使用运营多年的医院能耗数据，总结医院能耗管理中的自变量与因变量，利用统计分析软件（如</w:t>
            </w:r>
            <w:r w:rsidRPr="00372139">
              <w:rPr>
                <w:rFonts w:hint="eastAsia"/>
                <w:sz w:val="24"/>
                <w:szCs w:val="24"/>
              </w:rPr>
              <w:t>SPSS</w:t>
            </w:r>
            <w:r w:rsidRPr="00372139">
              <w:rPr>
                <w:rFonts w:hint="eastAsia"/>
                <w:sz w:val="24"/>
                <w:szCs w:val="24"/>
              </w:rPr>
              <w:t>）从不同维度（月度数据、季度数据等）变量之间相关性，输出能耗管理变量计算的</w:t>
            </w:r>
            <w:r w:rsidRPr="00372139">
              <w:rPr>
                <w:rFonts w:hint="eastAsia"/>
                <w:b/>
                <w:sz w:val="24"/>
                <w:szCs w:val="24"/>
              </w:rPr>
              <w:t>数学模型</w:t>
            </w:r>
            <w:r w:rsidRPr="00372139">
              <w:rPr>
                <w:rFonts w:hint="eastAsia"/>
                <w:sz w:val="24"/>
                <w:szCs w:val="24"/>
              </w:rPr>
              <w:t>。</w:t>
            </w:r>
          </w:p>
        </w:tc>
        <w:tc>
          <w:tcPr>
            <w:tcW w:w="844" w:type="pct"/>
            <w:vAlign w:val="center"/>
          </w:tcPr>
          <w:p w14:paraId="3B1B4AB9" w14:textId="77777777" w:rsidR="008060F4" w:rsidRPr="00372139" w:rsidRDefault="008060F4" w:rsidP="00372139">
            <w:pPr>
              <w:spacing w:after="100" w:afterAutospacing="1"/>
              <w:rPr>
                <w:rFonts w:ascii="宋体" w:hAnsi="宋体"/>
                <w:color w:val="FF0000"/>
                <w:sz w:val="24"/>
                <w:szCs w:val="24"/>
              </w:rPr>
            </w:pPr>
          </w:p>
        </w:tc>
        <w:tc>
          <w:tcPr>
            <w:tcW w:w="559" w:type="pct"/>
            <w:vAlign w:val="center"/>
          </w:tcPr>
          <w:p w14:paraId="210E7FC3" w14:textId="77777777" w:rsidR="008060F4" w:rsidRPr="00372139" w:rsidRDefault="008060F4" w:rsidP="00372139">
            <w:pPr>
              <w:spacing w:after="100" w:afterAutospacing="1"/>
              <w:rPr>
                <w:rFonts w:ascii="宋体" w:hAnsi="宋体"/>
                <w:bCs/>
                <w:color w:val="FF0000"/>
                <w:sz w:val="24"/>
                <w:szCs w:val="24"/>
                <w:lang w:val="zh-CN"/>
              </w:rPr>
            </w:pPr>
          </w:p>
        </w:tc>
        <w:tc>
          <w:tcPr>
            <w:tcW w:w="435" w:type="pct"/>
            <w:vAlign w:val="center"/>
          </w:tcPr>
          <w:p w14:paraId="44482C8A" w14:textId="77777777" w:rsidR="008060F4" w:rsidRPr="00372139" w:rsidRDefault="008060F4" w:rsidP="00372139">
            <w:pPr>
              <w:spacing w:after="60"/>
              <w:rPr>
                <w:rFonts w:ascii="宋体" w:hAnsi="宋体"/>
                <w:sz w:val="24"/>
                <w:szCs w:val="24"/>
              </w:rPr>
            </w:pPr>
          </w:p>
        </w:tc>
      </w:tr>
      <w:tr w:rsidR="008060F4" w14:paraId="2BC5802D" w14:textId="77777777" w:rsidTr="00372139">
        <w:trPr>
          <w:trHeight w:val="620"/>
        </w:trPr>
        <w:tc>
          <w:tcPr>
            <w:tcW w:w="338" w:type="pct"/>
            <w:vAlign w:val="center"/>
          </w:tcPr>
          <w:p w14:paraId="6BF7D384" w14:textId="5FFC36DD" w:rsidR="008060F4" w:rsidRPr="00372139" w:rsidRDefault="008060F4" w:rsidP="00372139">
            <w:pPr>
              <w:spacing w:after="100" w:afterAutospacing="1"/>
              <w:rPr>
                <w:rFonts w:ascii="宋体" w:hAnsi="宋体"/>
                <w:sz w:val="24"/>
                <w:szCs w:val="24"/>
              </w:rPr>
            </w:pPr>
            <w:r w:rsidRPr="00372139">
              <w:rPr>
                <w:rFonts w:ascii="宋体" w:hAnsi="宋体" w:hint="eastAsia"/>
                <w:sz w:val="24"/>
                <w:szCs w:val="24"/>
              </w:rPr>
              <w:t>6</w:t>
            </w:r>
          </w:p>
        </w:tc>
        <w:tc>
          <w:tcPr>
            <w:tcW w:w="860" w:type="pct"/>
            <w:vMerge/>
            <w:vAlign w:val="center"/>
          </w:tcPr>
          <w:p w14:paraId="1D7A68A4" w14:textId="77777777" w:rsidR="008060F4" w:rsidRPr="00372139" w:rsidRDefault="008060F4" w:rsidP="00372139">
            <w:pPr>
              <w:spacing w:after="100" w:afterAutospacing="1"/>
              <w:rPr>
                <w:rFonts w:ascii="宋体" w:hAnsi="宋体"/>
                <w:color w:val="FF0000"/>
                <w:sz w:val="24"/>
                <w:szCs w:val="24"/>
              </w:rPr>
            </w:pPr>
          </w:p>
        </w:tc>
        <w:tc>
          <w:tcPr>
            <w:tcW w:w="1963" w:type="pct"/>
            <w:vAlign w:val="center"/>
          </w:tcPr>
          <w:p w14:paraId="7C0D0E73" w14:textId="52ACDB7D" w:rsidR="008060F4" w:rsidRPr="00372139" w:rsidRDefault="008060F4" w:rsidP="00372139">
            <w:pPr>
              <w:rPr>
                <w:sz w:val="24"/>
                <w:szCs w:val="24"/>
              </w:rPr>
            </w:pPr>
            <w:r w:rsidRPr="00372139">
              <w:rPr>
                <w:rFonts w:hint="eastAsia"/>
                <w:sz w:val="24"/>
                <w:szCs w:val="24"/>
              </w:rPr>
              <w:t>使用新运营医院能耗数据对模型进行</w:t>
            </w:r>
            <w:r w:rsidRPr="00372139">
              <w:rPr>
                <w:rFonts w:hint="eastAsia"/>
                <w:b/>
                <w:sz w:val="24"/>
                <w:szCs w:val="24"/>
              </w:rPr>
              <w:t>验证分析</w:t>
            </w:r>
            <w:r w:rsidRPr="00372139">
              <w:rPr>
                <w:rFonts w:hint="eastAsia"/>
                <w:sz w:val="24"/>
                <w:szCs w:val="24"/>
              </w:rPr>
              <w:t>，对模型计算结果进行信度分析和效度分析。</w:t>
            </w:r>
          </w:p>
        </w:tc>
        <w:tc>
          <w:tcPr>
            <w:tcW w:w="844" w:type="pct"/>
            <w:vAlign w:val="center"/>
          </w:tcPr>
          <w:p w14:paraId="1BF05ECB" w14:textId="77777777" w:rsidR="008060F4" w:rsidRPr="00372139" w:rsidRDefault="008060F4" w:rsidP="00372139">
            <w:pPr>
              <w:spacing w:after="100" w:afterAutospacing="1"/>
              <w:rPr>
                <w:rFonts w:ascii="宋体" w:hAnsi="宋体"/>
                <w:color w:val="FF0000"/>
                <w:sz w:val="24"/>
                <w:szCs w:val="24"/>
              </w:rPr>
            </w:pPr>
          </w:p>
        </w:tc>
        <w:tc>
          <w:tcPr>
            <w:tcW w:w="559" w:type="pct"/>
            <w:vAlign w:val="center"/>
          </w:tcPr>
          <w:p w14:paraId="6F7165BD" w14:textId="77777777" w:rsidR="008060F4" w:rsidRPr="00372139" w:rsidRDefault="008060F4" w:rsidP="00372139">
            <w:pPr>
              <w:spacing w:after="100" w:afterAutospacing="1"/>
              <w:rPr>
                <w:rFonts w:ascii="宋体" w:hAnsi="宋体"/>
                <w:bCs/>
                <w:color w:val="FF0000"/>
                <w:sz w:val="24"/>
                <w:szCs w:val="24"/>
                <w:lang w:val="zh-CN"/>
              </w:rPr>
            </w:pPr>
          </w:p>
        </w:tc>
        <w:tc>
          <w:tcPr>
            <w:tcW w:w="435" w:type="pct"/>
            <w:vAlign w:val="center"/>
          </w:tcPr>
          <w:p w14:paraId="6C58F540" w14:textId="77777777" w:rsidR="008060F4" w:rsidRPr="00372139" w:rsidRDefault="008060F4" w:rsidP="00372139">
            <w:pPr>
              <w:spacing w:after="60"/>
              <w:rPr>
                <w:rFonts w:ascii="宋体" w:hAnsi="宋体"/>
                <w:sz w:val="24"/>
                <w:szCs w:val="24"/>
              </w:rPr>
            </w:pPr>
          </w:p>
        </w:tc>
      </w:tr>
      <w:tr w:rsidR="008060F4" w14:paraId="346F5FFE" w14:textId="77777777" w:rsidTr="00372139">
        <w:trPr>
          <w:trHeight w:val="620"/>
        </w:trPr>
        <w:tc>
          <w:tcPr>
            <w:tcW w:w="338" w:type="pct"/>
            <w:vAlign w:val="center"/>
          </w:tcPr>
          <w:p w14:paraId="52D315CA" w14:textId="69D19CF1" w:rsidR="008060F4" w:rsidRPr="00372139" w:rsidRDefault="008060F4" w:rsidP="00372139">
            <w:pPr>
              <w:spacing w:after="100" w:afterAutospacing="1"/>
              <w:rPr>
                <w:rFonts w:ascii="宋体" w:hAnsi="宋体"/>
                <w:sz w:val="24"/>
                <w:szCs w:val="24"/>
              </w:rPr>
            </w:pPr>
            <w:r w:rsidRPr="00372139">
              <w:rPr>
                <w:rFonts w:ascii="宋体" w:hAnsi="宋体" w:hint="eastAsia"/>
                <w:sz w:val="24"/>
                <w:szCs w:val="24"/>
              </w:rPr>
              <w:t>7</w:t>
            </w:r>
          </w:p>
        </w:tc>
        <w:tc>
          <w:tcPr>
            <w:tcW w:w="860" w:type="pct"/>
            <w:vMerge/>
            <w:vAlign w:val="center"/>
          </w:tcPr>
          <w:p w14:paraId="06F7BF40" w14:textId="77777777" w:rsidR="008060F4" w:rsidRPr="00372139" w:rsidRDefault="008060F4" w:rsidP="00372139">
            <w:pPr>
              <w:spacing w:after="100" w:afterAutospacing="1"/>
              <w:rPr>
                <w:rFonts w:ascii="宋体" w:hAnsi="宋体"/>
                <w:color w:val="FF0000"/>
                <w:sz w:val="24"/>
                <w:szCs w:val="24"/>
              </w:rPr>
            </w:pPr>
          </w:p>
        </w:tc>
        <w:tc>
          <w:tcPr>
            <w:tcW w:w="1963" w:type="pct"/>
            <w:vAlign w:val="center"/>
          </w:tcPr>
          <w:p w14:paraId="6970BE0F" w14:textId="006E9081" w:rsidR="008060F4" w:rsidRPr="00372139" w:rsidRDefault="008060F4" w:rsidP="00372139">
            <w:pPr>
              <w:ind w:left="240" w:hangingChars="100" w:hanging="240"/>
              <w:rPr>
                <w:sz w:val="24"/>
                <w:szCs w:val="24"/>
              </w:rPr>
            </w:pPr>
            <w:r w:rsidRPr="00372139">
              <w:rPr>
                <w:rFonts w:hint="eastAsia"/>
                <w:sz w:val="24"/>
                <w:szCs w:val="24"/>
              </w:rPr>
              <w:t>结合</w:t>
            </w:r>
            <w:r w:rsidRPr="00372139">
              <w:rPr>
                <w:rFonts w:hint="eastAsia"/>
                <w:sz w:val="24"/>
                <w:szCs w:val="24"/>
              </w:rPr>
              <w:t>BIM</w:t>
            </w:r>
            <w:r w:rsidRPr="00372139">
              <w:rPr>
                <w:rFonts w:hint="eastAsia"/>
                <w:sz w:val="24"/>
                <w:szCs w:val="24"/>
              </w:rPr>
              <w:t>数字孪生数据、</w:t>
            </w:r>
            <w:r w:rsidRPr="00372139">
              <w:rPr>
                <w:sz w:val="24"/>
                <w:szCs w:val="24"/>
              </w:rPr>
              <w:t>医院智慧化管理数据</w:t>
            </w:r>
            <w:r w:rsidRPr="00372139">
              <w:rPr>
                <w:rFonts w:hint="eastAsia"/>
                <w:sz w:val="24"/>
                <w:szCs w:val="24"/>
              </w:rPr>
              <w:t>（若有）与能源消耗的精确对应，参考各医院既有的管理制度，建立医院能源管理规划与策略，输出医院通用的能耗</w:t>
            </w:r>
            <w:r w:rsidRPr="00372139">
              <w:rPr>
                <w:rFonts w:hint="eastAsia"/>
                <w:b/>
                <w:sz w:val="24"/>
                <w:szCs w:val="24"/>
              </w:rPr>
              <w:t>管理模型</w:t>
            </w:r>
            <w:r w:rsidRPr="00372139">
              <w:rPr>
                <w:rFonts w:hint="eastAsia"/>
                <w:sz w:val="24"/>
                <w:szCs w:val="24"/>
              </w:rPr>
              <w:t>。</w:t>
            </w:r>
          </w:p>
        </w:tc>
        <w:tc>
          <w:tcPr>
            <w:tcW w:w="844" w:type="pct"/>
            <w:vAlign w:val="center"/>
          </w:tcPr>
          <w:p w14:paraId="25382E0D" w14:textId="77777777" w:rsidR="008060F4" w:rsidRPr="00372139" w:rsidRDefault="008060F4" w:rsidP="00372139">
            <w:pPr>
              <w:spacing w:after="100" w:afterAutospacing="1"/>
              <w:rPr>
                <w:rFonts w:ascii="宋体" w:hAnsi="宋体"/>
                <w:color w:val="FF0000"/>
                <w:sz w:val="24"/>
                <w:szCs w:val="24"/>
              </w:rPr>
            </w:pPr>
          </w:p>
        </w:tc>
        <w:tc>
          <w:tcPr>
            <w:tcW w:w="559" w:type="pct"/>
            <w:vAlign w:val="center"/>
          </w:tcPr>
          <w:p w14:paraId="774B7213" w14:textId="77777777" w:rsidR="008060F4" w:rsidRPr="00372139" w:rsidRDefault="008060F4" w:rsidP="00372139">
            <w:pPr>
              <w:spacing w:after="100" w:afterAutospacing="1"/>
              <w:rPr>
                <w:rFonts w:ascii="宋体" w:hAnsi="宋体"/>
                <w:bCs/>
                <w:color w:val="FF0000"/>
                <w:sz w:val="24"/>
                <w:szCs w:val="24"/>
                <w:lang w:val="zh-CN"/>
              </w:rPr>
            </w:pPr>
          </w:p>
        </w:tc>
        <w:tc>
          <w:tcPr>
            <w:tcW w:w="435" w:type="pct"/>
            <w:vAlign w:val="center"/>
          </w:tcPr>
          <w:p w14:paraId="24643C70" w14:textId="77777777" w:rsidR="008060F4" w:rsidRPr="00372139" w:rsidRDefault="008060F4" w:rsidP="00372139">
            <w:pPr>
              <w:spacing w:after="60"/>
              <w:rPr>
                <w:rFonts w:ascii="宋体" w:hAnsi="宋体"/>
                <w:sz w:val="24"/>
                <w:szCs w:val="24"/>
              </w:rPr>
            </w:pPr>
          </w:p>
        </w:tc>
      </w:tr>
      <w:tr w:rsidR="008060F4" w14:paraId="70BD2C53" w14:textId="77777777" w:rsidTr="00372139">
        <w:trPr>
          <w:trHeight w:val="620"/>
        </w:trPr>
        <w:tc>
          <w:tcPr>
            <w:tcW w:w="338" w:type="pct"/>
            <w:vAlign w:val="center"/>
          </w:tcPr>
          <w:p w14:paraId="0ACEDC67" w14:textId="297EAF88" w:rsidR="008060F4" w:rsidRPr="00372139" w:rsidRDefault="008060F4" w:rsidP="00372139">
            <w:pPr>
              <w:spacing w:after="100" w:afterAutospacing="1"/>
              <w:rPr>
                <w:rFonts w:ascii="宋体" w:hAnsi="宋体"/>
                <w:sz w:val="24"/>
                <w:szCs w:val="24"/>
              </w:rPr>
            </w:pPr>
            <w:r w:rsidRPr="00372139">
              <w:rPr>
                <w:rFonts w:ascii="宋体" w:hAnsi="宋体" w:hint="eastAsia"/>
                <w:sz w:val="24"/>
                <w:szCs w:val="24"/>
              </w:rPr>
              <w:t>8</w:t>
            </w:r>
          </w:p>
        </w:tc>
        <w:tc>
          <w:tcPr>
            <w:tcW w:w="860" w:type="pct"/>
            <w:vMerge w:val="restart"/>
            <w:vAlign w:val="center"/>
          </w:tcPr>
          <w:p w14:paraId="3CEA0A8C" w14:textId="56C82788" w:rsidR="008060F4" w:rsidRPr="00372139" w:rsidRDefault="008060F4" w:rsidP="00372139">
            <w:pPr>
              <w:spacing w:after="100" w:afterAutospacing="1"/>
              <w:rPr>
                <w:rFonts w:ascii="宋体" w:hAnsi="宋体"/>
                <w:color w:val="FF0000"/>
                <w:sz w:val="24"/>
                <w:szCs w:val="24"/>
              </w:rPr>
            </w:pPr>
            <w:r w:rsidRPr="00372139">
              <w:rPr>
                <w:rFonts w:hint="eastAsia"/>
                <w:b/>
                <w:sz w:val="24"/>
                <w:szCs w:val="24"/>
              </w:rPr>
              <w:t>为大鹏医院制定能耗管理策略</w:t>
            </w:r>
          </w:p>
        </w:tc>
        <w:tc>
          <w:tcPr>
            <w:tcW w:w="1963" w:type="pct"/>
            <w:vAlign w:val="center"/>
          </w:tcPr>
          <w:p w14:paraId="79A3805C" w14:textId="78176D65" w:rsidR="008060F4" w:rsidRPr="00372139" w:rsidRDefault="008060F4" w:rsidP="00372139">
            <w:pPr>
              <w:ind w:left="240" w:hangingChars="100" w:hanging="240"/>
              <w:rPr>
                <w:sz w:val="24"/>
                <w:szCs w:val="24"/>
              </w:rPr>
            </w:pPr>
            <w:r w:rsidRPr="00372139">
              <w:rPr>
                <w:rFonts w:hint="eastAsia"/>
                <w:sz w:val="24"/>
                <w:szCs w:val="24"/>
              </w:rPr>
              <w:t>根据上述成果，对大鹏医院的能耗管管理规划和路径选择进行研究，参照大鹏医院项目《节能报告》。</w:t>
            </w:r>
          </w:p>
        </w:tc>
        <w:tc>
          <w:tcPr>
            <w:tcW w:w="844" w:type="pct"/>
            <w:vAlign w:val="center"/>
          </w:tcPr>
          <w:p w14:paraId="10805205" w14:textId="77777777" w:rsidR="008060F4" w:rsidRPr="00372139" w:rsidRDefault="008060F4" w:rsidP="00372139">
            <w:pPr>
              <w:spacing w:after="100" w:afterAutospacing="1"/>
              <w:rPr>
                <w:rFonts w:ascii="宋体" w:hAnsi="宋体"/>
                <w:color w:val="FF0000"/>
                <w:sz w:val="24"/>
                <w:szCs w:val="24"/>
              </w:rPr>
            </w:pPr>
          </w:p>
        </w:tc>
        <w:tc>
          <w:tcPr>
            <w:tcW w:w="559" w:type="pct"/>
            <w:vAlign w:val="center"/>
          </w:tcPr>
          <w:p w14:paraId="25D74264" w14:textId="77777777" w:rsidR="008060F4" w:rsidRPr="00372139" w:rsidRDefault="008060F4" w:rsidP="00372139">
            <w:pPr>
              <w:spacing w:after="100" w:afterAutospacing="1"/>
              <w:rPr>
                <w:rFonts w:ascii="宋体" w:hAnsi="宋体"/>
                <w:bCs/>
                <w:color w:val="FF0000"/>
                <w:sz w:val="24"/>
                <w:szCs w:val="24"/>
                <w:lang w:val="zh-CN"/>
              </w:rPr>
            </w:pPr>
          </w:p>
        </w:tc>
        <w:tc>
          <w:tcPr>
            <w:tcW w:w="435" w:type="pct"/>
            <w:vAlign w:val="center"/>
          </w:tcPr>
          <w:p w14:paraId="4E1AAF20" w14:textId="77777777" w:rsidR="008060F4" w:rsidRPr="00372139" w:rsidRDefault="008060F4" w:rsidP="00372139">
            <w:pPr>
              <w:spacing w:after="60"/>
              <w:rPr>
                <w:rFonts w:ascii="宋体" w:hAnsi="宋体"/>
                <w:sz w:val="24"/>
                <w:szCs w:val="24"/>
              </w:rPr>
            </w:pPr>
          </w:p>
        </w:tc>
      </w:tr>
      <w:tr w:rsidR="008060F4" w14:paraId="48771AB3" w14:textId="77777777" w:rsidTr="00372139">
        <w:trPr>
          <w:trHeight w:val="620"/>
        </w:trPr>
        <w:tc>
          <w:tcPr>
            <w:tcW w:w="338" w:type="pct"/>
            <w:vAlign w:val="center"/>
          </w:tcPr>
          <w:p w14:paraId="245A53DB" w14:textId="7C20B00C" w:rsidR="008060F4" w:rsidRPr="00372139" w:rsidRDefault="008060F4" w:rsidP="00372139">
            <w:pPr>
              <w:spacing w:after="100" w:afterAutospacing="1"/>
              <w:rPr>
                <w:rFonts w:ascii="宋体" w:hAnsi="宋体"/>
                <w:sz w:val="24"/>
                <w:szCs w:val="24"/>
              </w:rPr>
            </w:pPr>
            <w:r w:rsidRPr="00372139">
              <w:rPr>
                <w:rFonts w:ascii="宋体" w:hAnsi="宋体" w:hint="eastAsia"/>
                <w:sz w:val="24"/>
                <w:szCs w:val="24"/>
              </w:rPr>
              <w:lastRenderedPageBreak/>
              <w:t>9</w:t>
            </w:r>
          </w:p>
        </w:tc>
        <w:tc>
          <w:tcPr>
            <w:tcW w:w="860" w:type="pct"/>
            <w:vMerge/>
            <w:vAlign w:val="center"/>
          </w:tcPr>
          <w:p w14:paraId="384FBB05" w14:textId="77777777" w:rsidR="008060F4" w:rsidRPr="00372139" w:rsidRDefault="008060F4" w:rsidP="00372139">
            <w:pPr>
              <w:spacing w:after="100" w:afterAutospacing="1"/>
              <w:rPr>
                <w:rFonts w:ascii="宋体" w:hAnsi="宋体"/>
                <w:color w:val="FF0000"/>
                <w:sz w:val="24"/>
                <w:szCs w:val="24"/>
              </w:rPr>
            </w:pPr>
          </w:p>
        </w:tc>
        <w:tc>
          <w:tcPr>
            <w:tcW w:w="1963" w:type="pct"/>
            <w:vAlign w:val="center"/>
          </w:tcPr>
          <w:p w14:paraId="65C68D13" w14:textId="35CCAC89" w:rsidR="008060F4" w:rsidRPr="00372139" w:rsidRDefault="008060F4" w:rsidP="00372139">
            <w:pPr>
              <w:ind w:left="240" w:hangingChars="100" w:hanging="240"/>
              <w:rPr>
                <w:sz w:val="24"/>
                <w:szCs w:val="24"/>
              </w:rPr>
            </w:pPr>
            <w:r w:rsidRPr="00372139">
              <w:rPr>
                <w:rFonts w:hint="eastAsia"/>
                <w:sz w:val="24"/>
                <w:szCs w:val="24"/>
              </w:rPr>
              <w:t>为大鹏医院制定建筑分部开放的建议路径推荐方案，从设备管理和使用角度提出大鹏医院各业务处理流程等环节的优化建议措施，建立，均应以节能降耗为目的、可操作性强。</w:t>
            </w:r>
          </w:p>
        </w:tc>
        <w:tc>
          <w:tcPr>
            <w:tcW w:w="844" w:type="pct"/>
            <w:vAlign w:val="center"/>
          </w:tcPr>
          <w:p w14:paraId="0D1EFF14" w14:textId="77777777" w:rsidR="008060F4" w:rsidRPr="00372139" w:rsidRDefault="008060F4" w:rsidP="00372139">
            <w:pPr>
              <w:spacing w:after="100" w:afterAutospacing="1"/>
              <w:rPr>
                <w:rFonts w:ascii="宋体" w:hAnsi="宋体"/>
                <w:color w:val="FF0000"/>
                <w:sz w:val="24"/>
                <w:szCs w:val="24"/>
              </w:rPr>
            </w:pPr>
          </w:p>
        </w:tc>
        <w:tc>
          <w:tcPr>
            <w:tcW w:w="559" w:type="pct"/>
            <w:vAlign w:val="center"/>
          </w:tcPr>
          <w:p w14:paraId="792C4853" w14:textId="77777777" w:rsidR="008060F4" w:rsidRPr="00372139" w:rsidRDefault="008060F4" w:rsidP="00372139">
            <w:pPr>
              <w:spacing w:after="100" w:afterAutospacing="1"/>
              <w:rPr>
                <w:rFonts w:ascii="宋体" w:hAnsi="宋体"/>
                <w:bCs/>
                <w:color w:val="FF0000"/>
                <w:sz w:val="24"/>
                <w:szCs w:val="24"/>
                <w:lang w:val="zh-CN"/>
              </w:rPr>
            </w:pPr>
          </w:p>
        </w:tc>
        <w:tc>
          <w:tcPr>
            <w:tcW w:w="435" w:type="pct"/>
            <w:vAlign w:val="center"/>
          </w:tcPr>
          <w:p w14:paraId="32DFA2D9" w14:textId="77777777" w:rsidR="008060F4" w:rsidRPr="00372139" w:rsidRDefault="008060F4" w:rsidP="00372139">
            <w:pPr>
              <w:spacing w:after="60"/>
              <w:rPr>
                <w:rFonts w:ascii="宋体" w:hAnsi="宋体"/>
                <w:sz w:val="24"/>
                <w:szCs w:val="24"/>
              </w:rPr>
            </w:pPr>
          </w:p>
        </w:tc>
      </w:tr>
      <w:tr w:rsidR="008060F4" w14:paraId="27EEE458" w14:textId="77777777" w:rsidTr="00372139">
        <w:trPr>
          <w:trHeight w:val="620"/>
        </w:trPr>
        <w:tc>
          <w:tcPr>
            <w:tcW w:w="338" w:type="pct"/>
            <w:vAlign w:val="center"/>
          </w:tcPr>
          <w:p w14:paraId="33264EB4" w14:textId="07034D7B" w:rsidR="008060F4" w:rsidRPr="00372139" w:rsidRDefault="008060F4" w:rsidP="00372139">
            <w:pPr>
              <w:spacing w:after="100" w:afterAutospacing="1"/>
              <w:rPr>
                <w:rFonts w:ascii="宋体" w:hAnsi="宋体"/>
                <w:sz w:val="24"/>
                <w:szCs w:val="24"/>
              </w:rPr>
            </w:pPr>
            <w:r w:rsidRPr="00372139">
              <w:rPr>
                <w:rFonts w:ascii="宋体" w:hAnsi="宋体" w:hint="eastAsia"/>
                <w:sz w:val="24"/>
                <w:szCs w:val="24"/>
              </w:rPr>
              <w:t>10</w:t>
            </w:r>
          </w:p>
        </w:tc>
        <w:tc>
          <w:tcPr>
            <w:tcW w:w="860" w:type="pct"/>
            <w:vMerge/>
            <w:vAlign w:val="center"/>
          </w:tcPr>
          <w:p w14:paraId="5FA60C02" w14:textId="77777777" w:rsidR="008060F4" w:rsidRPr="00372139" w:rsidRDefault="008060F4" w:rsidP="00372139">
            <w:pPr>
              <w:spacing w:after="100" w:afterAutospacing="1"/>
              <w:rPr>
                <w:rFonts w:ascii="宋体" w:hAnsi="宋体"/>
                <w:color w:val="FF0000"/>
                <w:sz w:val="24"/>
                <w:szCs w:val="24"/>
              </w:rPr>
            </w:pPr>
          </w:p>
        </w:tc>
        <w:tc>
          <w:tcPr>
            <w:tcW w:w="1963" w:type="pct"/>
            <w:vAlign w:val="center"/>
          </w:tcPr>
          <w:p w14:paraId="0027808C" w14:textId="14C45917" w:rsidR="008060F4" w:rsidRPr="00372139" w:rsidRDefault="008060F4" w:rsidP="00372139">
            <w:pPr>
              <w:rPr>
                <w:sz w:val="24"/>
                <w:szCs w:val="24"/>
              </w:rPr>
            </w:pPr>
            <w:r w:rsidRPr="00372139">
              <w:rPr>
                <w:rFonts w:hint="eastAsia"/>
                <w:sz w:val="24"/>
                <w:szCs w:val="24"/>
              </w:rPr>
              <w:t>为大鹏医院制定人员培训计划，培训对象应涉及所有与耗能有关的人群（包括但不限于物业公司服务人员、医院后勤运维人员、大型医疗设备使用人员等等），培训内容应涉及能耗专业知识、管理知识、法规政策等方面。</w:t>
            </w:r>
          </w:p>
        </w:tc>
        <w:tc>
          <w:tcPr>
            <w:tcW w:w="844" w:type="pct"/>
            <w:vAlign w:val="center"/>
          </w:tcPr>
          <w:p w14:paraId="067B29D8" w14:textId="77777777" w:rsidR="008060F4" w:rsidRPr="00372139" w:rsidRDefault="008060F4" w:rsidP="00372139">
            <w:pPr>
              <w:spacing w:after="100" w:afterAutospacing="1"/>
              <w:rPr>
                <w:rFonts w:ascii="宋体" w:hAnsi="宋体"/>
                <w:color w:val="FF0000"/>
                <w:sz w:val="24"/>
                <w:szCs w:val="24"/>
              </w:rPr>
            </w:pPr>
          </w:p>
        </w:tc>
        <w:tc>
          <w:tcPr>
            <w:tcW w:w="559" w:type="pct"/>
            <w:vAlign w:val="center"/>
          </w:tcPr>
          <w:p w14:paraId="3E00F2AD" w14:textId="77777777" w:rsidR="008060F4" w:rsidRPr="00372139" w:rsidRDefault="008060F4" w:rsidP="00372139">
            <w:pPr>
              <w:spacing w:after="100" w:afterAutospacing="1"/>
              <w:rPr>
                <w:rFonts w:ascii="宋体" w:hAnsi="宋体"/>
                <w:bCs/>
                <w:color w:val="FF0000"/>
                <w:sz w:val="24"/>
                <w:szCs w:val="24"/>
                <w:lang w:val="zh-CN"/>
              </w:rPr>
            </w:pPr>
          </w:p>
        </w:tc>
        <w:tc>
          <w:tcPr>
            <w:tcW w:w="435" w:type="pct"/>
            <w:vAlign w:val="center"/>
          </w:tcPr>
          <w:p w14:paraId="456AA954" w14:textId="77777777" w:rsidR="008060F4" w:rsidRPr="00372139" w:rsidRDefault="008060F4" w:rsidP="00372139">
            <w:pPr>
              <w:spacing w:after="60"/>
              <w:rPr>
                <w:rFonts w:ascii="宋体" w:hAnsi="宋体"/>
                <w:sz w:val="24"/>
                <w:szCs w:val="24"/>
              </w:rPr>
            </w:pPr>
          </w:p>
        </w:tc>
      </w:tr>
      <w:tr w:rsidR="008060F4" w14:paraId="391DDB7E" w14:textId="77777777" w:rsidTr="00372139">
        <w:trPr>
          <w:trHeight w:val="620"/>
        </w:trPr>
        <w:tc>
          <w:tcPr>
            <w:tcW w:w="338" w:type="pct"/>
            <w:vAlign w:val="center"/>
          </w:tcPr>
          <w:p w14:paraId="12BABBDE" w14:textId="788B6950" w:rsidR="008060F4" w:rsidRPr="00372139" w:rsidRDefault="008060F4" w:rsidP="00372139">
            <w:pPr>
              <w:spacing w:after="100" w:afterAutospacing="1"/>
              <w:rPr>
                <w:rFonts w:ascii="宋体" w:hAnsi="宋体"/>
                <w:sz w:val="24"/>
                <w:szCs w:val="24"/>
              </w:rPr>
            </w:pPr>
            <w:r w:rsidRPr="00372139">
              <w:rPr>
                <w:rFonts w:ascii="宋体" w:hAnsi="宋体" w:hint="eastAsia"/>
                <w:sz w:val="24"/>
                <w:szCs w:val="24"/>
              </w:rPr>
              <w:t>11</w:t>
            </w:r>
          </w:p>
        </w:tc>
        <w:tc>
          <w:tcPr>
            <w:tcW w:w="860" w:type="pct"/>
            <w:vMerge/>
            <w:vAlign w:val="center"/>
          </w:tcPr>
          <w:p w14:paraId="20C5FA75" w14:textId="77777777" w:rsidR="008060F4" w:rsidRPr="00372139" w:rsidRDefault="008060F4" w:rsidP="00372139">
            <w:pPr>
              <w:spacing w:after="100" w:afterAutospacing="1"/>
              <w:rPr>
                <w:rFonts w:ascii="宋体" w:hAnsi="宋体"/>
                <w:color w:val="FF0000"/>
                <w:sz w:val="24"/>
                <w:szCs w:val="24"/>
              </w:rPr>
            </w:pPr>
          </w:p>
        </w:tc>
        <w:tc>
          <w:tcPr>
            <w:tcW w:w="1963" w:type="pct"/>
            <w:vAlign w:val="center"/>
          </w:tcPr>
          <w:p w14:paraId="662626EE" w14:textId="66A48030" w:rsidR="008060F4" w:rsidRPr="00372139" w:rsidRDefault="008060F4" w:rsidP="00372139">
            <w:pPr>
              <w:rPr>
                <w:sz w:val="24"/>
                <w:szCs w:val="24"/>
              </w:rPr>
            </w:pPr>
            <w:r w:rsidRPr="00372139">
              <w:rPr>
                <w:rFonts w:hint="eastAsia"/>
                <w:sz w:val="24"/>
                <w:szCs w:val="24"/>
              </w:rPr>
              <w:t>大鹏医院进入试运行前阶段负责跟进能源设备采购安装、制度的建设、能耗设备的管理、能源管理系统的优化等。</w:t>
            </w:r>
          </w:p>
        </w:tc>
        <w:tc>
          <w:tcPr>
            <w:tcW w:w="844" w:type="pct"/>
            <w:vAlign w:val="center"/>
          </w:tcPr>
          <w:p w14:paraId="60B05CCA" w14:textId="77777777" w:rsidR="008060F4" w:rsidRPr="00372139" w:rsidRDefault="008060F4" w:rsidP="00372139">
            <w:pPr>
              <w:spacing w:after="100" w:afterAutospacing="1"/>
              <w:rPr>
                <w:rFonts w:ascii="宋体" w:hAnsi="宋体"/>
                <w:color w:val="FF0000"/>
                <w:sz w:val="24"/>
                <w:szCs w:val="24"/>
              </w:rPr>
            </w:pPr>
          </w:p>
        </w:tc>
        <w:tc>
          <w:tcPr>
            <w:tcW w:w="559" w:type="pct"/>
            <w:vAlign w:val="center"/>
          </w:tcPr>
          <w:p w14:paraId="68E49389" w14:textId="77777777" w:rsidR="008060F4" w:rsidRPr="00372139" w:rsidRDefault="008060F4" w:rsidP="00372139">
            <w:pPr>
              <w:spacing w:after="100" w:afterAutospacing="1"/>
              <w:rPr>
                <w:rFonts w:ascii="宋体" w:hAnsi="宋体"/>
                <w:bCs/>
                <w:color w:val="FF0000"/>
                <w:sz w:val="24"/>
                <w:szCs w:val="24"/>
                <w:lang w:val="zh-CN"/>
              </w:rPr>
            </w:pPr>
          </w:p>
        </w:tc>
        <w:tc>
          <w:tcPr>
            <w:tcW w:w="435" w:type="pct"/>
            <w:vAlign w:val="center"/>
          </w:tcPr>
          <w:p w14:paraId="23FCED07" w14:textId="77777777" w:rsidR="008060F4" w:rsidRPr="00372139" w:rsidRDefault="008060F4" w:rsidP="00372139">
            <w:pPr>
              <w:spacing w:after="60"/>
              <w:rPr>
                <w:rFonts w:ascii="宋体" w:hAnsi="宋体"/>
                <w:sz w:val="24"/>
                <w:szCs w:val="24"/>
              </w:rPr>
            </w:pPr>
          </w:p>
        </w:tc>
      </w:tr>
      <w:tr w:rsidR="008060F4" w14:paraId="1E55F2E2" w14:textId="77777777" w:rsidTr="00372139">
        <w:trPr>
          <w:trHeight w:val="620"/>
        </w:trPr>
        <w:tc>
          <w:tcPr>
            <w:tcW w:w="338" w:type="pct"/>
            <w:vAlign w:val="center"/>
          </w:tcPr>
          <w:p w14:paraId="030A1FEE" w14:textId="124BB586" w:rsidR="008060F4" w:rsidRPr="00372139" w:rsidRDefault="008060F4" w:rsidP="00372139">
            <w:pPr>
              <w:spacing w:after="100" w:afterAutospacing="1"/>
              <w:rPr>
                <w:rFonts w:ascii="宋体" w:hAnsi="宋体"/>
                <w:sz w:val="24"/>
                <w:szCs w:val="24"/>
              </w:rPr>
            </w:pPr>
            <w:r w:rsidRPr="00372139">
              <w:rPr>
                <w:rFonts w:ascii="宋体" w:hAnsi="宋体" w:hint="eastAsia"/>
                <w:sz w:val="24"/>
                <w:szCs w:val="24"/>
              </w:rPr>
              <w:t>12</w:t>
            </w:r>
          </w:p>
        </w:tc>
        <w:tc>
          <w:tcPr>
            <w:tcW w:w="860" w:type="pct"/>
            <w:vMerge/>
            <w:vAlign w:val="center"/>
          </w:tcPr>
          <w:p w14:paraId="3677A163" w14:textId="77777777" w:rsidR="008060F4" w:rsidRPr="00372139" w:rsidRDefault="008060F4" w:rsidP="00372139">
            <w:pPr>
              <w:spacing w:after="100" w:afterAutospacing="1"/>
              <w:rPr>
                <w:rFonts w:ascii="宋体" w:hAnsi="宋体"/>
                <w:color w:val="FF0000"/>
                <w:sz w:val="24"/>
                <w:szCs w:val="24"/>
              </w:rPr>
            </w:pPr>
          </w:p>
        </w:tc>
        <w:tc>
          <w:tcPr>
            <w:tcW w:w="1963" w:type="pct"/>
            <w:vAlign w:val="center"/>
          </w:tcPr>
          <w:p w14:paraId="26772816" w14:textId="6B838295" w:rsidR="008060F4" w:rsidRPr="00372139" w:rsidRDefault="008060F4" w:rsidP="00372139">
            <w:pPr>
              <w:rPr>
                <w:sz w:val="24"/>
                <w:szCs w:val="24"/>
              </w:rPr>
            </w:pPr>
            <w:r w:rsidRPr="00372139">
              <w:rPr>
                <w:rFonts w:hint="eastAsia"/>
                <w:sz w:val="24"/>
                <w:szCs w:val="24"/>
              </w:rPr>
              <w:t>医院进入试运营后，跟踪业务量变化、人流量增加、能源管理团队磨合等阶段对医院能耗模型的反馈及验证。</w:t>
            </w:r>
          </w:p>
        </w:tc>
        <w:tc>
          <w:tcPr>
            <w:tcW w:w="844" w:type="pct"/>
            <w:vAlign w:val="center"/>
          </w:tcPr>
          <w:p w14:paraId="4449ABA9" w14:textId="77777777" w:rsidR="008060F4" w:rsidRPr="00372139" w:rsidRDefault="008060F4" w:rsidP="00372139">
            <w:pPr>
              <w:spacing w:after="100" w:afterAutospacing="1"/>
              <w:rPr>
                <w:rFonts w:ascii="宋体" w:hAnsi="宋体"/>
                <w:color w:val="FF0000"/>
                <w:sz w:val="24"/>
                <w:szCs w:val="24"/>
              </w:rPr>
            </w:pPr>
          </w:p>
        </w:tc>
        <w:tc>
          <w:tcPr>
            <w:tcW w:w="559" w:type="pct"/>
            <w:vAlign w:val="center"/>
          </w:tcPr>
          <w:p w14:paraId="594B39CD" w14:textId="77777777" w:rsidR="008060F4" w:rsidRPr="00372139" w:rsidRDefault="008060F4" w:rsidP="00372139">
            <w:pPr>
              <w:spacing w:after="100" w:afterAutospacing="1"/>
              <w:rPr>
                <w:rFonts w:ascii="宋体" w:hAnsi="宋体"/>
                <w:bCs/>
                <w:color w:val="FF0000"/>
                <w:sz w:val="24"/>
                <w:szCs w:val="24"/>
                <w:lang w:val="zh-CN"/>
              </w:rPr>
            </w:pPr>
          </w:p>
        </w:tc>
        <w:tc>
          <w:tcPr>
            <w:tcW w:w="435" w:type="pct"/>
            <w:vAlign w:val="center"/>
          </w:tcPr>
          <w:p w14:paraId="35F54B49" w14:textId="77777777" w:rsidR="008060F4" w:rsidRPr="00372139" w:rsidRDefault="008060F4" w:rsidP="00372139">
            <w:pPr>
              <w:spacing w:after="60"/>
              <w:rPr>
                <w:rFonts w:ascii="宋体" w:hAnsi="宋体"/>
                <w:sz w:val="24"/>
                <w:szCs w:val="24"/>
              </w:rPr>
            </w:pPr>
          </w:p>
        </w:tc>
      </w:tr>
      <w:tr w:rsidR="008060F4" w14:paraId="489B7B3A" w14:textId="77777777" w:rsidTr="00372139">
        <w:trPr>
          <w:trHeight w:val="620"/>
        </w:trPr>
        <w:tc>
          <w:tcPr>
            <w:tcW w:w="338" w:type="pct"/>
            <w:vAlign w:val="center"/>
          </w:tcPr>
          <w:p w14:paraId="5783B106" w14:textId="226FA1AD" w:rsidR="008060F4" w:rsidRPr="00372139" w:rsidRDefault="008060F4" w:rsidP="00372139">
            <w:pPr>
              <w:spacing w:after="100" w:afterAutospacing="1"/>
              <w:rPr>
                <w:rFonts w:ascii="宋体" w:hAnsi="宋体"/>
                <w:sz w:val="24"/>
                <w:szCs w:val="24"/>
              </w:rPr>
            </w:pPr>
            <w:r w:rsidRPr="00372139">
              <w:rPr>
                <w:rFonts w:ascii="宋体" w:hAnsi="宋体" w:hint="eastAsia"/>
                <w:sz w:val="24"/>
                <w:szCs w:val="24"/>
              </w:rPr>
              <w:t>13</w:t>
            </w:r>
          </w:p>
        </w:tc>
        <w:tc>
          <w:tcPr>
            <w:tcW w:w="860" w:type="pct"/>
            <w:vMerge w:val="restart"/>
            <w:vAlign w:val="center"/>
          </w:tcPr>
          <w:p w14:paraId="05E37997" w14:textId="77777777" w:rsidR="008060F4" w:rsidRPr="00372139" w:rsidRDefault="008060F4" w:rsidP="00372139">
            <w:pPr>
              <w:rPr>
                <w:b/>
                <w:sz w:val="24"/>
                <w:szCs w:val="24"/>
              </w:rPr>
            </w:pPr>
            <w:r w:rsidRPr="00372139">
              <w:rPr>
                <w:rFonts w:hint="eastAsia"/>
                <w:b/>
                <w:sz w:val="24"/>
                <w:szCs w:val="24"/>
              </w:rPr>
              <w:t>成果形式</w:t>
            </w:r>
          </w:p>
          <w:p w14:paraId="722B12DC" w14:textId="77777777" w:rsidR="008060F4" w:rsidRPr="00372139" w:rsidRDefault="008060F4" w:rsidP="00372139">
            <w:pPr>
              <w:spacing w:after="100" w:afterAutospacing="1"/>
              <w:rPr>
                <w:rFonts w:ascii="宋体" w:hAnsi="宋体"/>
                <w:color w:val="FF0000"/>
                <w:sz w:val="24"/>
                <w:szCs w:val="24"/>
              </w:rPr>
            </w:pPr>
          </w:p>
        </w:tc>
        <w:tc>
          <w:tcPr>
            <w:tcW w:w="1963" w:type="pct"/>
            <w:vAlign w:val="center"/>
          </w:tcPr>
          <w:p w14:paraId="797F8066" w14:textId="73404957" w:rsidR="008060F4" w:rsidRPr="00372139" w:rsidRDefault="008060F4" w:rsidP="00372139">
            <w:pPr>
              <w:rPr>
                <w:sz w:val="24"/>
                <w:szCs w:val="24"/>
              </w:rPr>
            </w:pPr>
            <w:r w:rsidRPr="00372139">
              <w:rPr>
                <w:rFonts w:hint="eastAsia"/>
                <w:sz w:val="24"/>
                <w:szCs w:val="24"/>
              </w:rPr>
              <w:t>一份研究报告：即《大鹏医院分步运行能源管理规划研究》。报告的呈现形式为电子文档</w:t>
            </w:r>
            <w:r w:rsidRPr="00372139">
              <w:rPr>
                <w:rFonts w:hint="eastAsia"/>
                <w:sz w:val="24"/>
                <w:szCs w:val="24"/>
              </w:rPr>
              <w:t>+</w:t>
            </w:r>
            <w:r w:rsidRPr="00372139">
              <w:rPr>
                <w:rFonts w:hint="eastAsia"/>
                <w:sz w:val="24"/>
                <w:szCs w:val="24"/>
              </w:rPr>
              <w:t>纸质打印稿。主要就本项目所形成的成果，以数学模型为手段，以策略选择和配套制度建设为基础对研究过程进行论述，并报告出研究结论；</w:t>
            </w:r>
          </w:p>
        </w:tc>
        <w:tc>
          <w:tcPr>
            <w:tcW w:w="844" w:type="pct"/>
            <w:vAlign w:val="center"/>
          </w:tcPr>
          <w:p w14:paraId="2B6DBA46" w14:textId="77777777" w:rsidR="008060F4" w:rsidRPr="00372139" w:rsidRDefault="008060F4" w:rsidP="00372139">
            <w:pPr>
              <w:spacing w:after="100" w:afterAutospacing="1"/>
              <w:rPr>
                <w:rFonts w:ascii="宋体" w:hAnsi="宋体"/>
                <w:color w:val="FF0000"/>
                <w:sz w:val="24"/>
                <w:szCs w:val="24"/>
              </w:rPr>
            </w:pPr>
          </w:p>
        </w:tc>
        <w:tc>
          <w:tcPr>
            <w:tcW w:w="559" w:type="pct"/>
            <w:vAlign w:val="center"/>
          </w:tcPr>
          <w:p w14:paraId="2B8FD497" w14:textId="77777777" w:rsidR="008060F4" w:rsidRPr="00372139" w:rsidRDefault="008060F4" w:rsidP="00372139">
            <w:pPr>
              <w:spacing w:after="100" w:afterAutospacing="1"/>
              <w:rPr>
                <w:rFonts w:ascii="宋体" w:hAnsi="宋体"/>
                <w:bCs/>
                <w:color w:val="FF0000"/>
                <w:sz w:val="24"/>
                <w:szCs w:val="24"/>
                <w:lang w:val="zh-CN"/>
              </w:rPr>
            </w:pPr>
          </w:p>
        </w:tc>
        <w:tc>
          <w:tcPr>
            <w:tcW w:w="435" w:type="pct"/>
            <w:vAlign w:val="center"/>
          </w:tcPr>
          <w:p w14:paraId="47DB716F" w14:textId="77777777" w:rsidR="008060F4" w:rsidRPr="00372139" w:rsidRDefault="008060F4" w:rsidP="00372139">
            <w:pPr>
              <w:spacing w:after="60"/>
              <w:rPr>
                <w:rFonts w:ascii="宋体" w:hAnsi="宋体"/>
                <w:sz w:val="24"/>
                <w:szCs w:val="24"/>
              </w:rPr>
            </w:pPr>
          </w:p>
        </w:tc>
      </w:tr>
      <w:tr w:rsidR="008060F4" w14:paraId="50EECFA8" w14:textId="77777777" w:rsidTr="00372139">
        <w:trPr>
          <w:trHeight w:val="620"/>
        </w:trPr>
        <w:tc>
          <w:tcPr>
            <w:tcW w:w="338" w:type="pct"/>
            <w:vAlign w:val="center"/>
          </w:tcPr>
          <w:p w14:paraId="13A2C028" w14:textId="4DF5161C" w:rsidR="008060F4" w:rsidRPr="00372139" w:rsidRDefault="008060F4" w:rsidP="00372139">
            <w:pPr>
              <w:spacing w:after="100" w:afterAutospacing="1"/>
              <w:rPr>
                <w:rFonts w:ascii="宋体" w:hAnsi="宋体"/>
                <w:sz w:val="24"/>
                <w:szCs w:val="24"/>
              </w:rPr>
            </w:pPr>
            <w:r w:rsidRPr="00372139">
              <w:rPr>
                <w:rFonts w:ascii="宋体" w:hAnsi="宋体" w:hint="eastAsia"/>
                <w:sz w:val="24"/>
                <w:szCs w:val="24"/>
              </w:rPr>
              <w:t>14</w:t>
            </w:r>
          </w:p>
        </w:tc>
        <w:tc>
          <w:tcPr>
            <w:tcW w:w="860" w:type="pct"/>
            <w:vMerge/>
            <w:vAlign w:val="center"/>
          </w:tcPr>
          <w:p w14:paraId="65B28171" w14:textId="77777777" w:rsidR="008060F4" w:rsidRPr="00372139" w:rsidRDefault="008060F4" w:rsidP="00372139">
            <w:pPr>
              <w:spacing w:after="100" w:afterAutospacing="1"/>
              <w:rPr>
                <w:rFonts w:ascii="宋体" w:hAnsi="宋体"/>
                <w:color w:val="FF0000"/>
                <w:sz w:val="24"/>
                <w:szCs w:val="24"/>
              </w:rPr>
            </w:pPr>
          </w:p>
        </w:tc>
        <w:tc>
          <w:tcPr>
            <w:tcW w:w="1963" w:type="pct"/>
            <w:vAlign w:val="center"/>
          </w:tcPr>
          <w:p w14:paraId="0C1CADC3" w14:textId="35D1555B" w:rsidR="008060F4" w:rsidRPr="00372139" w:rsidRDefault="008060F4" w:rsidP="00372139">
            <w:pPr>
              <w:rPr>
                <w:sz w:val="24"/>
                <w:szCs w:val="24"/>
              </w:rPr>
            </w:pPr>
            <w:r w:rsidRPr="00372139">
              <w:rPr>
                <w:rFonts w:hint="eastAsia"/>
                <w:sz w:val="24"/>
                <w:szCs w:val="24"/>
              </w:rPr>
              <w:t>一套指标体系：通过建立数学模型对新建医院的能耗进行预测，对未来经营过程中医院能源管理进行指导，形成经过验证后的指标体系及其测算的数学模型，作为本项目成果的组成部分，该指标体系以电子表格</w:t>
            </w:r>
            <w:r w:rsidRPr="00372139">
              <w:rPr>
                <w:rFonts w:hint="eastAsia"/>
                <w:sz w:val="24"/>
                <w:szCs w:val="24"/>
              </w:rPr>
              <w:t>+</w:t>
            </w:r>
            <w:r w:rsidRPr="00372139">
              <w:rPr>
                <w:rFonts w:hint="eastAsia"/>
                <w:sz w:val="24"/>
                <w:szCs w:val="24"/>
              </w:rPr>
              <w:t>纸质文本的形式提交；</w:t>
            </w:r>
          </w:p>
        </w:tc>
        <w:tc>
          <w:tcPr>
            <w:tcW w:w="844" w:type="pct"/>
            <w:vAlign w:val="center"/>
          </w:tcPr>
          <w:p w14:paraId="4342BFEC" w14:textId="77777777" w:rsidR="008060F4" w:rsidRPr="00372139" w:rsidRDefault="008060F4" w:rsidP="00372139">
            <w:pPr>
              <w:spacing w:after="100" w:afterAutospacing="1"/>
              <w:rPr>
                <w:rFonts w:ascii="宋体" w:hAnsi="宋体"/>
                <w:color w:val="FF0000"/>
                <w:sz w:val="24"/>
                <w:szCs w:val="24"/>
              </w:rPr>
            </w:pPr>
          </w:p>
        </w:tc>
        <w:tc>
          <w:tcPr>
            <w:tcW w:w="559" w:type="pct"/>
            <w:vAlign w:val="center"/>
          </w:tcPr>
          <w:p w14:paraId="72C98F68" w14:textId="77777777" w:rsidR="008060F4" w:rsidRPr="00372139" w:rsidRDefault="008060F4" w:rsidP="00372139">
            <w:pPr>
              <w:spacing w:after="100" w:afterAutospacing="1"/>
              <w:rPr>
                <w:rFonts w:ascii="宋体" w:hAnsi="宋体"/>
                <w:bCs/>
                <w:color w:val="FF0000"/>
                <w:sz w:val="24"/>
                <w:szCs w:val="24"/>
                <w:lang w:val="zh-CN"/>
              </w:rPr>
            </w:pPr>
          </w:p>
        </w:tc>
        <w:tc>
          <w:tcPr>
            <w:tcW w:w="435" w:type="pct"/>
            <w:vAlign w:val="center"/>
          </w:tcPr>
          <w:p w14:paraId="398F7E58" w14:textId="77777777" w:rsidR="008060F4" w:rsidRPr="00372139" w:rsidRDefault="008060F4" w:rsidP="00372139">
            <w:pPr>
              <w:spacing w:after="60"/>
              <w:rPr>
                <w:rFonts w:ascii="宋体" w:hAnsi="宋体"/>
                <w:sz w:val="24"/>
                <w:szCs w:val="24"/>
              </w:rPr>
            </w:pPr>
          </w:p>
        </w:tc>
      </w:tr>
      <w:tr w:rsidR="008060F4" w14:paraId="2EA997E9" w14:textId="77777777" w:rsidTr="00372139">
        <w:trPr>
          <w:trHeight w:val="620"/>
        </w:trPr>
        <w:tc>
          <w:tcPr>
            <w:tcW w:w="338" w:type="pct"/>
            <w:vAlign w:val="center"/>
          </w:tcPr>
          <w:p w14:paraId="74A14A20" w14:textId="0B5F07FC" w:rsidR="008060F4" w:rsidRPr="00372139" w:rsidRDefault="008060F4" w:rsidP="00372139">
            <w:pPr>
              <w:spacing w:after="100" w:afterAutospacing="1"/>
              <w:rPr>
                <w:rFonts w:ascii="宋体" w:hAnsi="宋体"/>
                <w:sz w:val="24"/>
                <w:szCs w:val="24"/>
              </w:rPr>
            </w:pPr>
            <w:r w:rsidRPr="00372139">
              <w:rPr>
                <w:rFonts w:ascii="宋体" w:hAnsi="宋体" w:hint="eastAsia"/>
                <w:sz w:val="24"/>
                <w:szCs w:val="24"/>
              </w:rPr>
              <w:t>15</w:t>
            </w:r>
          </w:p>
        </w:tc>
        <w:tc>
          <w:tcPr>
            <w:tcW w:w="860" w:type="pct"/>
            <w:vMerge/>
            <w:vAlign w:val="center"/>
          </w:tcPr>
          <w:p w14:paraId="6AA5B59E" w14:textId="77777777" w:rsidR="008060F4" w:rsidRPr="00372139" w:rsidRDefault="008060F4" w:rsidP="00372139">
            <w:pPr>
              <w:spacing w:after="100" w:afterAutospacing="1"/>
              <w:rPr>
                <w:rFonts w:ascii="宋体" w:hAnsi="宋体"/>
                <w:color w:val="FF0000"/>
                <w:sz w:val="24"/>
                <w:szCs w:val="24"/>
              </w:rPr>
            </w:pPr>
          </w:p>
        </w:tc>
        <w:tc>
          <w:tcPr>
            <w:tcW w:w="1963" w:type="pct"/>
            <w:vAlign w:val="center"/>
          </w:tcPr>
          <w:p w14:paraId="7235624F" w14:textId="59F88876" w:rsidR="008060F4" w:rsidRPr="00372139" w:rsidRDefault="008060F4" w:rsidP="00372139">
            <w:pPr>
              <w:rPr>
                <w:sz w:val="24"/>
                <w:szCs w:val="24"/>
              </w:rPr>
            </w:pPr>
            <w:r w:rsidRPr="00372139">
              <w:rPr>
                <w:rFonts w:hint="eastAsia"/>
                <w:sz w:val="24"/>
                <w:szCs w:val="24"/>
              </w:rPr>
              <w:t>一套能源管理制度：在数学模型指标体系中，根据对指标的管理意图，形成一个配套的医院能源管理制度，以电子文档</w:t>
            </w:r>
            <w:r w:rsidRPr="00372139">
              <w:rPr>
                <w:rFonts w:hint="eastAsia"/>
                <w:sz w:val="24"/>
                <w:szCs w:val="24"/>
              </w:rPr>
              <w:t>+</w:t>
            </w:r>
            <w:r w:rsidRPr="00372139">
              <w:rPr>
                <w:rFonts w:hint="eastAsia"/>
                <w:sz w:val="24"/>
                <w:szCs w:val="24"/>
              </w:rPr>
              <w:t>纸质文稿的形式提交。</w:t>
            </w:r>
          </w:p>
        </w:tc>
        <w:tc>
          <w:tcPr>
            <w:tcW w:w="844" w:type="pct"/>
            <w:vAlign w:val="center"/>
          </w:tcPr>
          <w:p w14:paraId="050970D5" w14:textId="77777777" w:rsidR="008060F4" w:rsidRPr="00372139" w:rsidRDefault="008060F4" w:rsidP="00372139">
            <w:pPr>
              <w:spacing w:after="100" w:afterAutospacing="1"/>
              <w:rPr>
                <w:rFonts w:ascii="宋体" w:hAnsi="宋体"/>
                <w:color w:val="FF0000"/>
                <w:sz w:val="24"/>
                <w:szCs w:val="24"/>
              </w:rPr>
            </w:pPr>
          </w:p>
        </w:tc>
        <w:tc>
          <w:tcPr>
            <w:tcW w:w="559" w:type="pct"/>
            <w:vAlign w:val="center"/>
          </w:tcPr>
          <w:p w14:paraId="563A3FB8" w14:textId="77777777" w:rsidR="008060F4" w:rsidRPr="00372139" w:rsidRDefault="008060F4" w:rsidP="00372139">
            <w:pPr>
              <w:spacing w:after="100" w:afterAutospacing="1"/>
              <w:rPr>
                <w:rFonts w:ascii="宋体" w:hAnsi="宋体"/>
                <w:bCs/>
                <w:color w:val="FF0000"/>
                <w:sz w:val="24"/>
                <w:szCs w:val="24"/>
                <w:lang w:val="zh-CN"/>
              </w:rPr>
            </w:pPr>
          </w:p>
        </w:tc>
        <w:tc>
          <w:tcPr>
            <w:tcW w:w="435" w:type="pct"/>
            <w:vAlign w:val="center"/>
          </w:tcPr>
          <w:p w14:paraId="13AB535B" w14:textId="77777777" w:rsidR="008060F4" w:rsidRPr="00372139" w:rsidRDefault="008060F4" w:rsidP="00372139">
            <w:pPr>
              <w:spacing w:after="60"/>
              <w:rPr>
                <w:rFonts w:ascii="宋体" w:hAnsi="宋体"/>
                <w:sz w:val="24"/>
                <w:szCs w:val="24"/>
              </w:rPr>
            </w:pPr>
          </w:p>
        </w:tc>
      </w:tr>
    </w:tbl>
    <w:p w14:paraId="120A4CD6" w14:textId="77777777" w:rsidR="00F720B9" w:rsidRDefault="00FC5EE0">
      <w:pPr>
        <w:keepNext/>
        <w:keepLines/>
        <w:tabs>
          <w:tab w:val="left" w:pos="765"/>
        </w:tabs>
        <w:spacing w:before="280" w:after="60" w:line="400" w:lineRule="exact"/>
        <w:outlineLvl w:val="3"/>
        <w:rPr>
          <w:rFonts w:ascii="宋体" w:hAnsi="宋体"/>
          <w:sz w:val="24"/>
          <w:szCs w:val="24"/>
        </w:rPr>
      </w:pPr>
      <w:r>
        <w:rPr>
          <w:rFonts w:ascii="宋体" w:hAnsi="宋体" w:hint="eastAsia"/>
          <w:b/>
          <w:sz w:val="24"/>
          <w:szCs w:val="24"/>
        </w:rPr>
        <w:lastRenderedPageBreak/>
        <w:t>填写说明</w:t>
      </w:r>
      <w:r>
        <w:rPr>
          <w:rFonts w:ascii="宋体" w:hAnsi="宋体" w:hint="eastAsia"/>
          <w:sz w:val="24"/>
          <w:szCs w:val="24"/>
        </w:rPr>
        <w:t>：</w:t>
      </w:r>
    </w:p>
    <w:p w14:paraId="339D7296" w14:textId="77777777" w:rsidR="00C7583A" w:rsidRPr="00832D94" w:rsidRDefault="00C7583A" w:rsidP="00C7583A">
      <w:pPr>
        <w:spacing w:line="400" w:lineRule="exact"/>
        <w:ind w:firstLineChars="200" w:firstLine="480"/>
        <w:rPr>
          <w:rFonts w:ascii="宋体" w:hAnsi="宋体"/>
          <w:bCs/>
          <w:sz w:val="24"/>
          <w:szCs w:val="24"/>
          <w:lang w:val="x-none"/>
        </w:rPr>
      </w:pPr>
      <w:r w:rsidRPr="00832D94">
        <w:rPr>
          <w:rFonts w:ascii="宋体" w:hAnsi="宋体" w:hint="eastAsia"/>
          <w:bCs/>
          <w:sz w:val="24"/>
          <w:szCs w:val="24"/>
          <w:lang w:val="x-none"/>
        </w:rPr>
        <w:t>1、上述表格，请投标人逐条填写投标响应情况。</w:t>
      </w:r>
    </w:p>
    <w:p w14:paraId="3A41AAA0" w14:textId="77777777" w:rsidR="00C7583A" w:rsidRPr="00832D94" w:rsidRDefault="00C7583A" w:rsidP="00C7583A">
      <w:pPr>
        <w:spacing w:line="400" w:lineRule="exact"/>
        <w:ind w:firstLineChars="200" w:firstLine="480"/>
        <w:rPr>
          <w:rFonts w:ascii="宋体" w:hAnsi="宋体"/>
          <w:bCs/>
          <w:sz w:val="24"/>
          <w:szCs w:val="24"/>
          <w:lang w:val="x-none"/>
        </w:rPr>
      </w:pPr>
      <w:r w:rsidRPr="00832D94">
        <w:rPr>
          <w:rFonts w:ascii="宋体" w:hAnsi="宋体" w:hint="eastAsia"/>
          <w:bCs/>
          <w:sz w:val="24"/>
          <w:szCs w:val="24"/>
          <w:lang w:val="x-none"/>
        </w:rPr>
        <w:t>2、标有“★”的地方均被视为重要的技术指标要求或性能要求。投标人要特别加以注意，必须对此回答并完全满足这些要求。否则将导致投标无效。</w:t>
      </w:r>
    </w:p>
    <w:p w14:paraId="043B9691" w14:textId="77777777" w:rsidR="00C7583A" w:rsidRPr="00832D94" w:rsidRDefault="00C7583A" w:rsidP="00C7583A">
      <w:pPr>
        <w:spacing w:line="400" w:lineRule="exact"/>
        <w:ind w:firstLineChars="200" w:firstLine="480"/>
        <w:rPr>
          <w:rFonts w:ascii="宋体" w:hAnsi="宋体"/>
          <w:bCs/>
          <w:sz w:val="24"/>
          <w:szCs w:val="24"/>
          <w:lang w:val="x-none"/>
        </w:rPr>
      </w:pPr>
      <w:r w:rsidRPr="00832D94">
        <w:rPr>
          <w:rFonts w:ascii="宋体" w:hAnsi="宋体" w:hint="eastAsia"/>
          <w:bCs/>
          <w:sz w:val="24"/>
          <w:szCs w:val="24"/>
          <w:lang w:val="x-none"/>
        </w:rPr>
        <w:t>3、若响应招标要求， “偏离情况”栏中根据响应情况填写“无偏离”；</w:t>
      </w:r>
    </w:p>
    <w:p w14:paraId="7D0BF55D" w14:textId="77777777" w:rsidR="00C7583A" w:rsidRPr="00832D94" w:rsidRDefault="00C7583A" w:rsidP="00C7583A">
      <w:pPr>
        <w:spacing w:line="400" w:lineRule="exact"/>
        <w:ind w:firstLineChars="200" w:firstLine="480"/>
        <w:rPr>
          <w:rFonts w:ascii="宋体" w:hAnsi="宋体"/>
          <w:bCs/>
          <w:sz w:val="24"/>
          <w:szCs w:val="24"/>
          <w:lang w:val="x-none"/>
        </w:rPr>
      </w:pPr>
      <w:r w:rsidRPr="00832D94">
        <w:rPr>
          <w:rFonts w:ascii="宋体" w:hAnsi="宋体" w:hint="eastAsia"/>
          <w:bCs/>
          <w:sz w:val="24"/>
          <w:szCs w:val="24"/>
          <w:lang w:val="x-none"/>
        </w:rPr>
        <w:t>4、若响应情况优于招标要求，该条款应作详细说明，“偏离情况”栏中根据响应情况填写“正偏离”；</w:t>
      </w:r>
    </w:p>
    <w:p w14:paraId="4ED0F5EF" w14:textId="77777777" w:rsidR="00C7583A" w:rsidRPr="00832D94" w:rsidRDefault="00C7583A" w:rsidP="00C7583A">
      <w:pPr>
        <w:spacing w:line="400" w:lineRule="exact"/>
        <w:ind w:firstLineChars="200" w:firstLine="480"/>
        <w:rPr>
          <w:rFonts w:ascii="宋体" w:hAnsi="宋体"/>
          <w:bCs/>
          <w:sz w:val="24"/>
          <w:szCs w:val="24"/>
          <w:lang w:val="x-none"/>
        </w:rPr>
      </w:pPr>
      <w:r w:rsidRPr="00832D94">
        <w:rPr>
          <w:rFonts w:ascii="宋体" w:hAnsi="宋体" w:hint="eastAsia"/>
          <w:bCs/>
          <w:sz w:val="24"/>
          <w:szCs w:val="24"/>
          <w:lang w:val="x-none"/>
        </w:rPr>
        <w:t>5、若响应情况没有达到招标要求的，该条款应作详细说明，“偏离情况”栏中根据响应情况填写“负偏离”。</w:t>
      </w:r>
    </w:p>
    <w:p w14:paraId="4177A31F" w14:textId="77777777" w:rsidR="00C7583A" w:rsidRPr="00E91B85" w:rsidRDefault="00C7583A" w:rsidP="00C7583A">
      <w:pPr>
        <w:spacing w:line="400" w:lineRule="atLeast"/>
        <w:ind w:leftChars="200" w:left="420"/>
        <w:rPr>
          <w:rFonts w:ascii="宋体" w:hAnsi="宋体"/>
          <w:b/>
          <w:szCs w:val="21"/>
        </w:rPr>
      </w:pPr>
    </w:p>
    <w:p w14:paraId="25B9B92D" w14:textId="77777777" w:rsidR="00C7583A" w:rsidRPr="00E91B85" w:rsidRDefault="00C7583A" w:rsidP="00C7583A">
      <w:pPr>
        <w:spacing w:line="400" w:lineRule="atLeast"/>
        <w:ind w:leftChars="200" w:left="420"/>
        <w:rPr>
          <w:rFonts w:ascii="宋体" w:hAnsi="宋体"/>
          <w:b/>
          <w:szCs w:val="21"/>
        </w:rPr>
      </w:pPr>
    </w:p>
    <w:p w14:paraId="6101AFD0" w14:textId="77777777" w:rsidR="00C7583A" w:rsidRPr="00E91B85" w:rsidRDefault="00C7583A" w:rsidP="00C7583A">
      <w:pPr>
        <w:spacing w:line="360" w:lineRule="auto"/>
        <w:rPr>
          <w:rFonts w:ascii="宋体" w:hAnsi="宋体"/>
          <w:color w:val="000000"/>
          <w:szCs w:val="21"/>
        </w:rPr>
      </w:pPr>
      <w:r w:rsidRPr="00E91B85">
        <w:rPr>
          <w:rFonts w:ascii="宋体" w:hAnsi="宋体" w:hint="eastAsia"/>
          <w:color w:val="000000"/>
          <w:szCs w:val="21"/>
        </w:rPr>
        <w:t>投标人代表签字:</w:t>
      </w:r>
      <w:r w:rsidRPr="00E91B85">
        <w:rPr>
          <w:rFonts w:ascii="宋体" w:hAnsi="宋体" w:hint="eastAsia"/>
          <w:color w:val="000000"/>
          <w:szCs w:val="21"/>
          <w:u w:val="single"/>
        </w:rPr>
        <w:t xml:space="preserve">                             </w:t>
      </w:r>
      <w:r w:rsidRPr="00E91B85">
        <w:rPr>
          <w:rFonts w:ascii="宋体" w:hAnsi="宋体" w:hint="eastAsia"/>
          <w:color w:val="000000"/>
          <w:szCs w:val="21"/>
        </w:rPr>
        <w:t xml:space="preserve"> </w:t>
      </w:r>
    </w:p>
    <w:p w14:paraId="18C2AECF" w14:textId="77777777" w:rsidR="00C7583A" w:rsidRPr="00E91B85" w:rsidRDefault="00C7583A" w:rsidP="00C7583A">
      <w:pPr>
        <w:spacing w:line="360" w:lineRule="auto"/>
        <w:rPr>
          <w:rFonts w:ascii="宋体" w:hAnsi="宋体"/>
          <w:szCs w:val="21"/>
        </w:rPr>
      </w:pPr>
    </w:p>
    <w:p w14:paraId="7FB8F26B" w14:textId="77777777" w:rsidR="00C7583A" w:rsidRPr="00E91B85" w:rsidRDefault="00C7583A" w:rsidP="00C7583A">
      <w:pPr>
        <w:spacing w:line="400" w:lineRule="atLeast"/>
        <w:rPr>
          <w:rFonts w:ascii="宋体" w:hAnsi="宋体"/>
          <w:b/>
          <w:szCs w:val="21"/>
        </w:rPr>
      </w:pPr>
      <w:r w:rsidRPr="00E91B85">
        <w:rPr>
          <w:rFonts w:ascii="宋体" w:hAnsi="宋体" w:hint="eastAsia"/>
          <w:szCs w:val="21"/>
        </w:rPr>
        <w:t>单位盖章（公章）：</w:t>
      </w:r>
      <w:r w:rsidRPr="00E91B85">
        <w:rPr>
          <w:rFonts w:ascii="宋体" w:hAnsi="宋体" w:hint="eastAsia"/>
          <w:szCs w:val="21"/>
          <w:u w:val="single"/>
        </w:rPr>
        <w:t xml:space="preserve">                           </w:t>
      </w:r>
    </w:p>
    <w:p w14:paraId="357846F3" w14:textId="77777777" w:rsidR="00F720B9" w:rsidRDefault="00F720B9">
      <w:pPr>
        <w:spacing w:line="400" w:lineRule="atLeast"/>
        <w:ind w:leftChars="200" w:left="420"/>
        <w:rPr>
          <w:rFonts w:ascii="宋体" w:hAnsi="宋体"/>
          <w:b/>
          <w:szCs w:val="21"/>
        </w:rPr>
      </w:pPr>
    </w:p>
    <w:p w14:paraId="62469EDC" w14:textId="77777777" w:rsidR="00F720B9" w:rsidRDefault="00F720B9">
      <w:pPr>
        <w:spacing w:line="400" w:lineRule="atLeast"/>
        <w:ind w:leftChars="200" w:left="420"/>
        <w:rPr>
          <w:rFonts w:ascii="宋体" w:hAnsi="宋体"/>
          <w:b/>
          <w:szCs w:val="21"/>
        </w:rPr>
      </w:pPr>
    </w:p>
    <w:p w14:paraId="4A493BCF" w14:textId="77777777" w:rsidR="00F720B9" w:rsidRDefault="00FC5EE0">
      <w:pPr>
        <w:spacing w:line="360" w:lineRule="auto"/>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14:paraId="76883E86" w14:textId="77777777" w:rsidR="00F720B9" w:rsidRDefault="00F720B9">
      <w:pPr>
        <w:spacing w:line="360" w:lineRule="auto"/>
        <w:rPr>
          <w:rFonts w:ascii="宋体" w:hAnsi="宋体"/>
          <w:szCs w:val="21"/>
        </w:rPr>
      </w:pPr>
    </w:p>
    <w:p w14:paraId="63D3A213" w14:textId="77777777" w:rsidR="00F720B9" w:rsidRDefault="00FC5EE0">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14:paraId="48FD956F" w14:textId="77777777" w:rsidR="00F720B9" w:rsidRDefault="00F720B9">
      <w:pPr>
        <w:spacing w:line="400" w:lineRule="atLeast"/>
        <w:ind w:leftChars="200" w:left="420"/>
        <w:rPr>
          <w:rFonts w:ascii="宋体" w:hAnsi="宋体"/>
          <w:b/>
          <w:szCs w:val="21"/>
        </w:rPr>
      </w:pPr>
    </w:p>
    <w:p w14:paraId="435A97B2" w14:textId="77777777" w:rsidR="00F720B9" w:rsidRDefault="00F720B9">
      <w:pPr>
        <w:spacing w:line="400" w:lineRule="atLeast"/>
        <w:ind w:leftChars="200" w:left="420"/>
        <w:rPr>
          <w:rFonts w:ascii="宋体" w:hAnsi="宋体"/>
          <w:b/>
          <w:szCs w:val="21"/>
        </w:rPr>
      </w:pPr>
    </w:p>
    <w:p w14:paraId="057A4F60" w14:textId="77777777" w:rsidR="00F720B9" w:rsidRDefault="00F720B9">
      <w:pPr>
        <w:spacing w:line="400" w:lineRule="atLeast"/>
        <w:ind w:leftChars="200" w:left="420"/>
        <w:rPr>
          <w:rFonts w:ascii="宋体" w:hAnsi="宋体"/>
          <w:b/>
          <w:szCs w:val="21"/>
        </w:rPr>
      </w:pPr>
    </w:p>
    <w:p w14:paraId="4043C2D5" w14:textId="77777777" w:rsidR="00F720B9" w:rsidRDefault="00F720B9">
      <w:pPr>
        <w:spacing w:line="400" w:lineRule="atLeast"/>
        <w:ind w:leftChars="200" w:left="420"/>
        <w:rPr>
          <w:rFonts w:ascii="宋体" w:hAnsi="宋体"/>
          <w:b/>
          <w:szCs w:val="21"/>
        </w:rPr>
      </w:pPr>
    </w:p>
    <w:p w14:paraId="36F55CB2" w14:textId="77777777" w:rsidR="00D250BF" w:rsidRDefault="00D250BF">
      <w:pPr>
        <w:spacing w:line="400" w:lineRule="atLeast"/>
        <w:ind w:leftChars="200" w:left="420"/>
        <w:rPr>
          <w:rFonts w:ascii="宋体" w:hAnsi="宋体"/>
          <w:b/>
          <w:szCs w:val="21"/>
        </w:rPr>
      </w:pPr>
    </w:p>
    <w:p w14:paraId="7DF1F7D2" w14:textId="77777777" w:rsidR="00D250BF" w:rsidRDefault="00D250BF">
      <w:pPr>
        <w:spacing w:line="400" w:lineRule="atLeast"/>
        <w:ind w:leftChars="200" w:left="420"/>
        <w:rPr>
          <w:rFonts w:ascii="宋体" w:hAnsi="宋体"/>
          <w:b/>
          <w:szCs w:val="21"/>
        </w:rPr>
      </w:pPr>
    </w:p>
    <w:p w14:paraId="46BD275A" w14:textId="77777777" w:rsidR="00D250BF" w:rsidRDefault="00D250BF">
      <w:pPr>
        <w:spacing w:line="400" w:lineRule="atLeast"/>
        <w:ind w:leftChars="200" w:left="420"/>
        <w:rPr>
          <w:rFonts w:ascii="宋体" w:hAnsi="宋体"/>
          <w:b/>
          <w:szCs w:val="21"/>
        </w:rPr>
      </w:pPr>
    </w:p>
    <w:p w14:paraId="619B8F78" w14:textId="77777777" w:rsidR="00D250BF" w:rsidRDefault="00D250BF">
      <w:pPr>
        <w:spacing w:line="400" w:lineRule="atLeast"/>
        <w:ind w:leftChars="200" w:left="420"/>
        <w:rPr>
          <w:rFonts w:ascii="宋体" w:hAnsi="宋体"/>
          <w:b/>
          <w:szCs w:val="21"/>
        </w:rPr>
      </w:pPr>
    </w:p>
    <w:p w14:paraId="27DBDE63" w14:textId="77777777" w:rsidR="00D250BF" w:rsidRDefault="00D250BF">
      <w:pPr>
        <w:spacing w:line="400" w:lineRule="atLeast"/>
        <w:ind w:leftChars="200" w:left="420"/>
        <w:rPr>
          <w:rFonts w:ascii="宋体" w:hAnsi="宋体"/>
          <w:b/>
          <w:szCs w:val="21"/>
        </w:rPr>
      </w:pPr>
    </w:p>
    <w:p w14:paraId="38EF561B" w14:textId="77777777" w:rsidR="00D250BF" w:rsidRDefault="00D250BF">
      <w:pPr>
        <w:spacing w:line="400" w:lineRule="atLeast"/>
        <w:ind w:leftChars="200" w:left="420"/>
        <w:rPr>
          <w:rFonts w:ascii="宋体" w:hAnsi="宋体"/>
          <w:b/>
          <w:szCs w:val="21"/>
        </w:rPr>
      </w:pPr>
    </w:p>
    <w:p w14:paraId="50C710FD" w14:textId="77777777" w:rsidR="00D250BF" w:rsidRDefault="00D250BF">
      <w:pPr>
        <w:spacing w:line="400" w:lineRule="atLeast"/>
        <w:ind w:leftChars="200" w:left="420"/>
        <w:rPr>
          <w:rFonts w:ascii="宋体" w:hAnsi="宋体"/>
          <w:b/>
          <w:szCs w:val="21"/>
        </w:rPr>
      </w:pPr>
    </w:p>
    <w:p w14:paraId="7FE3A92D" w14:textId="77777777" w:rsidR="00D250BF" w:rsidRDefault="00D250BF">
      <w:pPr>
        <w:spacing w:line="400" w:lineRule="atLeast"/>
        <w:ind w:leftChars="200" w:left="420"/>
        <w:rPr>
          <w:rFonts w:ascii="宋体" w:hAnsi="宋体"/>
          <w:b/>
          <w:szCs w:val="21"/>
        </w:rPr>
      </w:pPr>
    </w:p>
    <w:p w14:paraId="5BDE196F" w14:textId="77777777" w:rsidR="00D250BF" w:rsidRDefault="00D250BF">
      <w:pPr>
        <w:spacing w:line="400" w:lineRule="atLeast"/>
        <w:ind w:leftChars="200" w:left="420"/>
        <w:rPr>
          <w:rFonts w:ascii="宋体" w:hAnsi="宋体"/>
          <w:b/>
          <w:szCs w:val="21"/>
        </w:rPr>
      </w:pPr>
    </w:p>
    <w:p w14:paraId="72829B5A" w14:textId="77777777" w:rsidR="00D250BF" w:rsidRDefault="00D250BF">
      <w:pPr>
        <w:spacing w:line="400" w:lineRule="atLeast"/>
        <w:ind w:leftChars="200" w:left="420"/>
        <w:rPr>
          <w:rFonts w:ascii="宋体" w:hAnsi="宋体"/>
          <w:b/>
          <w:szCs w:val="21"/>
        </w:rPr>
      </w:pPr>
    </w:p>
    <w:p w14:paraId="178EB858" w14:textId="77777777" w:rsidR="00D250BF" w:rsidRDefault="00D250BF">
      <w:pPr>
        <w:spacing w:line="400" w:lineRule="atLeast"/>
        <w:ind w:leftChars="200" w:left="420"/>
        <w:rPr>
          <w:rFonts w:ascii="宋体" w:hAnsi="宋体"/>
          <w:b/>
          <w:szCs w:val="21"/>
        </w:rPr>
      </w:pPr>
    </w:p>
    <w:p w14:paraId="19CE4A89" w14:textId="392DC879" w:rsidR="00C7583A" w:rsidRDefault="00C7583A" w:rsidP="00C7583A">
      <w:pPr>
        <w:keepNext/>
        <w:keepLines/>
        <w:numPr>
          <w:ilvl w:val="0"/>
          <w:numId w:val="30"/>
        </w:numPr>
        <w:spacing w:before="260" w:line="416" w:lineRule="auto"/>
        <w:ind w:left="420"/>
        <w:jc w:val="center"/>
        <w:outlineLvl w:val="1"/>
        <w:rPr>
          <w:rFonts w:ascii="Arial" w:eastAsia="黑体" w:hAnsi="Arial"/>
          <w:b/>
          <w:bCs/>
          <w:sz w:val="32"/>
          <w:szCs w:val="32"/>
          <w:lang w:val="zh-CN"/>
        </w:rPr>
      </w:pPr>
      <w:r>
        <w:rPr>
          <w:rFonts w:ascii="Arial" w:eastAsia="黑体" w:hAnsi="Arial" w:hint="eastAsia"/>
          <w:b/>
          <w:bCs/>
          <w:sz w:val="32"/>
          <w:szCs w:val="32"/>
          <w:lang w:val="zh-CN"/>
        </w:rPr>
        <w:lastRenderedPageBreak/>
        <w:t>商务偏离表</w:t>
      </w:r>
    </w:p>
    <w:p w14:paraId="1A0E3048" w14:textId="77777777" w:rsidR="00C7583A" w:rsidRDefault="00C7583A" w:rsidP="00C7583A">
      <w:pPr>
        <w:spacing w:line="360" w:lineRule="auto"/>
        <w:rPr>
          <w:rFonts w:hAnsi="宋体"/>
          <w:szCs w:val="21"/>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p>
    <w:tbl>
      <w:tblPr>
        <w:tblW w:w="41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346"/>
        <w:gridCol w:w="1438"/>
        <w:gridCol w:w="953"/>
        <w:gridCol w:w="741"/>
      </w:tblGrid>
      <w:tr w:rsidR="00C7583A" w14:paraId="082C970C" w14:textId="77777777" w:rsidTr="00C7583A">
        <w:trPr>
          <w:trHeight w:val="591"/>
        </w:trPr>
        <w:tc>
          <w:tcPr>
            <w:tcW w:w="409" w:type="pct"/>
            <w:vAlign w:val="center"/>
          </w:tcPr>
          <w:p w14:paraId="2D5EEAB6" w14:textId="77777777" w:rsidR="00C7583A" w:rsidRDefault="00C7583A" w:rsidP="00681D0C">
            <w:pPr>
              <w:spacing w:after="100" w:afterAutospacing="1"/>
              <w:jc w:val="center"/>
              <w:rPr>
                <w:rFonts w:ascii="宋体" w:hAnsi="宋体"/>
                <w:szCs w:val="21"/>
              </w:rPr>
            </w:pPr>
            <w:r>
              <w:rPr>
                <w:rFonts w:ascii="宋体" w:hAnsi="宋体" w:hint="eastAsia"/>
                <w:szCs w:val="21"/>
              </w:rPr>
              <w:t>序号</w:t>
            </w:r>
          </w:p>
        </w:tc>
        <w:tc>
          <w:tcPr>
            <w:tcW w:w="2371" w:type="pct"/>
            <w:vAlign w:val="center"/>
          </w:tcPr>
          <w:p w14:paraId="33F19956" w14:textId="77777777" w:rsidR="00C7583A" w:rsidRDefault="00C7583A" w:rsidP="00681D0C">
            <w:pPr>
              <w:spacing w:after="100" w:afterAutospacing="1"/>
              <w:jc w:val="center"/>
              <w:rPr>
                <w:rFonts w:ascii="宋体" w:hAnsi="宋体"/>
                <w:szCs w:val="21"/>
              </w:rPr>
            </w:pPr>
            <w:r>
              <w:rPr>
                <w:rFonts w:ascii="宋体" w:hAnsi="宋体" w:hint="eastAsia"/>
                <w:szCs w:val="21"/>
              </w:rPr>
              <w:t>招标文件条款</w:t>
            </w:r>
          </w:p>
        </w:tc>
        <w:tc>
          <w:tcPr>
            <w:tcW w:w="1019" w:type="pct"/>
            <w:vAlign w:val="center"/>
          </w:tcPr>
          <w:p w14:paraId="569437DB" w14:textId="77777777" w:rsidR="00C7583A" w:rsidRDefault="00C7583A" w:rsidP="00681D0C">
            <w:pPr>
              <w:spacing w:after="100" w:afterAutospacing="1"/>
              <w:jc w:val="center"/>
              <w:rPr>
                <w:rFonts w:ascii="宋体" w:hAnsi="宋体"/>
                <w:szCs w:val="21"/>
              </w:rPr>
            </w:pPr>
            <w:r>
              <w:rPr>
                <w:rFonts w:ascii="宋体" w:hAnsi="宋体" w:hint="eastAsia"/>
                <w:szCs w:val="21"/>
              </w:rPr>
              <w:t>投标文件条款</w:t>
            </w:r>
          </w:p>
        </w:tc>
        <w:tc>
          <w:tcPr>
            <w:tcW w:w="675" w:type="pct"/>
            <w:vAlign w:val="center"/>
          </w:tcPr>
          <w:p w14:paraId="0F2FAE91" w14:textId="77777777" w:rsidR="00C7583A" w:rsidRDefault="00C7583A" w:rsidP="00681D0C">
            <w:pPr>
              <w:spacing w:after="100" w:afterAutospacing="1"/>
              <w:jc w:val="center"/>
              <w:rPr>
                <w:rFonts w:ascii="宋体" w:hAnsi="宋体"/>
                <w:szCs w:val="21"/>
              </w:rPr>
            </w:pPr>
            <w:r>
              <w:rPr>
                <w:rFonts w:ascii="宋体" w:hAnsi="宋体" w:hint="eastAsia"/>
                <w:szCs w:val="21"/>
              </w:rPr>
              <w:t>偏离情况</w:t>
            </w:r>
          </w:p>
        </w:tc>
        <w:tc>
          <w:tcPr>
            <w:tcW w:w="525" w:type="pct"/>
            <w:vAlign w:val="center"/>
          </w:tcPr>
          <w:p w14:paraId="3348BAA2" w14:textId="77777777" w:rsidR="00C7583A" w:rsidRDefault="00C7583A" w:rsidP="00681D0C">
            <w:pPr>
              <w:spacing w:after="100" w:afterAutospacing="1"/>
              <w:jc w:val="center"/>
              <w:rPr>
                <w:rFonts w:ascii="宋体" w:hAnsi="宋体"/>
                <w:szCs w:val="21"/>
              </w:rPr>
            </w:pPr>
            <w:r>
              <w:rPr>
                <w:rFonts w:ascii="宋体" w:hAnsi="宋体" w:hint="eastAsia"/>
                <w:szCs w:val="21"/>
              </w:rPr>
              <w:t>说明</w:t>
            </w:r>
          </w:p>
        </w:tc>
      </w:tr>
      <w:tr w:rsidR="00C7583A" w14:paraId="50A73FC3" w14:textId="77777777" w:rsidTr="00C7583A">
        <w:trPr>
          <w:trHeight w:val="752"/>
        </w:trPr>
        <w:tc>
          <w:tcPr>
            <w:tcW w:w="409" w:type="pct"/>
            <w:vAlign w:val="center"/>
          </w:tcPr>
          <w:p w14:paraId="31AB51B2" w14:textId="77777777" w:rsidR="00C7583A" w:rsidRPr="00372139" w:rsidRDefault="00C7583A" w:rsidP="00681D0C">
            <w:pPr>
              <w:spacing w:after="100" w:afterAutospacing="1"/>
              <w:rPr>
                <w:rFonts w:ascii="宋体" w:hAnsi="宋体"/>
                <w:sz w:val="24"/>
                <w:szCs w:val="24"/>
              </w:rPr>
            </w:pPr>
            <w:r w:rsidRPr="00372139">
              <w:rPr>
                <w:rFonts w:ascii="宋体" w:hAnsi="宋体" w:hint="eastAsia"/>
                <w:sz w:val="24"/>
                <w:szCs w:val="24"/>
              </w:rPr>
              <w:t>1</w:t>
            </w:r>
          </w:p>
        </w:tc>
        <w:tc>
          <w:tcPr>
            <w:tcW w:w="2371" w:type="pct"/>
            <w:vAlign w:val="center"/>
          </w:tcPr>
          <w:p w14:paraId="3D8A663D" w14:textId="3A197554" w:rsidR="00C7583A" w:rsidRPr="00372139" w:rsidRDefault="00C7583A" w:rsidP="00681D0C">
            <w:pPr>
              <w:spacing w:after="100" w:afterAutospacing="1"/>
              <w:rPr>
                <w:rFonts w:ascii="宋体" w:hAnsi="宋体"/>
                <w:sz w:val="24"/>
                <w:szCs w:val="24"/>
                <w:highlight w:val="yellow"/>
              </w:rPr>
            </w:pPr>
            <w:r w:rsidRPr="00956CD6">
              <w:rPr>
                <w:rFonts w:ascii="宋体" w:hAnsi="宋体" w:cs="仿宋" w:hint="eastAsia"/>
                <w:b/>
                <w:szCs w:val="21"/>
              </w:rPr>
              <w:t>★</w:t>
            </w:r>
            <w:r w:rsidRPr="00956CD6">
              <w:rPr>
                <w:rFonts w:ascii="宋体" w:hAnsi="宋体" w:cs="MS Mincho" w:hint="eastAsia"/>
                <w:b/>
                <w:szCs w:val="21"/>
              </w:rPr>
              <w:t>服务期限：</w:t>
            </w:r>
            <w:r>
              <w:rPr>
                <w:rFonts w:ascii="宋体" w:hAnsi="宋体" w:cs="MS Mincho" w:hint="eastAsia"/>
                <w:szCs w:val="21"/>
              </w:rPr>
              <w:t>合同签订生效后三</w:t>
            </w:r>
            <w:r>
              <w:rPr>
                <w:rFonts w:ascii="宋体" w:hAnsi="宋体" w:hint="eastAsia"/>
                <w:bCs/>
                <w:color w:val="000000"/>
                <w:szCs w:val="21"/>
              </w:rPr>
              <w:t>个月。</w:t>
            </w:r>
          </w:p>
        </w:tc>
        <w:tc>
          <w:tcPr>
            <w:tcW w:w="1019" w:type="pct"/>
            <w:vAlign w:val="center"/>
          </w:tcPr>
          <w:p w14:paraId="0180F90C" w14:textId="77777777" w:rsidR="00C7583A" w:rsidRPr="00372139" w:rsidRDefault="00C7583A" w:rsidP="00681D0C">
            <w:pPr>
              <w:spacing w:after="100" w:afterAutospacing="1"/>
              <w:rPr>
                <w:rFonts w:ascii="宋体" w:hAnsi="宋体"/>
                <w:sz w:val="24"/>
                <w:szCs w:val="24"/>
              </w:rPr>
            </w:pPr>
          </w:p>
        </w:tc>
        <w:tc>
          <w:tcPr>
            <w:tcW w:w="675" w:type="pct"/>
            <w:vAlign w:val="center"/>
          </w:tcPr>
          <w:p w14:paraId="4BDEEE64" w14:textId="77777777" w:rsidR="00C7583A" w:rsidRPr="00372139" w:rsidRDefault="00C7583A" w:rsidP="00681D0C">
            <w:pPr>
              <w:spacing w:after="100" w:afterAutospacing="1"/>
              <w:rPr>
                <w:rFonts w:ascii="宋体" w:hAnsi="宋体"/>
                <w:sz w:val="24"/>
                <w:szCs w:val="24"/>
              </w:rPr>
            </w:pPr>
          </w:p>
        </w:tc>
        <w:tc>
          <w:tcPr>
            <w:tcW w:w="525" w:type="pct"/>
            <w:vAlign w:val="center"/>
          </w:tcPr>
          <w:p w14:paraId="426C528A" w14:textId="77777777" w:rsidR="00C7583A" w:rsidRPr="00372139" w:rsidRDefault="00C7583A" w:rsidP="00681D0C">
            <w:pPr>
              <w:spacing w:after="60"/>
              <w:rPr>
                <w:rFonts w:ascii="宋体" w:hAnsi="宋体"/>
                <w:sz w:val="24"/>
                <w:szCs w:val="24"/>
              </w:rPr>
            </w:pPr>
          </w:p>
        </w:tc>
      </w:tr>
      <w:tr w:rsidR="00C7583A" w14:paraId="37949985" w14:textId="77777777" w:rsidTr="00C7583A">
        <w:trPr>
          <w:trHeight w:val="579"/>
        </w:trPr>
        <w:tc>
          <w:tcPr>
            <w:tcW w:w="409" w:type="pct"/>
            <w:vAlign w:val="center"/>
          </w:tcPr>
          <w:p w14:paraId="3B460E8E" w14:textId="77777777" w:rsidR="00C7583A" w:rsidRPr="00372139" w:rsidRDefault="00C7583A" w:rsidP="00681D0C">
            <w:pPr>
              <w:spacing w:after="100" w:afterAutospacing="1"/>
              <w:rPr>
                <w:rFonts w:ascii="宋体" w:hAnsi="宋体"/>
                <w:sz w:val="24"/>
                <w:szCs w:val="24"/>
              </w:rPr>
            </w:pPr>
            <w:r w:rsidRPr="00372139">
              <w:rPr>
                <w:rFonts w:ascii="宋体" w:hAnsi="宋体" w:hint="eastAsia"/>
                <w:sz w:val="24"/>
                <w:szCs w:val="24"/>
              </w:rPr>
              <w:t>2</w:t>
            </w:r>
          </w:p>
        </w:tc>
        <w:tc>
          <w:tcPr>
            <w:tcW w:w="2371" w:type="pct"/>
            <w:vAlign w:val="center"/>
          </w:tcPr>
          <w:p w14:paraId="31B2E63A" w14:textId="77777777" w:rsidR="00C7583A" w:rsidRDefault="00C7583A" w:rsidP="00C7583A">
            <w:pPr>
              <w:snapToGrid w:val="0"/>
              <w:spacing w:line="360" w:lineRule="auto"/>
              <w:ind w:firstLineChars="200" w:firstLine="422"/>
            </w:pPr>
            <w:r w:rsidRPr="00956CD6">
              <w:rPr>
                <w:rFonts w:hint="eastAsia"/>
                <w:b/>
              </w:rPr>
              <w:t>服务地点：</w:t>
            </w:r>
            <w:r>
              <w:rPr>
                <w:rFonts w:ascii="宋体" w:hAnsi="宋体" w:hint="eastAsia"/>
                <w:bCs/>
                <w:color w:val="000000"/>
                <w:szCs w:val="21"/>
              </w:rPr>
              <w:t>深圳市第二人民医院、深圳市第二人民医院大鹏医院</w:t>
            </w:r>
            <w:r>
              <w:rPr>
                <w:rFonts w:hint="eastAsia"/>
              </w:rPr>
              <w:t>。</w:t>
            </w:r>
          </w:p>
          <w:p w14:paraId="3C473C31" w14:textId="650DCB04" w:rsidR="00C7583A" w:rsidRPr="00372139" w:rsidRDefault="00C7583A" w:rsidP="00681D0C">
            <w:pPr>
              <w:spacing w:after="100" w:afterAutospacing="1"/>
              <w:rPr>
                <w:rFonts w:ascii="宋体" w:hAnsi="宋体"/>
                <w:color w:val="FF0000"/>
                <w:sz w:val="24"/>
                <w:szCs w:val="24"/>
              </w:rPr>
            </w:pPr>
          </w:p>
        </w:tc>
        <w:tc>
          <w:tcPr>
            <w:tcW w:w="1019" w:type="pct"/>
            <w:vAlign w:val="center"/>
          </w:tcPr>
          <w:p w14:paraId="13DCFB52" w14:textId="77777777" w:rsidR="00C7583A" w:rsidRPr="00372139" w:rsidRDefault="00C7583A" w:rsidP="00681D0C">
            <w:pPr>
              <w:spacing w:after="100" w:afterAutospacing="1"/>
              <w:rPr>
                <w:rFonts w:ascii="宋体" w:hAnsi="宋体"/>
                <w:color w:val="FF0000"/>
                <w:sz w:val="24"/>
                <w:szCs w:val="24"/>
              </w:rPr>
            </w:pPr>
          </w:p>
        </w:tc>
        <w:tc>
          <w:tcPr>
            <w:tcW w:w="675" w:type="pct"/>
            <w:vAlign w:val="center"/>
          </w:tcPr>
          <w:p w14:paraId="1FA23243" w14:textId="77777777" w:rsidR="00C7583A" w:rsidRPr="00372139" w:rsidRDefault="00C7583A" w:rsidP="00681D0C">
            <w:pPr>
              <w:spacing w:after="100" w:afterAutospacing="1"/>
              <w:rPr>
                <w:rFonts w:ascii="宋体" w:hAnsi="宋体"/>
                <w:bCs/>
                <w:color w:val="FF0000"/>
                <w:sz w:val="24"/>
                <w:szCs w:val="24"/>
                <w:lang w:val="zh-CN"/>
              </w:rPr>
            </w:pPr>
          </w:p>
        </w:tc>
        <w:tc>
          <w:tcPr>
            <w:tcW w:w="525" w:type="pct"/>
            <w:vAlign w:val="center"/>
          </w:tcPr>
          <w:p w14:paraId="2C6EF408" w14:textId="77777777" w:rsidR="00C7583A" w:rsidRPr="00372139" w:rsidRDefault="00C7583A" w:rsidP="00681D0C">
            <w:pPr>
              <w:spacing w:after="60"/>
              <w:rPr>
                <w:rFonts w:ascii="宋体" w:hAnsi="宋体"/>
                <w:sz w:val="24"/>
                <w:szCs w:val="24"/>
              </w:rPr>
            </w:pPr>
          </w:p>
        </w:tc>
      </w:tr>
      <w:tr w:rsidR="00C7583A" w14:paraId="252C9626" w14:textId="77777777" w:rsidTr="00C7583A">
        <w:trPr>
          <w:trHeight w:val="579"/>
        </w:trPr>
        <w:tc>
          <w:tcPr>
            <w:tcW w:w="409" w:type="pct"/>
            <w:vAlign w:val="center"/>
          </w:tcPr>
          <w:p w14:paraId="6C2E207A" w14:textId="6C7FD11C" w:rsidR="00C7583A" w:rsidRPr="00372139" w:rsidRDefault="00C7583A" w:rsidP="00681D0C">
            <w:pPr>
              <w:spacing w:after="100" w:afterAutospacing="1"/>
              <w:rPr>
                <w:rFonts w:ascii="宋体" w:hAnsi="宋体"/>
                <w:sz w:val="24"/>
                <w:szCs w:val="24"/>
              </w:rPr>
            </w:pPr>
            <w:r>
              <w:rPr>
                <w:rFonts w:ascii="宋体" w:hAnsi="宋体" w:hint="eastAsia"/>
                <w:sz w:val="24"/>
                <w:szCs w:val="24"/>
              </w:rPr>
              <w:t>3</w:t>
            </w:r>
          </w:p>
        </w:tc>
        <w:tc>
          <w:tcPr>
            <w:tcW w:w="2371" w:type="pct"/>
            <w:vAlign w:val="center"/>
          </w:tcPr>
          <w:p w14:paraId="15842C8C" w14:textId="77777777" w:rsidR="00C7583A" w:rsidRPr="00956CD6" w:rsidRDefault="00C7583A" w:rsidP="00C7583A">
            <w:pPr>
              <w:snapToGrid w:val="0"/>
              <w:spacing w:line="360" w:lineRule="auto"/>
              <w:rPr>
                <w:b/>
              </w:rPr>
            </w:pPr>
            <w:r w:rsidRPr="00956CD6">
              <w:rPr>
                <w:rFonts w:ascii="宋体" w:hAnsi="宋体" w:cs="仿宋" w:hint="eastAsia"/>
                <w:b/>
                <w:szCs w:val="21"/>
              </w:rPr>
              <w:t>付款方式：</w:t>
            </w:r>
          </w:p>
          <w:p w14:paraId="0AADBB92" w14:textId="77777777" w:rsidR="00C7583A" w:rsidRDefault="00C7583A" w:rsidP="00C7583A">
            <w:pPr>
              <w:snapToGrid w:val="0"/>
              <w:spacing w:line="360" w:lineRule="auto"/>
              <w:rPr>
                <w:color w:val="000000" w:themeColor="text1"/>
              </w:rPr>
            </w:pPr>
            <w:r>
              <w:rPr>
                <w:rFonts w:hint="eastAsia"/>
                <w:color w:val="000000" w:themeColor="text1"/>
              </w:rPr>
              <w:t>1</w:t>
            </w:r>
            <w:r>
              <w:rPr>
                <w:rFonts w:hint="eastAsia"/>
                <w:color w:val="000000" w:themeColor="text1"/>
              </w:rPr>
              <w:t>）合同签订生效后</w:t>
            </w:r>
            <w:r>
              <w:rPr>
                <w:color w:val="000000" w:themeColor="text1"/>
              </w:rPr>
              <w:t>10</w:t>
            </w:r>
            <w:r>
              <w:rPr>
                <w:rFonts w:hint="eastAsia"/>
                <w:color w:val="000000" w:themeColor="text1"/>
              </w:rPr>
              <w:t>个工作日内，采购人收到中标人开具相应金额的合格发票后向中标人支付合同金额的</w:t>
            </w:r>
            <w:r>
              <w:rPr>
                <w:rFonts w:hint="eastAsia"/>
                <w:color w:val="000000" w:themeColor="text1"/>
              </w:rPr>
              <w:t>30%</w:t>
            </w:r>
            <w:r>
              <w:rPr>
                <w:rFonts w:hint="eastAsia"/>
                <w:color w:val="000000" w:themeColor="text1"/>
              </w:rPr>
              <w:t>；</w:t>
            </w:r>
          </w:p>
          <w:p w14:paraId="4601992B" w14:textId="77777777" w:rsidR="00C7583A" w:rsidRDefault="00C7583A" w:rsidP="00C7583A">
            <w:pPr>
              <w:snapToGrid w:val="0"/>
              <w:spacing w:line="360" w:lineRule="auto"/>
              <w:rPr>
                <w:color w:val="000000" w:themeColor="text1"/>
              </w:rPr>
            </w:pPr>
            <w:r>
              <w:rPr>
                <w:rFonts w:hint="eastAsia"/>
                <w:color w:val="000000" w:themeColor="text1"/>
              </w:rPr>
              <w:t>2</w:t>
            </w:r>
            <w:r>
              <w:rPr>
                <w:rFonts w:hint="eastAsia"/>
                <w:color w:val="000000" w:themeColor="text1"/>
              </w:rPr>
              <w:t>）服务期过半，中标人向采购人提供用户进度报告，采购人收到中标人开具相应金额发票后</w:t>
            </w:r>
            <w:r>
              <w:rPr>
                <w:color w:val="000000" w:themeColor="text1"/>
              </w:rPr>
              <w:t>10</w:t>
            </w:r>
            <w:r>
              <w:rPr>
                <w:rFonts w:hint="eastAsia"/>
                <w:color w:val="000000" w:themeColor="text1"/>
              </w:rPr>
              <w:t>个工作日内，向中标人支付合同金额的</w:t>
            </w:r>
            <w:r>
              <w:rPr>
                <w:color w:val="000000" w:themeColor="text1"/>
              </w:rPr>
              <w:t>4</w:t>
            </w:r>
            <w:r>
              <w:rPr>
                <w:rFonts w:hint="eastAsia"/>
                <w:color w:val="000000" w:themeColor="text1"/>
              </w:rPr>
              <w:t>0%</w:t>
            </w:r>
            <w:r>
              <w:rPr>
                <w:rFonts w:hint="eastAsia"/>
                <w:color w:val="000000" w:themeColor="text1"/>
              </w:rPr>
              <w:t>；</w:t>
            </w:r>
          </w:p>
          <w:p w14:paraId="40A0D498" w14:textId="1C16CDEB" w:rsidR="00C7583A" w:rsidRPr="00956CD6" w:rsidRDefault="00C7583A" w:rsidP="00C7583A">
            <w:pPr>
              <w:snapToGrid w:val="0"/>
              <w:spacing w:line="360" w:lineRule="auto"/>
              <w:rPr>
                <w:b/>
              </w:rPr>
            </w:pPr>
            <w:r>
              <w:rPr>
                <w:rFonts w:hint="eastAsia"/>
                <w:color w:val="000000" w:themeColor="text1"/>
              </w:rPr>
              <w:t>3</w:t>
            </w:r>
            <w:r>
              <w:rPr>
                <w:rFonts w:hint="eastAsia"/>
                <w:color w:val="000000" w:themeColor="text1"/>
              </w:rPr>
              <w:t>）服务完成后，中标人并向采购人提供成果报告，采购人收到中标人开具的相应金额发票后</w:t>
            </w:r>
            <w:r>
              <w:rPr>
                <w:color w:val="000000" w:themeColor="text1"/>
              </w:rPr>
              <w:t>10</w:t>
            </w:r>
            <w:r>
              <w:rPr>
                <w:rFonts w:hint="eastAsia"/>
                <w:color w:val="000000" w:themeColor="text1"/>
              </w:rPr>
              <w:t>个工作日内，向中标人支付合同金额的</w:t>
            </w:r>
            <w:r>
              <w:rPr>
                <w:color w:val="000000" w:themeColor="text1"/>
              </w:rPr>
              <w:t>3</w:t>
            </w:r>
            <w:r>
              <w:rPr>
                <w:rFonts w:hint="eastAsia"/>
                <w:color w:val="000000" w:themeColor="text1"/>
              </w:rPr>
              <w:t>0%</w:t>
            </w:r>
            <w:r>
              <w:rPr>
                <w:rFonts w:hint="eastAsia"/>
                <w:color w:val="000000" w:themeColor="text1"/>
              </w:rPr>
              <w:t>。</w:t>
            </w:r>
          </w:p>
        </w:tc>
        <w:tc>
          <w:tcPr>
            <w:tcW w:w="1019" w:type="pct"/>
            <w:vAlign w:val="center"/>
          </w:tcPr>
          <w:p w14:paraId="750890D3" w14:textId="77777777" w:rsidR="00C7583A" w:rsidRPr="00372139" w:rsidRDefault="00C7583A" w:rsidP="00681D0C">
            <w:pPr>
              <w:spacing w:after="100" w:afterAutospacing="1"/>
              <w:rPr>
                <w:rFonts w:ascii="宋体" w:hAnsi="宋体"/>
                <w:color w:val="FF0000"/>
                <w:sz w:val="24"/>
                <w:szCs w:val="24"/>
              </w:rPr>
            </w:pPr>
          </w:p>
        </w:tc>
        <w:tc>
          <w:tcPr>
            <w:tcW w:w="675" w:type="pct"/>
            <w:vAlign w:val="center"/>
          </w:tcPr>
          <w:p w14:paraId="64A8E50A" w14:textId="77777777" w:rsidR="00C7583A" w:rsidRPr="00372139" w:rsidRDefault="00C7583A" w:rsidP="00681D0C">
            <w:pPr>
              <w:spacing w:after="100" w:afterAutospacing="1"/>
              <w:rPr>
                <w:rFonts w:ascii="宋体" w:hAnsi="宋体"/>
                <w:bCs/>
                <w:color w:val="FF0000"/>
                <w:sz w:val="24"/>
                <w:szCs w:val="24"/>
                <w:lang w:val="zh-CN"/>
              </w:rPr>
            </w:pPr>
          </w:p>
        </w:tc>
        <w:tc>
          <w:tcPr>
            <w:tcW w:w="525" w:type="pct"/>
            <w:vAlign w:val="center"/>
          </w:tcPr>
          <w:p w14:paraId="3E678A2C" w14:textId="77777777" w:rsidR="00C7583A" w:rsidRPr="00372139" w:rsidRDefault="00C7583A" w:rsidP="00681D0C">
            <w:pPr>
              <w:spacing w:after="60"/>
              <w:rPr>
                <w:rFonts w:ascii="宋体" w:hAnsi="宋体"/>
                <w:sz w:val="24"/>
                <w:szCs w:val="24"/>
              </w:rPr>
            </w:pPr>
          </w:p>
        </w:tc>
      </w:tr>
      <w:tr w:rsidR="00C7583A" w14:paraId="7E3242AE" w14:textId="77777777" w:rsidTr="00C7583A">
        <w:trPr>
          <w:trHeight w:val="579"/>
        </w:trPr>
        <w:tc>
          <w:tcPr>
            <w:tcW w:w="409" w:type="pct"/>
            <w:vAlign w:val="center"/>
          </w:tcPr>
          <w:p w14:paraId="5D6B2CA3" w14:textId="7E860C1D" w:rsidR="00C7583A" w:rsidRPr="00372139" w:rsidRDefault="00C7583A" w:rsidP="00681D0C">
            <w:pPr>
              <w:spacing w:after="100" w:afterAutospacing="1"/>
              <w:rPr>
                <w:rFonts w:ascii="宋体" w:hAnsi="宋体"/>
                <w:sz w:val="24"/>
                <w:szCs w:val="24"/>
              </w:rPr>
            </w:pPr>
            <w:r>
              <w:rPr>
                <w:rFonts w:ascii="宋体" w:hAnsi="宋体" w:hint="eastAsia"/>
                <w:sz w:val="24"/>
                <w:szCs w:val="24"/>
              </w:rPr>
              <w:t>4</w:t>
            </w:r>
          </w:p>
        </w:tc>
        <w:tc>
          <w:tcPr>
            <w:tcW w:w="2371" w:type="pct"/>
            <w:vAlign w:val="center"/>
          </w:tcPr>
          <w:p w14:paraId="739C5B54" w14:textId="6C812E2B" w:rsidR="00C7583A" w:rsidRPr="00956CD6" w:rsidRDefault="00C7583A" w:rsidP="00C7583A">
            <w:pPr>
              <w:snapToGrid w:val="0"/>
              <w:spacing w:line="360" w:lineRule="auto"/>
              <w:rPr>
                <w:b/>
              </w:rPr>
            </w:pPr>
            <w:r>
              <w:rPr>
                <w:rFonts w:hint="eastAsia"/>
                <w:color w:val="000000" w:themeColor="text1"/>
              </w:rPr>
              <w:t>拥有项目技术团队成员不少于</w:t>
            </w:r>
            <w:r>
              <w:rPr>
                <w:rFonts w:hint="eastAsia"/>
                <w:color w:val="000000" w:themeColor="text1"/>
              </w:rPr>
              <w:t>3</w:t>
            </w:r>
            <w:r>
              <w:rPr>
                <w:rFonts w:hint="eastAsia"/>
                <w:color w:val="000000" w:themeColor="text1"/>
              </w:rPr>
              <w:t>人（含项目负责人）。成员要求：副高级及以上职称和与本项目相关的工作经验。</w:t>
            </w:r>
          </w:p>
        </w:tc>
        <w:tc>
          <w:tcPr>
            <w:tcW w:w="1019" w:type="pct"/>
            <w:vAlign w:val="center"/>
          </w:tcPr>
          <w:p w14:paraId="506897DB" w14:textId="77777777" w:rsidR="00C7583A" w:rsidRPr="00372139" w:rsidRDefault="00C7583A" w:rsidP="00681D0C">
            <w:pPr>
              <w:spacing w:after="100" w:afterAutospacing="1"/>
              <w:rPr>
                <w:rFonts w:ascii="宋体" w:hAnsi="宋体"/>
                <w:color w:val="FF0000"/>
                <w:sz w:val="24"/>
                <w:szCs w:val="24"/>
              </w:rPr>
            </w:pPr>
          </w:p>
        </w:tc>
        <w:tc>
          <w:tcPr>
            <w:tcW w:w="675" w:type="pct"/>
            <w:vAlign w:val="center"/>
          </w:tcPr>
          <w:p w14:paraId="57968D71" w14:textId="77777777" w:rsidR="00C7583A" w:rsidRPr="00372139" w:rsidRDefault="00C7583A" w:rsidP="00681D0C">
            <w:pPr>
              <w:spacing w:after="100" w:afterAutospacing="1"/>
              <w:rPr>
                <w:rFonts w:ascii="宋体" w:hAnsi="宋体"/>
                <w:bCs/>
                <w:color w:val="FF0000"/>
                <w:sz w:val="24"/>
                <w:szCs w:val="24"/>
                <w:lang w:val="zh-CN"/>
              </w:rPr>
            </w:pPr>
          </w:p>
        </w:tc>
        <w:tc>
          <w:tcPr>
            <w:tcW w:w="525" w:type="pct"/>
            <w:vAlign w:val="center"/>
          </w:tcPr>
          <w:p w14:paraId="45BCFC92" w14:textId="77777777" w:rsidR="00C7583A" w:rsidRPr="00372139" w:rsidRDefault="00C7583A" w:rsidP="00681D0C">
            <w:pPr>
              <w:spacing w:after="60"/>
              <w:rPr>
                <w:rFonts w:ascii="宋体" w:hAnsi="宋体"/>
                <w:sz w:val="24"/>
                <w:szCs w:val="24"/>
              </w:rPr>
            </w:pPr>
          </w:p>
        </w:tc>
      </w:tr>
      <w:tr w:rsidR="00C7583A" w14:paraId="08CC8BA6" w14:textId="77777777" w:rsidTr="00C7583A">
        <w:trPr>
          <w:trHeight w:val="579"/>
        </w:trPr>
        <w:tc>
          <w:tcPr>
            <w:tcW w:w="409" w:type="pct"/>
            <w:vAlign w:val="center"/>
          </w:tcPr>
          <w:p w14:paraId="512D8865" w14:textId="778BB8C8" w:rsidR="00C7583A" w:rsidRPr="00372139" w:rsidRDefault="00C7583A" w:rsidP="00681D0C">
            <w:pPr>
              <w:spacing w:after="100" w:afterAutospacing="1"/>
              <w:rPr>
                <w:rFonts w:ascii="宋体" w:hAnsi="宋体"/>
                <w:sz w:val="24"/>
                <w:szCs w:val="24"/>
              </w:rPr>
            </w:pPr>
            <w:r>
              <w:rPr>
                <w:rFonts w:ascii="宋体" w:hAnsi="宋体" w:hint="eastAsia"/>
                <w:sz w:val="24"/>
                <w:szCs w:val="24"/>
              </w:rPr>
              <w:t>5</w:t>
            </w:r>
          </w:p>
        </w:tc>
        <w:tc>
          <w:tcPr>
            <w:tcW w:w="2371" w:type="pct"/>
            <w:vAlign w:val="center"/>
          </w:tcPr>
          <w:p w14:paraId="5AD66727" w14:textId="64C4C9D5" w:rsidR="00C7583A" w:rsidRDefault="00C7583A" w:rsidP="00C7583A">
            <w:pPr>
              <w:snapToGrid w:val="0"/>
              <w:spacing w:line="360" w:lineRule="auto"/>
              <w:rPr>
                <w:color w:val="000000" w:themeColor="text1"/>
              </w:rPr>
            </w:pPr>
            <w:r>
              <w:rPr>
                <w:rFonts w:hint="eastAsia"/>
                <w:color w:val="000000" w:themeColor="text1"/>
              </w:rPr>
              <w:t>投标人需拥有相关行业、领域的实验室。</w:t>
            </w:r>
          </w:p>
        </w:tc>
        <w:tc>
          <w:tcPr>
            <w:tcW w:w="1019" w:type="pct"/>
            <w:vAlign w:val="center"/>
          </w:tcPr>
          <w:p w14:paraId="6E40228D" w14:textId="77777777" w:rsidR="00C7583A" w:rsidRPr="00372139" w:rsidRDefault="00C7583A" w:rsidP="00681D0C">
            <w:pPr>
              <w:spacing w:after="100" w:afterAutospacing="1"/>
              <w:rPr>
                <w:rFonts w:ascii="宋体" w:hAnsi="宋体"/>
                <w:color w:val="FF0000"/>
                <w:sz w:val="24"/>
                <w:szCs w:val="24"/>
              </w:rPr>
            </w:pPr>
          </w:p>
        </w:tc>
        <w:tc>
          <w:tcPr>
            <w:tcW w:w="675" w:type="pct"/>
            <w:vAlign w:val="center"/>
          </w:tcPr>
          <w:p w14:paraId="2D7A5DD4" w14:textId="77777777" w:rsidR="00C7583A" w:rsidRPr="00372139" w:rsidRDefault="00C7583A" w:rsidP="00681D0C">
            <w:pPr>
              <w:spacing w:after="100" w:afterAutospacing="1"/>
              <w:rPr>
                <w:rFonts w:ascii="宋体" w:hAnsi="宋体"/>
                <w:bCs/>
                <w:color w:val="FF0000"/>
                <w:sz w:val="24"/>
                <w:szCs w:val="24"/>
                <w:lang w:val="zh-CN"/>
              </w:rPr>
            </w:pPr>
          </w:p>
        </w:tc>
        <w:tc>
          <w:tcPr>
            <w:tcW w:w="525" w:type="pct"/>
            <w:vAlign w:val="center"/>
          </w:tcPr>
          <w:p w14:paraId="4A6E695A" w14:textId="77777777" w:rsidR="00C7583A" w:rsidRPr="00372139" w:rsidRDefault="00C7583A" w:rsidP="00681D0C">
            <w:pPr>
              <w:spacing w:after="60"/>
              <w:rPr>
                <w:rFonts w:ascii="宋体" w:hAnsi="宋体"/>
                <w:sz w:val="24"/>
                <w:szCs w:val="24"/>
              </w:rPr>
            </w:pPr>
          </w:p>
        </w:tc>
      </w:tr>
    </w:tbl>
    <w:p w14:paraId="02963E9F" w14:textId="77777777" w:rsidR="00F720B9" w:rsidRDefault="00F720B9">
      <w:pPr>
        <w:spacing w:line="400" w:lineRule="atLeast"/>
        <w:rPr>
          <w:rFonts w:ascii="宋体" w:hAnsi="宋体"/>
          <w:b/>
          <w:szCs w:val="21"/>
        </w:rPr>
      </w:pPr>
    </w:p>
    <w:p w14:paraId="7DFA4A25" w14:textId="77777777" w:rsidR="00D250BF" w:rsidRPr="00832D94" w:rsidRDefault="00D250BF" w:rsidP="00D250BF">
      <w:pPr>
        <w:spacing w:line="400" w:lineRule="exact"/>
        <w:ind w:firstLineChars="200" w:firstLine="480"/>
        <w:rPr>
          <w:rFonts w:ascii="宋体" w:hAnsi="宋体"/>
          <w:bCs/>
          <w:sz w:val="24"/>
          <w:szCs w:val="24"/>
          <w:lang w:val="x-none"/>
        </w:rPr>
      </w:pPr>
      <w:r w:rsidRPr="00832D94">
        <w:rPr>
          <w:rFonts w:ascii="宋体" w:hAnsi="宋体" w:hint="eastAsia"/>
          <w:bCs/>
          <w:sz w:val="24"/>
          <w:szCs w:val="24"/>
          <w:lang w:val="x-none"/>
        </w:rPr>
        <w:t>1、上述表格，请投标人逐条填写投标响应情况。</w:t>
      </w:r>
    </w:p>
    <w:p w14:paraId="05FB77D6" w14:textId="77777777" w:rsidR="00D250BF" w:rsidRPr="00832D94" w:rsidRDefault="00D250BF" w:rsidP="00D250BF">
      <w:pPr>
        <w:spacing w:line="400" w:lineRule="exact"/>
        <w:ind w:firstLineChars="200" w:firstLine="480"/>
        <w:rPr>
          <w:rFonts w:ascii="宋体" w:hAnsi="宋体"/>
          <w:bCs/>
          <w:sz w:val="24"/>
          <w:szCs w:val="24"/>
          <w:lang w:val="x-none"/>
        </w:rPr>
      </w:pPr>
      <w:r w:rsidRPr="00832D94">
        <w:rPr>
          <w:rFonts w:ascii="宋体" w:hAnsi="宋体" w:hint="eastAsia"/>
          <w:bCs/>
          <w:sz w:val="24"/>
          <w:szCs w:val="24"/>
          <w:lang w:val="x-none"/>
        </w:rPr>
        <w:t>2、标有“★”的地方均被视为重要的技术指标要求或性能要求。投标人要</w:t>
      </w:r>
      <w:r w:rsidRPr="00832D94">
        <w:rPr>
          <w:rFonts w:ascii="宋体" w:hAnsi="宋体" w:hint="eastAsia"/>
          <w:bCs/>
          <w:sz w:val="24"/>
          <w:szCs w:val="24"/>
          <w:lang w:val="x-none"/>
        </w:rPr>
        <w:lastRenderedPageBreak/>
        <w:t>特别加以注意，必须对此回答并完全满足这些要求。否则将导致投标无效。</w:t>
      </w:r>
    </w:p>
    <w:p w14:paraId="1B31131A" w14:textId="77777777" w:rsidR="00D250BF" w:rsidRPr="00832D94" w:rsidRDefault="00D250BF" w:rsidP="00D250BF">
      <w:pPr>
        <w:spacing w:line="400" w:lineRule="exact"/>
        <w:ind w:firstLineChars="200" w:firstLine="480"/>
        <w:rPr>
          <w:rFonts w:ascii="宋体" w:hAnsi="宋体"/>
          <w:bCs/>
          <w:sz w:val="24"/>
          <w:szCs w:val="24"/>
          <w:lang w:val="x-none"/>
        </w:rPr>
      </w:pPr>
      <w:r w:rsidRPr="00832D94">
        <w:rPr>
          <w:rFonts w:ascii="宋体" w:hAnsi="宋体" w:hint="eastAsia"/>
          <w:bCs/>
          <w:sz w:val="24"/>
          <w:szCs w:val="24"/>
          <w:lang w:val="x-none"/>
        </w:rPr>
        <w:t>3、若响应招标要求， “偏离情况”栏中根据响应情况填写“无偏离”；</w:t>
      </w:r>
    </w:p>
    <w:p w14:paraId="44B6956D" w14:textId="77777777" w:rsidR="00D250BF" w:rsidRPr="00832D94" w:rsidRDefault="00D250BF" w:rsidP="00D250BF">
      <w:pPr>
        <w:spacing w:line="400" w:lineRule="exact"/>
        <w:ind w:firstLineChars="200" w:firstLine="480"/>
        <w:rPr>
          <w:rFonts w:ascii="宋体" w:hAnsi="宋体"/>
          <w:bCs/>
          <w:sz w:val="24"/>
          <w:szCs w:val="24"/>
          <w:lang w:val="x-none"/>
        </w:rPr>
      </w:pPr>
      <w:r w:rsidRPr="00832D94">
        <w:rPr>
          <w:rFonts w:ascii="宋体" w:hAnsi="宋体" w:hint="eastAsia"/>
          <w:bCs/>
          <w:sz w:val="24"/>
          <w:szCs w:val="24"/>
          <w:lang w:val="x-none"/>
        </w:rPr>
        <w:t>4、若响应情况优于招标要求，该条款应作详细说明，“偏离情况”栏中根据响应情况填写“正偏离”；</w:t>
      </w:r>
    </w:p>
    <w:p w14:paraId="2B8F4D4B" w14:textId="77777777" w:rsidR="00D250BF" w:rsidRPr="00832D94" w:rsidRDefault="00D250BF" w:rsidP="00D250BF">
      <w:pPr>
        <w:spacing w:line="400" w:lineRule="exact"/>
        <w:ind w:firstLineChars="200" w:firstLine="480"/>
        <w:rPr>
          <w:rFonts w:ascii="宋体" w:hAnsi="宋体"/>
          <w:bCs/>
          <w:sz w:val="24"/>
          <w:szCs w:val="24"/>
          <w:lang w:val="x-none"/>
        </w:rPr>
      </w:pPr>
      <w:r w:rsidRPr="00832D94">
        <w:rPr>
          <w:rFonts w:ascii="宋体" w:hAnsi="宋体" w:hint="eastAsia"/>
          <w:bCs/>
          <w:sz w:val="24"/>
          <w:szCs w:val="24"/>
          <w:lang w:val="x-none"/>
        </w:rPr>
        <w:t>5、若响应情况没有达到招标要求的，该条款应作详细说明，“偏离情况”栏中根据响应情况填写“负偏离”。</w:t>
      </w:r>
    </w:p>
    <w:p w14:paraId="3394EFCB" w14:textId="77777777" w:rsidR="00D250BF" w:rsidRPr="00E91B85" w:rsidRDefault="00D250BF" w:rsidP="00D250BF">
      <w:pPr>
        <w:spacing w:line="400" w:lineRule="atLeast"/>
        <w:ind w:leftChars="200" w:left="420"/>
        <w:rPr>
          <w:rFonts w:ascii="宋体" w:hAnsi="宋体"/>
          <w:b/>
          <w:szCs w:val="21"/>
        </w:rPr>
      </w:pPr>
    </w:p>
    <w:p w14:paraId="73C00567" w14:textId="77777777" w:rsidR="00D250BF" w:rsidRPr="00E91B85" w:rsidRDefault="00D250BF" w:rsidP="00D250BF">
      <w:pPr>
        <w:spacing w:line="400" w:lineRule="atLeast"/>
        <w:ind w:leftChars="200" w:left="420"/>
        <w:rPr>
          <w:rFonts w:ascii="宋体" w:hAnsi="宋体"/>
          <w:b/>
          <w:szCs w:val="21"/>
        </w:rPr>
      </w:pPr>
    </w:p>
    <w:p w14:paraId="289C2546" w14:textId="77777777" w:rsidR="00D250BF" w:rsidRPr="00E91B85" w:rsidRDefault="00D250BF" w:rsidP="00D250BF">
      <w:pPr>
        <w:spacing w:line="360" w:lineRule="auto"/>
        <w:rPr>
          <w:rFonts w:ascii="宋体" w:hAnsi="宋体"/>
          <w:color w:val="000000"/>
          <w:szCs w:val="21"/>
        </w:rPr>
      </w:pPr>
      <w:r w:rsidRPr="00E91B85">
        <w:rPr>
          <w:rFonts w:ascii="宋体" w:hAnsi="宋体" w:hint="eastAsia"/>
          <w:color w:val="000000"/>
          <w:szCs w:val="21"/>
        </w:rPr>
        <w:t>投标人代表签字:</w:t>
      </w:r>
      <w:r w:rsidRPr="00E91B85">
        <w:rPr>
          <w:rFonts w:ascii="宋体" w:hAnsi="宋体" w:hint="eastAsia"/>
          <w:color w:val="000000"/>
          <w:szCs w:val="21"/>
          <w:u w:val="single"/>
        </w:rPr>
        <w:t xml:space="preserve">                             </w:t>
      </w:r>
      <w:r w:rsidRPr="00E91B85">
        <w:rPr>
          <w:rFonts w:ascii="宋体" w:hAnsi="宋体" w:hint="eastAsia"/>
          <w:color w:val="000000"/>
          <w:szCs w:val="21"/>
        </w:rPr>
        <w:t xml:space="preserve"> </w:t>
      </w:r>
    </w:p>
    <w:p w14:paraId="094EB4A4" w14:textId="77777777" w:rsidR="00D250BF" w:rsidRPr="00E91B85" w:rsidRDefault="00D250BF" w:rsidP="00D250BF">
      <w:pPr>
        <w:spacing w:line="360" w:lineRule="auto"/>
        <w:rPr>
          <w:rFonts w:ascii="宋体" w:hAnsi="宋体"/>
          <w:szCs w:val="21"/>
        </w:rPr>
      </w:pPr>
    </w:p>
    <w:p w14:paraId="2B74B2A0" w14:textId="77777777" w:rsidR="00D250BF" w:rsidRPr="00E91B85" w:rsidRDefault="00D250BF" w:rsidP="00D250BF">
      <w:pPr>
        <w:spacing w:line="400" w:lineRule="atLeast"/>
        <w:rPr>
          <w:rFonts w:ascii="宋体" w:hAnsi="宋体"/>
          <w:b/>
          <w:szCs w:val="21"/>
        </w:rPr>
      </w:pPr>
      <w:r w:rsidRPr="00E91B85">
        <w:rPr>
          <w:rFonts w:ascii="宋体" w:hAnsi="宋体" w:hint="eastAsia"/>
          <w:szCs w:val="21"/>
        </w:rPr>
        <w:t>单位盖章（公章）：</w:t>
      </w:r>
      <w:r w:rsidRPr="00E91B85">
        <w:rPr>
          <w:rFonts w:ascii="宋体" w:hAnsi="宋体" w:hint="eastAsia"/>
          <w:szCs w:val="21"/>
          <w:u w:val="single"/>
        </w:rPr>
        <w:t xml:space="preserve">                           </w:t>
      </w:r>
    </w:p>
    <w:p w14:paraId="58ED1A0D" w14:textId="77777777" w:rsidR="00F720B9" w:rsidRDefault="00F720B9">
      <w:pPr>
        <w:spacing w:line="400" w:lineRule="atLeast"/>
        <w:rPr>
          <w:rFonts w:ascii="宋体" w:hAnsi="宋体"/>
          <w:b/>
          <w:szCs w:val="21"/>
        </w:rPr>
      </w:pPr>
    </w:p>
    <w:p w14:paraId="1B0D38B9" w14:textId="77777777" w:rsidR="00F720B9" w:rsidRDefault="00F720B9">
      <w:pPr>
        <w:spacing w:line="400" w:lineRule="atLeast"/>
        <w:rPr>
          <w:rFonts w:ascii="宋体" w:hAnsi="宋体"/>
          <w:b/>
          <w:szCs w:val="21"/>
        </w:rPr>
      </w:pPr>
    </w:p>
    <w:p w14:paraId="6545CD13" w14:textId="77777777" w:rsidR="00F720B9" w:rsidRDefault="00F720B9">
      <w:pPr>
        <w:spacing w:line="400" w:lineRule="atLeast"/>
        <w:rPr>
          <w:rFonts w:ascii="宋体" w:hAnsi="宋体"/>
          <w:b/>
          <w:szCs w:val="21"/>
        </w:rPr>
      </w:pPr>
    </w:p>
    <w:p w14:paraId="0D89B3C5" w14:textId="77777777" w:rsidR="007571DD" w:rsidRDefault="007571DD">
      <w:pPr>
        <w:spacing w:line="400" w:lineRule="atLeast"/>
        <w:rPr>
          <w:rFonts w:ascii="宋体" w:hAnsi="宋体"/>
          <w:b/>
          <w:szCs w:val="21"/>
        </w:rPr>
      </w:pPr>
    </w:p>
    <w:p w14:paraId="76C24F2D" w14:textId="77777777" w:rsidR="007571DD" w:rsidRDefault="007571DD">
      <w:pPr>
        <w:spacing w:line="400" w:lineRule="atLeast"/>
        <w:rPr>
          <w:rFonts w:ascii="宋体" w:hAnsi="宋体"/>
          <w:b/>
          <w:szCs w:val="21"/>
        </w:rPr>
      </w:pPr>
    </w:p>
    <w:p w14:paraId="17645D8C" w14:textId="77777777" w:rsidR="007571DD" w:rsidRDefault="007571DD">
      <w:pPr>
        <w:spacing w:line="400" w:lineRule="atLeast"/>
        <w:rPr>
          <w:rFonts w:ascii="宋体" w:hAnsi="宋体"/>
          <w:b/>
          <w:szCs w:val="21"/>
        </w:rPr>
      </w:pPr>
    </w:p>
    <w:p w14:paraId="0065826E" w14:textId="77777777" w:rsidR="007571DD" w:rsidRDefault="007571DD">
      <w:pPr>
        <w:spacing w:line="400" w:lineRule="atLeast"/>
        <w:rPr>
          <w:rFonts w:ascii="宋体" w:hAnsi="宋体"/>
          <w:b/>
          <w:szCs w:val="21"/>
        </w:rPr>
      </w:pPr>
    </w:p>
    <w:p w14:paraId="51495CC6" w14:textId="77777777" w:rsidR="007571DD" w:rsidRDefault="007571DD">
      <w:pPr>
        <w:spacing w:line="400" w:lineRule="atLeast"/>
        <w:rPr>
          <w:rFonts w:ascii="宋体" w:hAnsi="宋体"/>
          <w:b/>
          <w:szCs w:val="21"/>
        </w:rPr>
      </w:pPr>
    </w:p>
    <w:p w14:paraId="0678F539" w14:textId="77777777" w:rsidR="007571DD" w:rsidRDefault="007571DD">
      <w:pPr>
        <w:spacing w:line="400" w:lineRule="atLeast"/>
        <w:rPr>
          <w:rFonts w:ascii="宋体" w:hAnsi="宋体"/>
          <w:b/>
          <w:szCs w:val="21"/>
        </w:rPr>
      </w:pPr>
    </w:p>
    <w:p w14:paraId="69642CAC" w14:textId="77777777" w:rsidR="007571DD" w:rsidRDefault="007571DD">
      <w:pPr>
        <w:spacing w:line="400" w:lineRule="atLeast"/>
        <w:rPr>
          <w:rFonts w:ascii="宋体" w:hAnsi="宋体"/>
          <w:b/>
          <w:szCs w:val="21"/>
        </w:rPr>
      </w:pPr>
    </w:p>
    <w:p w14:paraId="4312BFB1" w14:textId="77777777" w:rsidR="007571DD" w:rsidRDefault="007571DD">
      <w:pPr>
        <w:spacing w:line="400" w:lineRule="atLeast"/>
        <w:rPr>
          <w:rFonts w:ascii="宋体" w:hAnsi="宋体"/>
          <w:b/>
          <w:szCs w:val="21"/>
        </w:rPr>
      </w:pPr>
    </w:p>
    <w:p w14:paraId="4150B0C8" w14:textId="77777777" w:rsidR="007571DD" w:rsidRDefault="007571DD">
      <w:pPr>
        <w:spacing w:line="400" w:lineRule="atLeast"/>
        <w:rPr>
          <w:rFonts w:ascii="宋体" w:hAnsi="宋体"/>
          <w:b/>
          <w:szCs w:val="21"/>
        </w:rPr>
      </w:pPr>
    </w:p>
    <w:p w14:paraId="4F9ACD6F" w14:textId="77777777" w:rsidR="007571DD" w:rsidRDefault="007571DD">
      <w:pPr>
        <w:spacing w:line="400" w:lineRule="atLeast"/>
        <w:rPr>
          <w:rFonts w:ascii="宋体" w:hAnsi="宋体"/>
          <w:b/>
          <w:szCs w:val="21"/>
        </w:rPr>
      </w:pPr>
    </w:p>
    <w:p w14:paraId="00C800EE" w14:textId="77777777" w:rsidR="007571DD" w:rsidRDefault="007571DD">
      <w:pPr>
        <w:spacing w:line="400" w:lineRule="atLeast"/>
        <w:rPr>
          <w:rFonts w:ascii="宋体" w:hAnsi="宋体"/>
          <w:b/>
          <w:szCs w:val="21"/>
        </w:rPr>
      </w:pPr>
    </w:p>
    <w:p w14:paraId="13D869A1" w14:textId="77777777" w:rsidR="007571DD" w:rsidRDefault="007571DD">
      <w:pPr>
        <w:spacing w:line="400" w:lineRule="atLeast"/>
        <w:rPr>
          <w:rFonts w:ascii="宋体" w:hAnsi="宋体"/>
          <w:b/>
          <w:szCs w:val="21"/>
        </w:rPr>
      </w:pPr>
    </w:p>
    <w:p w14:paraId="7058FDAF" w14:textId="77777777" w:rsidR="007571DD" w:rsidRDefault="007571DD">
      <w:pPr>
        <w:spacing w:line="400" w:lineRule="atLeast"/>
        <w:rPr>
          <w:rFonts w:ascii="宋体" w:hAnsi="宋体"/>
          <w:b/>
          <w:szCs w:val="21"/>
        </w:rPr>
      </w:pPr>
    </w:p>
    <w:p w14:paraId="210910C2" w14:textId="77777777" w:rsidR="007571DD" w:rsidRDefault="007571DD">
      <w:pPr>
        <w:spacing w:line="400" w:lineRule="atLeast"/>
        <w:rPr>
          <w:rFonts w:ascii="宋体" w:hAnsi="宋体"/>
          <w:b/>
          <w:szCs w:val="21"/>
        </w:rPr>
      </w:pPr>
    </w:p>
    <w:p w14:paraId="73D4AD07" w14:textId="77777777" w:rsidR="007571DD" w:rsidRDefault="007571DD">
      <w:pPr>
        <w:spacing w:line="400" w:lineRule="atLeast"/>
        <w:rPr>
          <w:rFonts w:ascii="宋体" w:hAnsi="宋体"/>
          <w:b/>
          <w:szCs w:val="21"/>
        </w:rPr>
      </w:pPr>
    </w:p>
    <w:p w14:paraId="40FEDB7B" w14:textId="77777777" w:rsidR="007571DD" w:rsidRDefault="007571DD">
      <w:pPr>
        <w:spacing w:line="400" w:lineRule="atLeast"/>
        <w:rPr>
          <w:rFonts w:ascii="宋体" w:hAnsi="宋体"/>
          <w:b/>
          <w:szCs w:val="21"/>
        </w:rPr>
      </w:pPr>
    </w:p>
    <w:p w14:paraId="0C36D3C8" w14:textId="77777777" w:rsidR="007571DD" w:rsidRDefault="007571DD">
      <w:pPr>
        <w:spacing w:line="400" w:lineRule="atLeast"/>
        <w:rPr>
          <w:rFonts w:ascii="宋体" w:hAnsi="宋体"/>
          <w:b/>
          <w:szCs w:val="21"/>
        </w:rPr>
      </w:pPr>
    </w:p>
    <w:p w14:paraId="2E6747D2" w14:textId="77777777" w:rsidR="007571DD" w:rsidRDefault="007571DD">
      <w:pPr>
        <w:spacing w:line="400" w:lineRule="atLeast"/>
        <w:rPr>
          <w:rFonts w:ascii="宋体" w:hAnsi="宋体"/>
          <w:b/>
          <w:szCs w:val="21"/>
        </w:rPr>
      </w:pPr>
    </w:p>
    <w:p w14:paraId="4B3B048D" w14:textId="77777777" w:rsidR="007571DD" w:rsidRDefault="007571DD">
      <w:pPr>
        <w:spacing w:line="400" w:lineRule="atLeast"/>
        <w:rPr>
          <w:rFonts w:ascii="宋体" w:hAnsi="宋体"/>
          <w:b/>
          <w:szCs w:val="21"/>
        </w:rPr>
      </w:pPr>
    </w:p>
    <w:p w14:paraId="322A7715" w14:textId="77777777" w:rsidR="007571DD" w:rsidRDefault="007571DD">
      <w:pPr>
        <w:spacing w:line="400" w:lineRule="atLeast"/>
        <w:rPr>
          <w:rFonts w:ascii="宋体" w:hAnsi="宋体"/>
          <w:b/>
          <w:szCs w:val="21"/>
        </w:rPr>
      </w:pPr>
    </w:p>
    <w:p w14:paraId="41D930C3" w14:textId="77777777" w:rsidR="00F720B9" w:rsidRDefault="00FC5EE0">
      <w:pPr>
        <w:keepNext/>
        <w:keepLines/>
        <w:numPr>
          <w:ilvl w:val="0"/>
          <w:numId w:val="30"/>
        </w:numPr>
        <w:spacing w:before="260" w:after="260" w:line="416" w:lineRule="auto"/>
        <w:ind w:left="420"/>
        <w:jc w:val="center"/>
        <w:outlineLvl w:val="1"/>
        <w:rPr>
          <w:rFonts w:ascii="Arial" w:eastAsia="黑体" w:hAnsi="Arial"/>
          <w:b/>
          <w:bCs/>
          <w:sz w:val="32"/>
          <w:szCs w:val="32"/>
          <w:lang w:val="zh-CN"/>
        </w:rPr>
      </w:pPr>
      <w:bookmarkStart w:id="79" w:name="FUJIAN35"/>
      <w:bookmarkStart w:id="80" w:name="_Toc79653810"/>
      <w:bookmarkStart w:id="81" w:name="_Toc46914907"/>
      <w:bookmarkEnd w:id="79"/>
      <w:r>
        <w:rPr>
          <w:rFonts w:ascii="Arial" w:eastAsia="黑体" w:hAnsi="Arial" w:hint="eastAsia"/>
          <w:b/>
          <w:bCs/>
          <w:sz w:val="32"/>
          <w:szCs w:val="32"/>
          <w:lang w:val="zh-CN"/>
        </w:rPr>
        <w:lastRenderedPageBreak/>
        <w:t>资格证明文件</w:t>
      </w:r>
      <w:bookmarkEnd w:id="80"/>
      <w:bookmarkEnd w:id="81"/>
    </w:p>
    <w:p w14:paraId="44308108" w14:textId="77777777" w:rsidR="00F720B9" w:rsidRDefault="00FC5EE0">
      <w:pPr>
        <w:spacing w:line="360" w:lineRule="auto"/>
        <w:jc w:val="center"/>
        <w:rPr>
          <w:rFonts w:ascii="宋体" w:hAnsi="宋体"/>
          <w:b/>
          <w:sz w:val="24"/>
          <w:szCs w:val="21"/>
        </w:rPr>
      </w:pPr>
      <w:r>
        <w:rPr>
          <w:rFonts w:ascii="宋体" w:hAnsi="宋体" w:hint="eastAsia"/>
          <w:b/>
          <w:sz w:val="24"/>
          <w:szCs w:val="21"/>
        </w:rPr>
        <w:t>目  录</w:t>
      </w:r>
    </w:p>
    <w:p w14:paraId="13D2E1BB" w14:textId="77777777" w:rsidR="00F720B9" w:rsidRDefault="00FC5EE0">
      <w:pPr>
        <w:spacing w:line="480" w:lineRule="exact"/>
        <w:rPr>
          <w:rFonts w:ascii="宋体"/>
          <w:szCs w:val="24"/>
        </w:rPr>
      </w:pPr>
      <w:r>
        <w:rPr>
          <w:rFonts w:ascii="宋体" w:hint="eastAsia"/>
          <w:szCs w:val="24"/>
        </w:rPr>
        <w:t>投标人应按照招标文件的要求做出全面的响应。其内容应包括但不限于以下各项：</w:t>
      </w:r>
    </w:p>
    <w:p w14:paraId="1C2A83E6" w14:textId="77777777" w:rsidR="00F720B9" w:rsidRDefault="00F720B9">
      <w:pPr>
        <w:rPr>
          <w:rFonts w:ascii="宋体" w:hAnsi="宋体"/>
          <w:b/>
          <w:szCs w:val="21"/>
        </w:rPr>
      </w:pPr>
    </w:p>
    <w:p w14:paraId="2612D48A" w14:textId="77777777" w:rsidR="00F720B9" w:rsidRDefault="00B61DCD">
      <w:pPr>
        <w:numPr>
          <w:ilvl w:val="0"/>
          <w:numId w:val="32"/>
        </w:numPr>
        <w:spacing w:line="360" w:lineRule="auto"/>
        <w:ind w:left="851" w:hanging="425"/>
        <w:rPr>
          <w:rFonts w:eastAsia="仿宋_GB2312"/>
          <w:color w:val="000000"/>
          <w:sz w:val="24"/>
          <w:szCs w:val="24"/>
        </w:rPr>
      </w:pPr>
      <w:hyperlink w:anchor="FUJIAN81" w:history="1">
        <w:bookmarkStart w:id="82" w:name="_Hlt95295113"/>
        <w:r w:rsidR="00FC5EE0">
          <w:rPr>
            <w:rFonts w:eastAsia="仿宋_GB2312"/>
            <w:color w:val="000000"/>
            <w:sz w:val="24"/>
            <w:szCs w:val="24"/>
          </w:rPr>
          <w:t>关</w:t>
        </w:r>
        <w:bookmarkEnd w:id="82"/>
        <w:r w:rsidR="00FC5EE0">
          <w:rPr>
            <w:rFonts w:eastAsia="仿宋_GB2312"/>
            <w:color w:val="000000"/>
            <w:sz w:val="24"/>
            <w:szCs w:val="24"/>
          </w:rPr>
          <w:t>于</w:t>
        </w:r>
        <w:bookmarkStart w:id="83" w:name="_Hlt103399911"/>
        <w:bookmarkStart w:id="84" w:name="_Hlt99337231"/>
        <w:r w:rsidR="00FC5EE0">
          <w:rPr>
            <w:rFonts w:eastAsia="仿宋_GB2312"/>
            <w:color w:val="000000"/>
            <w:sz w:val="24"/>
            <w:szCs w:val="24"/>
          </w:rPr>
          <w:t>资</w:t>
        </w:r>
        <w:bookmarkStart w:id="85" w:name="_Hlt95295087"/>
        <w:bookmarkStart w:id="86" w:name="_Hlt95295086"/>
        <w:bookmarkEnd w:id="83"/>
        <w:bookmarkEnd w:id="84"/>
        <w:r w:rsidR="00FC5EE0">
          <w:rPr>
            <w:rFonts w:eastAsia="仿宋_GB2312"/>
            <w:color w:val="000000"/>
            <w:sz w:val="24"/>
            <w:szCs w:val="24"/>
          </w:rPr>
          <w:t>格</w:t>
        </w:r>
        <w:bookmarkStart w:id="87" w:name="_Hlt95295167"/>
        <w:bookmarkEnd w:id="85"/>
        <w:bookmarkEnd w:id="86"/>
        <w:r w:rsidR="00FC5EE0">
          <w:rPr>
            <w:rFonts w:eastAsia="仿宋_GB2312"/>
            <w:color w:val="000000"/>
            <w:sz w:val="24"/>
            <w:szCs w:val="24"/>
          </w:rPr>
          <w:t>的</w:t>
        </w:r>
        <w:bookmarkEnd w:id="87"/>
        <w:r w:rsidR="00FC5EE0">
          <w:rPr>
            <w:rFonts w:eastAsia="仿宋_GB2312"/>
            <w:color w:val="000000"/>
            <w:sz w:val="24"/>
            <w:szCs w:val="24"/>
          </w:rPr>
          <w:t>声明函</w:t>
        </w:r>
      </w:hyperlink>
    </w:p>
    <w:p w14:paraId="3B707EA3" w14:textId="77777777" w:rsidR="00F720B9" w:rsidRDefault="00FC5EE0">
      <w:pPr>
        <w:numPr>
          <w:ilvl w:val="0"/>
          <w:numId w:val="32"/>
        </w:numPr>
        <w:spacing w:line="360" w:lineRule="auto"/>
        <w:ind w:left="851" w:hanging="425"/>
        <w:rPr>
          <w:rFonts w:eastAsia="仿宋_GB2312"/>
          <w:color w:val="000000"/>
          <w:sz w:val="24"/>
          <w:szCs w:val="24"/>
        </w:rPr>
      </w:pPr>
      <w:bookmarkStart w:id="88" w:name="FUJIAN85"/>
      <w:bookmarkStart w:id="89" w:name="fujian41"/>
      <w:bookmarkEnd w:id="88"/>
      <w:bookmarkEnd w:id="89"/>
      <w:r>
        <w:rPr>
          <w:rFonts w:eastAsia="仿宋_GB2312" w:hint="eastAsia"/>
          <w:color w:val="000000"/>
          <w:sz w:val="24"/>
          <w:szCs w:val="24"/>
        </w:rPr>
        <w:t>法定代表人证明书及法人授权委托证明书</w:t>
      </w:r>
    </w:p>
    <w:p w14:paraId="65B6F826" w14:textId="77777777" w:rsidR="00F720B9" w:rsidRDefault="00FC5EE0">
      <w:pPr>
        <w:numPr>
          <w:ilvl w:val="0"/>
          <w:numId w:val="32"/>
        </w:numPr>
        <w:spacing w:line="360" w:lineRule="auto"/>
        <w:ind w:left="851" w:hanging="425"/>
        <w:rPr>
          <w:rFonts w:eastAsia="仿宋_GB2312"/>
          <w:sz w:val="24"/>
          <w:szCs w:val="24"/>
        </w:rPr>
      </w:pPr>
      <w:r>
        <w:rPr>
          <w:rFonts w:eastAsia="仿宋_GB2312" w:hint="eastAsia"/>
          <w:sz w:val="24"/>
          <w:szCs w:val="24"/>
        </w:rPr>
        <w:t>法人或其他组织证明文件</w:t>
      </w:r>
    </w:p>
    <w:p w14:paraId="375AA7D7" w14:textId="77777777" w:rsidR="00F720B9" w:rsidRDefault="00FC5EE0">
      <w:pPr>
        <w:numPr>
          <w:ilvl w:val="0"/>
          <w:numId w:val="32"/>
        </w:numPr>
        <w:spacing w:line="360" w:lineRule="auto"/>
        <w:ind w:left="851" w:hanging="425"/>
        <w:rPr>
          <w:rFonts w:eastAsia="仿宋_GB2312"/>
          <w:color w:val="000000"/>
          <w:sz w:val="24"/>
          <w:szCs w:val="24"/>
        </w:rPr>
      </w:pPr>
      <w:r>
        <w:rPr>
          <w:rFonts w:eastAsia="仿宋_GB2312" w:hint="eastAsia"/>
          <w:color w:val="000000"/>
          <w:sz w:val="24"/>
          <w:szCs w:val="24"/>
        </w:rPr>
        <w:t>非联合体投标的声明</w:t>
      </w:r>
    </w:p>
    <w:p w14:paraId="2BE5BB5F" w14:textId="77777777" w:rsidR="00F720B9" w:rsidRDefault="00FC5EE0">
      <w:pPr>
        <w:numPr>
          <w:ilvl w:val="0"/>
          <w:numId w:val="32"/>
        </w:numPr>
        <w:spacing w:line="360" w:lineRule="auto"/>
        <w:ind w:left="851" w:hanging="425"/>
        <w:rPr>
          <w:rFonts w:eastAsia="仿宋_GB2312"/>
          <w:color w:val="000000"/>
          <w:sz w:val="24"/>
          <w:szCs w:val="24"/>
        </w:rPr>
      </w:pPr>
      <w:r>
        <w:rPr>
          <w:rFonts w:ascii="仿宋_GB2312" w:eastAsia="仿宋_GB2312" w:hint="eastAsia"/>
          <w:sz w:val="24"/>
          <w:szCs w:val="24"/>
        </w:rPr>
        <w:t>《投标及履约承诺函》</w:t>
      </w:r>
    </w:p>
    <w:p w14:paraId="2752044E" w14:textId="77777777" w:rsidR="00F720B9" w:rsidRDefault="00FC5EE0">
      <w:pPr>
        <w:numPr>
          <w:ilvl w:val="0"/>
          <w:numId w:val="32"/>
        </w:numPr>
        <w:spacing w:line="360" w:lineRule="auto"/>
        <w:ind w:left="851" w:hanging="425"/>
        <w:rPr>
          <w:rFonts w:eastAsia="仿宋_GB2312"/>
          <w:color w:val="000000"/>
          <w:sz w:val="24"/>
          <w:szCs w:val="24"/>
        </w:rPr>
      </w:pPr>
      <w:r>
        <w:rPr>
          <w:rFonts w:eastAsia="仿宋_GB2312" w:hint="eastAsia"/>
          <w:color w:val="000000"/>
          <w:sz w:val="24"/>
          <w:szCs w:val="24"/>
        </w:rPr>
        <w:t>投标单位简介</w:t>
      </w:r>
    </w:p>
    <w:p w14:paraId="107BE12E" w14:textId="77777777" w:rsidR="00F720B9" w:rsidRDefault="00FC5EE0">
      <w:pPr>
        <w:spacing w:line="360" w:lineRule="auto"/>
        <w:rPr>
          <w:rFonts w:ascii="宋体" w:hAnsi="宋体"/>
          <w:b/>
          <w:bCs/>
          <w:iCs/>
          <w:sz w:val="24"/>
          <w:szCs w:val="24"/>
        </w:rPr>
      </w:pPr>
      <w:r>
        <w:rPr>
          <w:rFonts w:ascii="宋体" w:hAnsi="宋体" w:hint="eastAsia"/>
          <w:b/>
          <w:bCs/>
          <w:iCs/>
          <w:sz w:val="24"/>
          <w:szCs w:val="24"/>
        </w:rPr>
        <w:t>以及</w:t>
      </w:r>
      <w:r>
        <w:rPr>
          <w:rFonts w:ascii="宋体" w:hAnsi="宋体" w:hint="eastAsia"/>
          <w:b/>
          <w:iCs/>
          <w:sz w:val="24"/>
          <w:szCs w:val="24"/>
        </w:rPr>
        <w:t>本项目《投标人资格要求》中规定提供的相关证明文件按此序号延续。</w:t>
      </w:r>
    </w:p>
    <w:p w14:paraId="7B7A6811" w14:textId="77777777" w:rsidR="00F720B9" w:rsidRDefault="00F720B9">
      <w:pPr>
        <w:spacing w:line="360" w:lineRule="auto"/>
        <w:jc w:val="center"/>
        <w:rPr>
          <w:rFonts w:ascii="宋体" w:hAnsi="宋体"/>
          <w:b/>
          <w:szCs w:val="21"/>
        </w:rPr>
      </w:pPr>
    </w:p>
    <w:p w14:paraId="21F74385" w14:textId="77777777" w:rsidR="00F720B9" w:rsidRDefault="00FC5EE0">
      <w:pPr>
        <w:spacing w:line="360" w:lineRule="auto"/>
        <w:jc w:val="center"/>
        <w:rPr>
          <w:rFonts w:ascii="宋体" w:hAnsi="宋体"/>
          <w:b/>
          <w:sz w:val="24"/>
          <w:szCs w:val="21"/>
        </w:rPr>
      </w:pPr>
      <w:r>
        <w:rPr>
          <w:rFonts w:ascii="宋体" w:hAnsi="宋体" w:hint="eastAsia"/>
          <w:b/>
          <w:sz w:val="24"/>
          <w:szCs w:val="21"/>
        </w:rPr>
        <w:t>须  知</w:t>
      </w:r>
    </w:p>
    <w:p w14:paraId="25E61C29" w14:textId="77777777" w:rsidR="00F720B9" w:rsidRDefault="00F720B9">
      <w:pPr>
        <w:spacing w:line="360" w:lineRule="auto"/>
        <w:jc w:val="center"/>
        <w:rPr>
          <w:rFonts w:ascii="宋体" w:hAnsi="宋体"/>
          <w:b/>
          <w:szCs w:val="21"/>
        </w:rPr>
      </w:pPr>
    </w:p>
    <w:p w14:paraId="07D31861" w14:textId="77777777" w:rsidR="00F720B9" w:rsidRDefault="00FC5EE0">
      <w:pPr>
        <w:spacing w:line="360" w:lineRule="auto"/>
        <w:jc w:val="left"/>
        <w:rPr>
          <w:szCs w:val="24"/>
        </w:rPr>
      </w:pPr>
      <w:r>
        <w:rPr>
          <w:rFonts w:hint="eastAsia"/>
          <w:szCs w:val="24"/>
        </w:rPr>
        <w:t xml:space="preserve">1.1  </w:t>
      </w:r>
      <w:r>
        <w:rPr>
          <w:rFonts w:hint="eastAsia"/>
          <w:szCs w:val="24"/>
        </w:rPr>
        <w:t>投标时，应填写并提交下面规定的全部表格，以及其它有关资料。</w:t>
      </w:r>
    </w:p>
    <w:p w14:paraId="485AFFA7" w14:textId="77777777" w:rsidR="00F720B9" w:rsidRDefault="00FC5EE0">
      <w:pPr>
        <w:spacing w:line="360" w:lineRule="auto"/>
        <w:jc w:val="left"/>
        <w:rPr>
          <w:rFonts w:ascii="仿宋_GB2312" w:eastAsia="仿宋_GB2312"/>
          <w:color w:val="000000"/>
          <w:sz w:val="24"/>
          <w:szCs w:val="24"/>
        </w:rPr>
      </w:pPr>
      <w:r>
        <w:rPr>
          <w:szCs w:val="24"/>
        </w:rPr>
        <w:t xml:space="preserve">1.2 </w:t>
      </w:r>
      <w:r>
        <w:rPr>
          <w:rFonts w:hint="eastAsia"/>
          <w:szCs w:val="24"/>
        </w:rPr>
        <w:t xml:space="preserve"> </w:t>
      </w:r>
      <w:r>
        <w:rPr>
          <w:rFonts w:hint="eastAsia"/>
          <w:szCs w:val="24"/>
        </w:rPr>
        <w:t>对所附表格中要求的资料和询问应做出肯定的回答。</w:t>
      </w:r>
      <w:r>
        <w:rPr>
          <w:szCs w:val="24"/>
        </w:rPr>
        <w:t xml:space="preserve"> </w:t>
      </w:r>
    </w:p>
    <w:p w14:paraId="660E8F45" w14:textId="77777777" w:rsidR="00F720B9" w:rsidRDefault="00FC5EE0">
      <w:pPr>
        <w:spacing w:line="360" w:lineRule="auto"/>
        <w:jc w:val="left"/>
        <w:rPr>
          <w:szCs w:val="24"/>
        </w:rPr>
      </w:pPr>
      <w:r>
        <w:rPr>
          <w:szCs w:val="24"/>
        </w:rPr>
        <w:t xml:space="preserve">1.3 </w:t>
      </w:r>
      <w:r>
        <w:rPr>
          <w:rFonts w:hint="eastAsia"/>
          <w:szCs w:val="24"/>
        </w:rPr>
        <w:t xml:space="preserve"> </w:t>
      </w:r>
      <w:r>
        <w:rPr>
          <w:rFonts w:hint="eastAsia"/>
          <w:szCs w:val="24"/>
        </w:rPr>
        <w:t>资格文件的签字人应保证他所做的声明及对一切问题的回答的真实性和准确性。</w:t>
      </w:r>
    </w:p>
    <w:p w14:paraId="579B2F98" w14:textId="77777777" w:rsidR="00F720B9" w:rsidRDefault="00FC5EE0">
      <w:pPr>
        <w:spacing w:line="360" w:lineRule="auto"/>
        <w:jc w:val="left"/>
        <w:rPr>
          <w:szCs w:val="24"/>
        </w:rPr>
      </w:pPr>
      <w:r>
        <w:rPr>
          <w:szCs w:val="24"/>
        </w:rPr>
        <w:t xml:space="preserve">1.4 </w:t>
      </w:r>
      <w:r>
        <w:rPr>
          <w:rFonts w:hint="eastAsia"/>
          <w:szCs w:val="24"/>
        </w:rPr>
        <w:t xml:space="preserve"> </w:t>
      </w:r>
      <w:r>
        <w:rPr>
          <w:rFonts w:hint="eastAsia"/>
          <w:szCs w:val="24"/>
        </w:rPr>
        <w:t>投标人提供的资格文件将由评标委员会使用，并据此进行评价和判断，确定投标人的资格和履约能力。</w:t>
      </w:r>
    </w:p>
    <w:p w14:paraId="777DB8C6" w14:textId="77777777" w:rsidR="00F720B9" w:rsidRDefault="00FC5EE0">
      <w:pPr>
        <w:spacing w:line="360" w:lineRule="auto"/>
        <w:jc w:val="left"/>
        <w:rPr>
          <w:szCs w:val="24"/>
        </w:rPr>
      </w:pPr>
      <w:r>
        <w:rPr>
          <w:szCs w:val="24"/>
        </w:rPr>
        <w:t xml:space="preserve">1.5 </w:t>
      </w:r>
      <w:r>
        <w:rPr>
          <w:rFonts w:hint="eastAsia"/>
          <w:szCs w:val="24"/>
        </w:rPr>
        <w:t xml:space="preserve"> </w:t>
      </w:r>
      <w:r>
        <w:rPr>
          <w:rFonts w:hint="eastAsia"/>
          <w:szCs w:val="24"/>
        </w:rPr>
        <w:t>投标人提交的文件将给予保密，但不退还。</w:t>
      </w:r>
    </w:p>
    <w:p w14:paraId="2D268CFA" w14:textId="77777777" w:rsidR="00F720B9" w:rsidRDefault="00FC5EE0">
      <w:pPr>
        <w:spacing w:line="360" w:lineRule="auto"/>
        <w:jc w:val="left"/>
        <w:rPr>
          <w:szCs w:val="28"/>
        </w:rPr>
      </w:pPr>
      <w:r>
        <w:rPr>
          <w:szCs w:val="28"/>
        </w:rPr>
        <w:t xml:space="preserve">1.6 </w:t>
      </w:r>
      <w:r>
        <w:rPr>
          <w:rFonts w:hint="eastAsia"/>
          <w:szCs w:val="28"/>
        </w:rPr>
        <w:t xml:space="preserve"> </w:t>
      </w:r>
      <w:r>
        <w:rPr>
          <w:rFonts w:hint="eastAsia"/>
          <w:szCs w:val="28"/>
        </w:rPr>
        <w:t>全部文件应按照招标文件中规定的语言和份数提交。按投标须知封装。</w:t>
      </w:r>
    </w:p>
    <w:p w14:paraId="3AFB0ED7" w14:textId="77777777" w:rsidR="00F720B9" w:rsidRDefault="00FC5EE0">
      <w:pPr>
        <w:spacing w:line="360" w:lineRule="auto"/>
        <w:jc w:val="left"/>
        <w:rPr>
          <w:szCs w:val="28"/>
        </w:rPr>
      </w:pPr>
      <w:r>
        <w:rPr>
          <w:rFonts w:hint="eastAsia"/>
          <w:szCs w:val="28"/>
        </w:rPr>
        <w:t xml:space="preserve">1.7  </w:t>
      </w:r>
      <w:r>
        <w:rPr>
          <w:rFonts w:hint="eastAsia"/>
          <w:szCs w:val="28"/>
        </w:rPr>
        <w:t>提供的全部文件，如是复印件，须加盖公章。</w:t>
      </w:r>
    </w:p>
    <w:p w14:paraId="4C75148A" w14:textId="77777777" w:rsidR="00F720B9" w:rsidRDefault="00FC5EE0">
      <w:pPr>
        <w:spacing w:line="360" w:lineRule="auto"/>
        <w:jc w:val="left"/>
        <w:rPr>
          <w:szCs w:val="28"/>
        </w:rPr>
      </w:pPr>
      <w:r>
        <w:rPr>
          <w:rFonts w:hint="eastAsia"/>
          <w:szCs w:val="28"/>
        </w:rPr>
        <w:t xml:space="preserve">1.8  </w:t>
      </w:r>
      <w:r>
        <w:rPr>
          <w:rFonts w:hint="eastAsia"/>
          <w:szCs w:val="28"/>
        </w:rPr>
        <w:t>正本必须是带有投标人盖章的原件。副本可为正本的复印件，无需加盖公司印章；或也可是原件，但须在投标书封面上注明“副本”的字样</w:t>
      </w:r>
      <w:r>
        <w:rPr>
          <w:rFonts w:ascii="仿宋_GB2312" w:eastAsia="仿宋_GB2312" w:hAnsi="仿宋_GB2312" w:cs="仿宋_GB2312" w:hint="eastAsia"/>
          <w:kern w:val="0"/>
          <w:sz w:val="28"/>
          <w:szCs w:val="28"/>
        </w:rPr>
        <w:t>。</w:t>
      </w:r>
    </w:p>
    <w:p w14:paraId="42A1C215" w14:textId="77777777" w:rsidR="00F720B9" w:rsidRDefault="00F720B9">
      <w:pPr>
        <w:keepNext/>
        <w:keepLines/>
        <w:spacing w:before="260" w:after="260" w:line="416" w:lineRule="auto"/>
        <w:jc w:val="center"/>
        <w:outlineLvl w:val="2"/>
        <w:rPr>
          <w:b/>
          <w:bCs/>
          <w:sz w:val="24"/>
          <w:szCs w:val="32"/>
        </w:rPr>
      </w:pPr>
      <w:bookmarkStart w:id="90" w:name="_Toc515456226"/>
      <w:bookmarkStart w:id="91" w:name="_Toc32150"/>
    </w:p>
    <w:p w14:paraId="529F7233" w14:textId="77777777" w:rsidR="00F720B9" w:rsidRDefault="00F720B9">
      <w:pPr>
        <w:rPr>
          <w:szCs w:val="24"/>
        </w:rPr>
      </w:pPr>
    </w:p>
    <w:p w14:paraId="49ECEECF" w14:textId="77777777" w:rsidR="00F720B9" w:rsidRDefault="00F720B9">
      <w:pPr>
        <w:rPr>
          <w:szCs w:val="24"/>
        </w:rPr>
      </w:pPr>
    </w:p>
    <w:p w14:paraId="219264B3" w14:textId="77777777" w:rsidR="00F720B9" w:rsidRDefault="00F720B9">
      <w:pPr>
        <w:rPr>
          <w:szCs w:val="24"/>
        </w:rPr>
      </w:pPr>
    </w:p>
    <w:p w14:paraId="082DF747" w14:textId="77777777" w:rsidR="00F720B9" w:rsidRDefault="00F720B9">
      <w:pPr>
        <w:rPr>
          <w:szCs w:val="24"/>
        </w:rPr>
      </w:pPr>
    </w:p>
    <w:p w14:paraId="667426DF" w14:textId="77777777" w:rsidR="00F720B9" w:rsidRDefault="00F720B9">
      <w:pPr>
        <w:rPr>
          <w:szCs w:val="24"/>
        </w:rPr>
      </w:pPr>
    </w:p>
    <w:p w14:paraId="11042F2D" w14:textId="77777777" w:rsidR="00F720B9" w:rsidRDefault="00FC5EE0">
      <w:pPr>
        <w:keepNext/>
        <w:keepLines/>
        <w:spacing w:before="260" w:after="260" w:line="416" w:lineRule="auto"/>
        <w:jc w:val="center"/>
        <w:outlineLvl w:val="2"/>
        <w:rPr>
          <w:b/>
          <w:bCs/>
          <w:sz w:val="24"/>
          <w:szCs w:val="32"/>
        </w:rPr>
      </w:pPr>
      <w:bookmarkStart w:id="92" w:name="_Toc79653811"/>
      <w:bookmarkStart w:id="93" w:name="_Toc46914908"/>
      <w:r>
        <w:rPr>
          <w:rFonts w:hint="eastAsia"/>
          <w:b/>
          <w:bCs/>
          <w:sz w:val="24"/>
          <w:szCs w:val="32"/>
        </w:rPr>
        <w:lastRenderedPageBreak/>
        <w:t>5-1</w:t>
      </w:r>
      <w:r>
        <w:rPr>
          <w:rFonts w:hint="eastAsia"/>
          <w:b/>
          <w:bCs/>
          <w:sz w:val="24"/>
          <w:szCs w:val="32"/>
        </w:rPr>
        <w:t>关于资格的声明函</w:t>
      </w:r>
      <w:bookmarkStart w:id="94" w:name="fujian36"/>
      <w:bookmarkStart w:id="95" w:name="FUJIAN81"/>
      <w:bookmarkEnd w:id="90"/>
      <w:bookmarkEnd w:id="91"/>
      <w:bookmarkEnd w:id="92"/>
      <w:bookmarkEnd w:id="93"/>
      <w:bookmarkEnd w:id="94"/>
      <w:bookmarkEnd w:id="95"/>
    </w:p>
    <w:p w14:paraId="689295FB" w14:textId="77777777" w:rsidR="00F720B9" w:rsidRDefault="00FC5EE0">
      <w:pPr>
        <w:spacing w:line="360" w:lineRule="auto"/>
        <w:rPr>
          <w:szCs w:val="21"/>
        </w:rPr>
      </w:pPr>
      <w:r>
        <w:rPr>
          <w:szCs w:val="21"/>
        </w:rPr>
        <w:t>致：</w:t>
      </w:r>
      <w:r>
        <w:rPr>
          <w:rFonts w:hint="eastAsia"/>
          <w:szCs w:val="21"/>
          <w:u w:val="single"/>
        </w:rPr>
        <w:t>深圳市第二人民医院</w:t>
      </w:r>
    </w:p>
    <w:p w14:paraId="5A90A6B5" w14:textId="77777777" w:rsidR="00F720B9" w:rsidRDefault="00FC5EE0">
      <w:pPr>
        <w:spacing w:line="360" w:lineRule="auto"/>
        <w:ind w:firstLine="435"/>
        <w:rPr>
          <w:szCs w:val="21"/>
        </w:rPr>
      </w:pPr>
      <w:r>
        <w:rPr>
          <w:szCs w:val="21"/>
        </w:rPr>
        <w:t>关于贵司</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（招标编号）投标邀请函，我方愿意参与投标，提供招标文件规定的</w:t>
      </w:r>
      <w:r>
        <w:rPr>
          <w:szCs w:val="21"/>
          <w:u w:val="single"/>
        </w:rPr>
        <w:t xml:space="preserve">                       </w:t>
      </w:r>
      <w:r>
        <w:rPr>
          <w:szCs w:val="21"/>
        </w:rPr>
        <w:t>（项目名称），并保证提交的下列文件和说明是准确的和真实的。</w:t>
      </w:r>
    </w:p>
    <w:p w14:paraId="7A585680" w14:textId="77777777" w:rsidR="00F720B9" w:rsidRDefault="00F720B9">
      <w:pPr>
        <w:spacing w:line="360" w:lineRule="auto"/>
        <w:ind w:firstLine="435"/>
        <w:rPr>
          <w:szCs w:val="21"/>
        </w:rPr>
      </w:pPr>
    </w:p>
    <w:p w14:paraId="29FB6A28" w14:textId="77777777" w:rsidR="00F720B9" w:rsidRDefault="00FC5EE0">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我方</w:t>
      </w:r>
      <w:r>
        <w:rPr>
          <w:rFonts w:hint="eastAsia"/>
          <w:szCs w:val="21"/>
        </w:rPr>
        <w:t>企业法人《营业执照》副本</w:t>
      </w:r>
      <w:r>
        <w:rPr>
          <w:rFonts w:ascii="宋体" w:hAnsi="宋体"/>
          <w:szCs w:val="21"/>
        </w:rPr>
        <w:t>复印件</w:t>
      </w:r>
      <w:r>
        <w:rPr>
          <w:rFonts w:ascii="宋体" w:hAnsi="宋体" w:hint="eastAsia"/>
          <w:szCs w:val="21"/>
        </w:rPr>
        <w:t>（</w:t>
      </w:r>
      <w:r>
        <w:rPr>
          <w:rFonts w:ascii="宋体" w:hAnsi="宋体"/>
          <w:szCs w:val="21"/>
        </w:rPr>
        <w:t>盖公章</w:t>
      </w:r>
      <w:r>
        <w:rPr>
          <w:rFonts w:ascii="宋体" w:hAnsi="宋体" w:hint="eastAsia"/>
          <w:szCs w:val="21"/>
        </w:rPr>
        <w:t>）（</w:t>
      </w:r>
      <w:r>
        <w:rPr>
          <w:rFonts w:hint="eastAsia"/>
          <w:szCs w:val="21"/>
        </w:rPr>
        <w:t>或事业单位法人证书副本等</w:t>
      </w:r>
      <w:r>
        <w:rPr>
          <w:rFonts w:ascii="宋体" w:hAnsi="宋体" w:hint="eastAsia"/>
          <w:szCs w:val="21"/>
        </w:rPr>
        <w:t>）；</w:t>
      </w:r>
    </w:p>
    <w:p w14:paraId="2D244B89" w14:textId="77777777" w:rsidR="00F720B9" w:rsidRDefault="00FC5EE0">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招标文件要求提供的其他资格证明文件。</w:t>
      </w:r>
    </w:p>
    <w:p w14:paraId="647299CA" w14:textId="77777777" w:rsidR="00F720B9" w:rsidRDefault="00F720B9">
      <w:pPr>
        <w:spacing w:line="360" w:lineRule="auto"/>
        <w:ind w:left="570"/>
        <w:rPr>
          <w:szCs w:val="21"/>
        </w:rPr>
      </w:pPr>
    </w:p>
    <w:p w14:paraId="1B82BE1D" w14:textId="77777777" w:rsidR="00F720B9" w:rsidRDefault="00FC5EE0">
      <w:pPr>
        <w:spacing w:line="360" w:lineRule="auto"/>
        <w:ind w:left="570"/>
        <w:rPr>
          <w:szCs w:val="21"/>
        </w:rPr>
      </w:pPr>
      <w:r>
        <w:rPr>
          <w:szCs w:val="21"/>
        </w:rPr>
        <w:t>下述签字人确认资格文件中的说明是</w:t>
      </w:r>
      <w:r>
        <w:rPr>
          <w:rFonts w:hint="eastAsia"/>
          <w:szCs w:val="21"/>
        </w:rPr>
        <w:t>真实的、准确的。</w:t>
      </w:r>
    </w:p>
    <w:p w14:paraId="01C42F50" w14:textId="77777777" w:rsidR="00F720B9" w:rsidRDefault="00F720B9">
      <w:pPr>
        <w:spacing w:line="360" w:lineRule="auto"/>
        <w:rPr>
          <w:szCs w:val="21"/>
        </w:rPr>
      </w:pPr>
    </w:p>
    <w:p w14:paraId="5E57BC32" w14:textId="77777777" w:rsidR="00F720B9" w:rsidRDefault="00FC5EE0">
      <w:pPr>
        <w:spacing w:before="240" w:line="360" w:lineRule="auto"/>
        <w:rPr>
          <w:rFonts w:ascii="宋体" w:hAnsi="宋体"/>
          <w:szCs w:val="21"/>
        </w:rPr>
      </w:pPr>
      <w:r>
        <w:rPr>
          <w:rFonts w:ascii="宋体" w:hAnsi="宋体" w:hint="eastAsia"/>
          <w:szCs w:val="21"/>
        </w:rPr>
        <w:t>单位的名称和地址：</w:t>
      </w:r>
      <w:r>
        <w:rPr>
          <w:rFonts w:ascii="宋体" w:hAnsi="宋体"/>
          <w:szCs w:val="21"/>
        </w:rPr>
        <w:t xml:space="preserve">                </w:t>
      </w:r>
      <w:r>
        <w:rPr>
          <w:rFonts w:ascii="宋体" w:hAnsi="宋体" w:hint="eastAsia"/>
          <w:szCs w:val="21"/>
        </w:rPr>
        <w:t xml:space="preserve">         授权签署本资格文件人：</w:t>
      </w:r>
    </w:p>
    <w:p w14:paraId="66DBA37B" w14:textId="77777777" w:rsidR="00F720B9" w:rsidRDefault="00FC5EE0">
      <w:pPr>
        <w:spacing w:line="360" w:lineRule="auto"/>
        <w:rPr>
          <w:rFonts w:ascii="宋体" w:hAnsi="宋体"/>
          <w:szCs w:val="21"/>
        </w:rPr>
      </w:pPr>
      <w:r>
        <w:rPr>
          <w:rFonts w:ascii="宋体" w:hAnsi="宋体" w:hint="eastAsia"/>
          <w:szCs w:val="21"/>
        </w:rPr>
        <w:t>名称：</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w:t>
      </w:r>
      <w:r>
        <w:rPr>
          <w:rFonts w:ascii="宋体" w:hAnsi="宋体"/>
          <w:szCs w:val="21"/>
          <w:u w:val="single"/>
        </w:rPr>
        <w:t xml:space="preserve">                 </w:t>
      </w:r>
    </w:p>
    <w:p w14:paraId="131B83F2" w14:textId="77777777" w:rsidR="00F720B9" w:rsidRDefault="00FC5EE0">
      <w:pPr>
        <w:spacing w:line="360" w:lineRule="auto"/>
        <w:rPr>
          <w:rFonts w:ascii="宋体" w:hAns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签字人姓名、职务</w:t>
      </w:r>
    </w:p>
    <w:p w14:paraId="21A1A1B9" w14:textId="77777777" w:rsidR="00F720B9" w:rsidRDefault="00FC5EE0">
      <w:pPr>
        <w:spacing w:line="360" w:lineRule="auto"/>
        <w:rPr>
          <w:rFonts w:ascii="宋体" w:hAnsi="宋体"/>
          <w:szCs w:val="21"/>
          <w:u w:val="single"/>
        </w:rPr>
      </w:pPr>
      <w:r>
        <w:rPr>
          <w:rFonts w:ascii="宋体" w:hAnsi="宋体" w:hint="eastAsia"/>
          <w:szCs w:val="21"/>
        </w:rPr>
        <w:t>传真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u w:val="single"/>
        </w:rPr>
        <w:t xml:space="preserve">                        </w:t>
      </w:r>
    </w:p>
    <w:p w14:paraId="50C602A2" w14:textId="77777777" w:rsidR="00F720B9" w:rsidRDefault="00FC5EE0">
      <w:pPr>
        <w:spacing w:line="360" w:lineRule="auto"/>
        <w:rPr>
          <w:rFonts w:ascii="宋体" w:hAnsi="宋体"/>
          <w:szCs w:val="21"/>
          <w:u w:val="single"/>
        </w:rPr>
      </w:pPr>
      <w:r>
        <w:rPr>
          <w:rFonts w:ascii="宋体" w:hAnsi="宋体" w:hint="eastAsia"/>
          <w:szCs w:val="21"/>
        </w:rPr>
        <w:t>邮编：</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电话：</w:t>
      </w:r>
      <w:r>
        <w:rPr>
          <w:rFonts w:ascii="宋体" w:hAnsi="宋体"/>
          <w:szCs w:val="21"/>
          <w:u w:val="single"/>
        </w:rPr>
        <w:t xml:space="preserve">                  </w:t>
      </w:r>
    </w:p>
    <w:p w14:paraId="575FE52E" w14:textId="77777777" w:rsidR="00F720B9" w:rsidRDefault="00FC5EE0">
      <w:pPr>
        <w:rPr>
          <w:rFonts w:ascii="宋体" w:hAnsi="宋体"/>
          <w:szCs w:val="21"/>
          <w:u w:val="single"/>
        </w:rPr>
      </w:pPr>
      <w:r>
        <w:rPr>
          <w:rFonts w:ascii="宋体" w:hAnsi="宋体" w:hint="eastAsia"/>
          <w:szCs w:val="21"/>
        </w:rPr>
        <w:t>单位盖章：</w:t>
      </w:r>
      <w:r>
        <w:rPr>
          <w:rFonts w:ascii="宋体" w:hAnsi="宋体" w:hint="eastAsia"/>
          <w:szCs w:val="21"/>
          <w:u w:val="single"/>
        </w:rPr>
        <w:t xml:space="preserve">     （公章）      </w:t>
      </w:r>
    </w:p>
    <w:p w14:paraId="14E7F7DF" w14:textId="77777777" w:rsidR="00F720B9" w:rsidRDefault="00F720B9">
      <w:pPr>
        <w:rPr>
          <w:rFonts w:ascii="宋体" w:hAnsi="宋体"/>
          <w:szCs w:val="21"/>
          <w:u w:val="single"/>
        </w:rPr>
      </w:pPr>
    </w:p>
    <w:p w14:paraId="221CD78B" w14:textId="77777777" w:rsidR="00F720B9" w:rsidRDefault="00F720B9">
      <w:pPr>
        <w:rPr>
          <w:rFonts w:ascii="宋体" w:hAnsi="宋体"/>
          <w:szCs w:val="21"/>
          <w:u w:val="single"/>
        </w:rPr>
      </w:pPr>
    </w:p>
    <w:p w14:paraId="4785A572" w14:textId="77777777" w:rsidR="00F720B9" w:rsidRDefault="00F720B9">
      <w:pPr>
        <w:rPr>
          <w:rFonts w:ascii="宋体" w:hAnsi="宋体"/>
          <w:szCs w:val="21"/>
          <w:u w:val="single"/>
        </w:rPr>
      </w:pPr>
    </w:p>
    <w:p w14:paraId="6D28D7DC" w14:textId="77777777" w:rsidR="00F720B9" w:rsidRDefault="00F720B9">
      <w:pPr>
        <w:rPr>
          <w:rFonts w:ascii="宋体" w:hAnsi="宋体"/>
          <w:szCs w:val="21"/>
          <w:u w:val="single"/>
        </w:rPr>
      </w:pPr>
    </w:p>
    <w:p w14:paraId="52EDFDC5" w14:textId="77777777" w:rsidR="00F720B9" w:rsidRDefault="00F720B9">
      <w:pPr>
        <w:rPr>
          <w:rFonts w:ascii="宋体" w:hAnsi="宋体"/>
          <w:szCs w:val="21"/>
          <w:u w:val="single"/>
        </w:rPr>
      </w:pPr>
    </w:p>
    <w:p w14:paraId="0F2D494F" w14:textId="77777777" w:rsidR="00F720B9" w:rsidRDefault="00F720B9">
      <w:pPr>
        <w:rPr>
          <w:rFonts w:ascii="宋体" w:hAnsi="宋体"/>
          <w:szCs w:val="21"/>
          <w:u w:val="single"/>
        </w:rPr>
      </w:pPr>
    </w:p>
    <w:p w14:paraId="57620DE6" w14:textId="77777777" w:rsidR="00F720B9" w:rsidRDefault="00F720B9">
      <w:pPr>
        <w:rPr>
          <w:rFonts w:ascii="宋体" w:hAnsi="宋体"/>
          <w:szCs w:val="21"/>
          <w:u w:val="single"/>
        </w:rPr>
      </w:pPr>
    </w:p>
    <w:p w14:paraId="67BC2537" w14:textId="77777777" w:rsidR="00F720B9" w:rsidRDefault="00F720B9">
      <w:pPr>
        <w:spacing w:line="360" w:lineRule="auto"/>
        <w:rPr>
          <w:b/>
          <w:sz w:val="28"/>
          <w:szCs w:val="21"/>
        </w:rPr>
      </w:pPr>
    </w:p>
    <w:p w14:paraId="37ECA811" w14:textId="77777777" w:rsidR="00F720B9" w:rsidRDefault="00F720B9">
      <w:pPr>
        <w:spacing w:line="360" w:lineRule="auto"/>
        <w:rPr>
          <w:rFonts w:ascii="宋体" w:hAnsi="宋体"/>
          <w:b/>
          <w:szCs w:val="21"/>
        </w:rPr>
      </w:pPr>
    </w:p>
    <w:p w14:paraId="0CF85C09" w14:textId="77777777" w:rsidR="00F720B9" w:rsidRDefault="00F720B9">
      <w:pPr>
        <w:spacing w:line="360" w:lineRule="auto"/>
        <w:rPr>
          <w:rFonts w:ascii="宋体" w:hAnsi="宋体"/>
          <w:b/>
          <w:szCs w:val="21"/>
        </w:rPr>
      </w:pPr>
    </w:p>
    <w:p w14:paraId="2EEF802A" w14:textId="77777777" w:rsidR="00F720B9" w:rsidRDefault="00F720B9">
      <w:pPr>
        <w:spacing w:line="360" w:lineRule="auto"/>
        <w:rPr>
          <w:rFonts w:ascii="宋体" w:hAnsi="宋体"/>
          <w:b/>
          <w:szCs w:val="21"/>
        </w:rPr>
      </w:pPr>
    </w:p>
    <w:p w14:paraId="35149C42" w14:textId="77777777" w:rsidR="00F720B9" w:rsidRDefault="00F720B9">
      <w:pPr>
        <w:spacing w:line="360" w:lineRule="auto"/>
        <w:rPr>
          <w:rFonts w:ascii="宋体" w:hAnsi="宋体"/>
          <w:b/>
          <w:szCs w:val="21"/>
        </w:rPr>
      </w:pPr>
    </w:p>
    <w:p w14:paraId="72BB5103" w14:textId="77777777" w:rsidR="00F720B9" w:rsidRDefault="00F720B9">
      <w:pPr>
        <w:spacing w:line="360" w:lineRule="auto"/>
        <w:rPr>
          <w:rFonts w:ascii="宋体" w:hAnsi="宋体"/>
          <w:b/>
          <w:szCs w:val="21"/>
        </w:rPr>
      </w:pPr>
    </w:p>
    <w:p w14:paraId="171FD368" w14:textId="77777777" w:rsidR="00F720B9" w:rsidRDefault="00F720B9">
      <w:pPr>
        <w:spacing w:line="360" w:lineRule="auto"/>
        <w:rPr>
          <w:rFonts w:ascii="宋体" w:hAnsi="宋体"/>
          <w:b/>
          <w:szCs w:val="21"/>
        </w:rPr>
      </w:pPr>
    </w:p>
    <w:p w14:paraId="3AFE053D" w14:textId="77777777" w:rsidR="00F720B9" w:rsidRDefault="00F720B9">
      <w:pPr>
        <w:spacing w:line="360" w:lineRule="auto"/>
        <w:rPr>
          <w:rFonts w:ascii="宋体" w:hAnsi="宋体"/>
          <w:b/>
          <w:szCs w:val="21"/>
        </w:rPr>
      </w:pPr>
    </w:p>
    <w:p w14:paraId="3E1BC170" w14:textId="77777777" w:rsidR="00F720B9" w:rsidRDefault="00FC5EE0">
      <w:pPr>
        <w:keepNext/>
        <w:keepLines/>
        <w:spacing w:before="260" w:after="260" w:line="416" w:lineRule="auto"/>
        <w:jc w:val="center"/>
        <w:outlineLvl w:val="2"/>
        <w:rPr>
          <w:b/>
          <w:bCs/>
          <w:sz w:val="24"/>
          <w:szCs w:val="32"/>
        </w:rPr>
      </w:pPr>
      <w:bookmarkStart w:id="96" w:name="_Toc9570"/>
      <w:bookmarkStart w:id="97" w:name="_Toc79653812"/>
      <w:bookmarkStart w:id="98" w:name="_Toc46914909"/>
      <w:bookmarkStart w:id="99" w:name="_Toc515456230"/>
      <w:r>
        <w:rPr>
          <w:rFonts w:hint="eastAsia"/>
          <w:b/>
          <w:bCs/>
          <w:sz w:val="24"/>
          <w:szCs w:val="32"/>
        </w:rPr>
        <w:lastRenderedPageBreak/>
        <w:t>5-2</w:t>
      </w:r>
      <w:r>
        <w:rPr>
          <w:rFonts w:hint="eastAsia"/>
          <w:b/>
          <w:bCs/>
          <w:sz w:val="24"/>
          <w:szCs w:val="32"/>
        </w:rPr>
        <w:t>法定代表人证明书及法人授权委托证明书</w:t>
      </w:r>
      <w:bookmarkEnd w:id="96"/>
      <w:bookmarkEnd w:id="97"/>
      <w:bookmarkEnd w:id="98"/>
      <w:bookmarkEnd w:id="99"/>
    </w:p>
    <w:p w14:paraId="49D8BC14" w14:textId="77777777" w:rsidR="00F720B9" w:rsidRDefault="00FC5EE0">
      <w:pPr>
        <w:spacing w:line="440" w:lineRule="exact"/>
        <w:jc w:val="center"/>
        <w:rPr>
          <w:rFonts w:ascii="宋体" w:hAnsi="宋体"/>
          <w:b/>
          <w:bCs/>
          <w:sz w:val="24"/>
          <w:szCs w:val="24"/>
        </w:rPr>
      </w:pPr>
      <w:r>
        <w:rPr>
          <w:rFonts w:hint="eastAsia"/>
          <w:b/>
          <w:bCs/>
          <w:sz w:val="24"/>
          <w:szCs w:val="24"/>
        </w:rPr>
        <w:t>5</w:t>
      </w:r>
      <w:r>
        <w:rPr>
          <w:b/>
          <w:bCs/>
          <w:sz w:val="24"/>
          <w:szCs w:val="24"/>
        </w:rPr>
        <w:t>-</w:t>
      </w:r>
      <w:r>
        <w:rPr>
          <w:rFonts w:hint="eastAsia"/>
          <w:b/>
          <w:bCs/>
          <w:sz w:val="24"/>
          <w:szCs w:val="24"/>
        </w:rPr>
        <w:t>2</w:t>
      </w:r>
      <w:r>
        <w:rPr>
          <w:b/>
          <w:bCs/>
          <w:sz w:val="24"/>
          <w:szCs w:val="24"/>
        </w:rPr>
        <w:t>.1</w:t>
      </w:r>
      <w:r>
        <w:rPr>
          <w:rFonts w:ascii="宋体" w:hAnsi="宋体" w:hint="eastAsia"/>
          <w:b/>
          <w:bCs/>
          <w:sz w:val="24"/>
          <w:szCs w:val="24"/>
        </w:rPr>
        <w:t>法定代表人证明书</w:t>
      </w:r>
    </w:p>
    <w:p w14:paraId="1AB435AB" w14:textId="77777777" w:rsidR="00F720B9" w:rsidRDefault="00F720B9">
      <w:pPr>
        <w:spacing w:line="440" w:lineRule="exact"/>
        <w:jc w:val="center"/>
        <w:rPr>
          <w:rFonts w:ascii="宋体" w:hAnsi="宋体"/>
          <w:b/>
          <w:bCs/>
          <w:sz w:val="24"/>
          <w:szCs w:val="24"/>
        </w:rPr>
      </w:pPr>
    </w:p>
    <w:p w14:paraId="0E7B91E7" w14:textId="77777777" w:rsidR="00F720B9" w:rsidRDefault="00FC5EE0">
      <w:pPr>
        <w:spacing w:line="440" w:lineRule="exact"/>
        <w:rPr>
          <w:rFonts w:ascii="宋体" w:hAnsi="宋体"/>
          <w:szCs w:val="24"/>
        </w:rPr>
      </w:pP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r>
        <w:rPr>
          <w:rFonts w:ascii="宋体" w:hAnsi="宋体" w:hint="eastAsia"/>
          <w:szCs w:val="24"/>
        </w:rPr>
        <w:t>。</w:t>
      </w:r>
    </w:p>
    <w:p w14:paraId="359907E9" w14:textId="77777777" w:rsidR="00F720B9" w:rsidRDefault="00FC5EE0">
      <w:pPr>
        <w:spacing w:line="440" w:lineRule="exact"/>
        <w:rPr>
          <w:rFonts w:ascii="宋体" w:hAnsi="宋体"/>
          <w:szCs w:val="24"/>
          <w:u w:val="single"/>
          <w:bdr w:val="single" w:sz="4" w:space="0" w:color="auto"/>
        </w:rPr>
      </w:pPr>
      <w:r>
        <w:rPr>
          <w:rFonts w:hint="eastAsia"/>
          <w:szCs w:val="21"/>
        </w:rPr>
        <w:t>单位：</w:t>
      </w:r>
      <w:r>
        <w:rPr>
          <w:rFonts w:hint="eastAsia"/>
          <w:szCs w:val="21"/>
          <w:u w:val="single"/>
        </w:rPr>
        <w:t xml:space="preserve">  </w:t>
      </w:r>
      <w:r>
        <w:rPr>
          <w:rFonts w:ascii="宋体" w:hAnsi="宋体" w:hint="eastAsia"/>
          <w:szCs w:val="24"/>
          <w:u w:val="single"/>
        </w:rPr>
        <w:t>（盖公章）</w:t>
      </w:r>
      <w:r>
        <w:rPr>
          <w:rFonts w:ascii="宋体" w:hAnsi="宋体" w:hint="eastAsia"/>
          <w:b/>
          <w:szCs w:val="24"/>
          <w:u w:val="single"/>
        </w:rPr>
        <w:t xml:space="preserve">   </w:t>
      </w:r>
      <w:r>
        <w:rPr>
          <w:rFonts w:ascii="宋体" w:hAnsi="宋体" w:hint="eastAsia"/>
          <w:szCs w:val="24"/>
        </w:rPr>
        <w:t>。</w:t>
      </w:r>
    </w:p>
    <w:p w14:paraId="4AD149F0" w14:textId="77777777" w:rsidR="00F720B9" w:rsidRDefault="00FC5EE0">
      <w:pPr>
        <w:spacing w:line="440" w:lineRule="exact"/>
        <w:ind w:leftChars="-171" w:left="-358" w:hanging="1"/>
        <w:rPr>
          <w:szCs w:val="24"/>
        </w:rPr>
      </w:pPr>
      <w:r>
        <w:rPr>
          <w:rFonts w:ascii="宋体" w:hAnsi="宋体" w:hint="eastAsia"/>
          <w:szCs w:val="24"/>
        </w:rPr>
        <w:t>说明：</w:t>
      </w:r>
      <w:r>
        <w:rPr>
          <w:szCs w:val="24"/>
        </w:rPr>
        <w:t>1</w:t>
      </w:r>
      <w:r>
        <w:rPr>
          <w:rFonts w:hint="eastAsia"/>
          <w:szCs w:val="24"/>
        </w:rPr>
        <w:t>、</w:t>
      </w:r>
      <w:r>
        <w:rPr>
          <w:szCs w:val="24"/>
        </w:rPr>
        <w:t>法定代表人为企业事业单位、国家机关、社会团体的主要行政负责人。</w:t>
      </w:r>
    </w:p>
    <w:p w14:paraId="5A0E634A" w14:textId="77777777" w:rsidR="00F720B9" w:rsidRDefault="00FC5EE0">
      <w:pPr>
        <w:spacing w:line="440" w:lineRule="exact"/>
        <w:ind w:leftChars="-171" w:left="-358" w:hanging="1"/>
        <w:rPr>
          <w:szCs w:val="24"/>
        </w:rPr>
      </w:pPr>
      <w:r>
        <w:rPr>
          <w:szCs w:val="24"/>
        </w:rPr>
        <w:t xml:space="preserve">      2</w:t>
      </w:r>
      <w:r>
        <w:rPr>
          <w:rFonts w:hint="eastAsia"/>
          <w:szCs w:val="24"/>
        </w:rPr>
        <w:t>、</w:t>
      </w:r>
      <w:r>
        <w:rPr>
          <w:szCs w:val="24"/>
        </w:rPr>
        <w:t>内容必须填写真实、清楚，涂改无效，不得转让、买卖。</w:t>
      </w:r>
    </w:p>
    <w:p w14:paraId="7503E552" w14:textId="77777777" w:rsidR="00F720B9" w:rsidRDefault="00FC5EE0">
      <w:pPr>
        <w:spacing w:line="440" w:lineRule="exact"/>
        <w:ind w:leftChars="-171" w:left="-358" w:hanging="1"/>
        <w:rPr>
          <w:szCs w:val="24"/>
        </w:rPr>
      </w:pPr>
      <w:r>
        <w:rPr>
          <w:szCs w:val="24"/>
        </w:rPr>
        <w:t xml:space="preserve">      3</w:t>
      </w:r>
      <w:r>
        <w:rPr>
          <w:rFonts w:hint="eastAsia"/>
          <w:szCs w:val="24"/>
        </w:rPr>
        <w:t>、</w:t>
      </w:r>
      <w:r>
        <w:rPr>
          <w:szCs w:val="24"/>
        </w:rPr>
        <w:t>将此证明书提交对方作为合同附件。</w:t>
      </w:r>
    </w:p>
    <w:p w14:paraId="31817A05" w14:textId="77777777" w:rsidR="00F720B9" w:rsidRDefault="00F720B9">
      <w:pPr>
        <w:spacing w:line="440" w:lineRule="exact"/>
        <w:ind w:leftChars="-171" w:left="-358" w:hanging="1"/>
        <w:rPr>
          <w:szCs w:val="24"/>
        </w:rPr>
      </w:pPr>
    </w:p>
    <w:p w14:paraId="4F32D5C7" w14:textId="77777777" w:rsidR="00F720B9" w:rsidRDefault="00FC5EE0">
      <w:pPr>
        <w:spacing w:line="440" w:lineRule="exact"/>
        <w:rPr>
          <w:szCs w:val="24"/>
        </w:rPr>
      </w:pPr>
      <w:r>
        <w:rPr>
          <w:rFonts w:hint="eastAsia"/>
          <w:noProof/>
          <w:szCs w:val="24"/>
        </w:rPr>
        <mc:AlternateContent>
          <mc:Choice Requires="wpg">
            <w:drawing>
              <wp:anchor distT="0" distB="0" distL="114300" distR="114300" simplePos="0" relativeHeight="251660288" behindDoc="0" locked="0" layoutInCell="0" allowOverlap="1" wp14:anchorId="26DCE69E" wp14:editId="0387F519">
                <wp:simplePos x="0" y="0"/>
                <wp:positionH relativeFrom="column">
                  <wp:posOffset>2923540</wp:posOffset>
                </wp:positionH>
                <wp:positionV relativeFrom="paragraph">
                  <wp:posOffset>537845</wp:posOffset>
                </wp:positionV>
                <wp:extent cx="2763520" cy="1497330"/>
                <wp:effectExtent l="8255" t="3175" r="0" b="4445"/>
                <wp:wrapNone/>
                <wp:docPr id="37" name="Group 14"/>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38" name="Group 15"/>
                        <wpg:cNvGrpSpPr/>
                        <wpg:grpSpPr>
                          <a:xfrm>
                            <a:off x="0" y="0"/>
                            <a:ext cx="4352" cy="2358"/>
                            <a:chOff x="0" y="0"/>
                            <a:chExt cx="4352" cy="2358"/>
                          </a:xfrm>
                        </wpg:grpSpPr>
                        <wps:wsp>
                          <wps:cNvPr id="39" name="Freeform 16"/>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0" name="Freeform 17"/>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41" name="Freeform 18"/>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42" name="Freeform 19"/>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3" name="Freeform 20"/>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44" name="Freeform 21"/>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45" name="Freeform 22"/>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6" name="Freeform 23"/>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47" name="Text Box 24"/>
                        <wps:cNvSpPr txBox="1">
                          <a:spLocks noChangeArrowheads="1"/>
                        </wps:cNvSpPr>
                        <wps:spPr bwMode="auto">
                          <a:xfrm>
                            <a:off x="1022" y="139"/>
                            <a:ext cx="2309" cy="521"/>
                          </a:xfrm>
                          <a:prstGeom prst="rect">
                            <a:avLst/>
                          </a:prstGeom>
                          <a:noFill/>
                          <a:ln>
                            <a:noFill/>
                          </a:ln>
                        </wps:spPr>
                        <wps:txbx>
                          <w:txbxContent>
                            <w:p w14:paraId="2918F7EA" w14:textId="77777777" w:rsidR="003C2915" w:rsidRDefault="003C2915">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3DEB86D4" w14:textId="77777777" w:rsidR="003C2915" w:rsidRDefault="003C2915">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48" name="Text Box 25"/>
                        <wps:cNvSpPr txBox="1">
                          <a:spLocks noChangeArrowheads="1"/>
                        </wps:cNvSpPr>
                        <wps:spPr bwMode="auto">
                          <a:xfrm>
                            <a:off x="1756" y="1075"/>
                            <a:ext cx="838" cy="209"/>
                          </a:xfrm>
                          <a:prstGeom prst="rect">
                            <a:avLst/>
                          </a:prstGeom>
                          <a:noFill/>
                          <a:ln>
                            <a:noFill/>
                          </a:ln>
                        </wps:spPr>
                        <wps:txbx>
                          <w:txbxContent>
                            <w:p w14:paraId="1152BA85" w14:textId="77777777" w:rsidR="003C2915" w:rsidRDefault="003C2915">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Group 14" o:spid="_x0000_s1026" style="position:absolute;left:0;text-align:left;margin-left:230.2pt;margin-top:42.35pt;width:217.6pt;height:117.9pt;z-index:251660288"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MUaAcAAGk7AAAOAAAAZHJzL2Uyb0RvYy54bWzsW1GT2jYQfu9M/4PGj51pwNgcd0y4TJo0&#10;mc6kbWZy/QHGGMzUWK7sO0h+fXclS6zNSRiaI+TKPRwGL6vd1erbT4v88tVmlbGHRJRLnk88/0Xf&#10;Y0ke89kyX0y8v+7e/XztsbKK8lmU8TyZeJ+T0nt1++MPL9fFOBnwlGezRDBQkpfjdTHx0qoqxr1e&#10;GafJKipf8CLJ4eaci1VUwVux6M1EtAbtq6w36PevemsuZoXgcVKW8OlbddO7lfrn8ySu/pzPy6Ri&#10;2cQD2yr5X8j/U/zfu30ZjRciKtJlXJsRHWHFKlrmMKhR9TaqInYvljuqVstY8JLPqxcxX/X4fL6M&#10;E+kDeOP3W968F/y+kL4sxutFYcIEoW3F6Wi18R8PHwVbziZeMPJYHq1gjuSwzA8xOOtiMQaZ96L4&#10;VHwU9QcL9Q793czFCl/BE7aRYf1swppsKhbDh4PRVTAcQPRjuOeHN6MgqAMfpzA7O9+L01/rb4bw&#10;PfW1QTC8Rnt6esgeWmYMMW+MxdoryL+GV8Ov5dWubdH4K/oDy6Hcznj532b8UxoViUykEmdTx+ZG&#10;x+adSBJcY8y/UuGRYmbGy3EJk8+m69/5DPIjuq+4TPYuk78bJjOFEK/7snqfcJlB0cOHslLLcQZX&#10;cjHN6rm7g+SZrzJYmT/1GGpka/mCxsKaM2I+EcOMYSnTiUPFIKeMtr5FVUBkHKpCImZTNWzIPG7S&#10;FZFxOAhrlFj+uCrIeCPjUAWTb8RGlkD5NO7+0BIqn4bdqooGfWTTRKMO4z3uICDT1nS7VTTsdl00&#10;8HZdNO6DIAxsltHYW52kkXcoQ8Q0M2Q1bUCDD4nat5g2oPF3pMWAToFLH50Elz46Da2FBEiw0Gs9&#10;SvXyjzd5vf7hikVIJPoSbgpeYq1AMIBCcufX9QCkEAUswuA2CgedhMEnFJY1Aoxza4bMQeFRJ82Q&#10;GCh800kYlx1Kw8JSJc9tiF/76HdzEpeP1N7NTSgJSrybo37tqd/NVUxyNAbSuIurmMVSvJurg9rV&#10;QcNVNbN1jgmgiG1yKDwG5HCKFkXjIqowNfUlW088THePpcBskJXgnRV/SO64lKkwR5UEWCollGdb&#10;mSynsioCRFDf1q+FVKnEJHECB/Q9/apkzLAdxfSUai36VWnzYemCC24hQEaQAVHlpNagXxuaukkh&#10;JDq1qSH3itXmQ2A7RuMgSc1GtaNxxstExQAzRjJVkzqYcYTqlDxbzt4tswwTphSL6ZtMsIcItyjy&#10;r/a+IZZJkMs5fk2HGgZZF4qcIe8tx1M++wxETXC1z4F9GVykXHzx2Br2OBOv/Oc+EonHst9yoJQ3&#10;fhhCWlXyTTgc4WIU9M6U3onyGFRNvMoDUMbLN5XaSN0XYrlIYSRfroWcvwaCOF8imZP2KavqN8Bq&#10;la1PTm/RNUX9t/RW5jJGCljwmdJba6Wnhd7KZwCXDGewERBa4a2KADmNIqtJtLbbiF8ngkX5VcMk&#10;WDnPjCKcoPrUyGfg1lZ5DsFudxVoj3hBRXauqAgw0kZFWcvOGxXDILDB2cG4aIWzbweMDvcoNNow&#10;lm47HaroxvOZo6x1P/jYRuwEkIyz0mTKNlC2QamG1AajdqOyGbSjmCkYeqwLqT07UgsErw3fcqf9&#10;LOAbd2C2/hXhow6IoxBuQ0tKbcMgDC3NSEpuG2hJW8mU3Tq6YBTErbqaKG5tclMUd7QPG71bh5uN&#10;7q1LH91aOGYAulDbnUNrQp8fmz+ozliFv0rD75RVjLRKbHWsc/EJVZNup/joItRqbXWV29sfwjUh&#10;S3IHybp4E7e1dZcSeXYlEgCoVSKhsQXNqHMvkVbEP3iH44B7is7WStSskNadF62QtmJ7RIG0qTqi&#10;PjY8/J9Xn5PUB/xhhP4eYK8OXWG/ht59W5h64I5iO0XkAuNnB+MAQm0Ylz8SnjeMA+J0OpvSZZ9j&#10;63hRDHcwdoriVrMohjt0URi36qK7nGfP/E8Ap4BSCKaEddrgVPWW9hJZo3DPL6xGbuen0wtOnh1O&#10;QpK0cXLwPdBdK62kdLcFI7T1QvsRVkhqQqW1u/RUUOnokzTB0nqkrEl6rTFrNoUafl5oLxyfeuLT&#10;Prv9ARtS26FVdxQaDf69kG7aLIdIXmD9/E+vAONqw7o8FnXe9NfRAz8C1h3weQSwO7oiR7Bgh6dH&#10;Qbu1+3OBdjz0+81+t60bCx1IOIHiHYBtgvshrWcz/h7Obs5+Ekv1qBfWfgBr3z5ZdKqDioAXCurv&#10;8JGpX/iGwcHlZsOaVRv4XHtRFh94/HfJcv4mhQPyyWsh+DpNohkc6lQHqUmVUF50eoLH79cHrP1A&#10;/qgcjc0zXEEfcAgf4Bqao9r68Z9CqKd4GF5MPDxRLQ+C6id6gIBqETzwas6w4inmxgcgiJ+0DrVW&#10;m+mmDsaB51vN2VZzrhUu1JlWuPjuzrMCBLbTRB67JnN9ojQZDYGdYJu3P5IWbPPkOgArMU0GkC94&#10;AFg/r7fNgSdME/kgo2kSnmu2SICB5zlldOpnT/GBUfperoLtE7K3/wIAAP//AwBQSwMEFAAGAAgA&#10;AAAhAIhqigziAAAACgEAAA8AAABkcnMvZG93bnJldi54bWxMj8FOwzAQRO9I/IO1SNyonTYJIWRT&#10;VRVwqpBokRA3N94mUWM7it0k/XvMCY6reZp5W6xn3bGRBtdagxAtBDAylVWtqRE+D68PGTDnpVGy&#10;s4YQruRgXd7eFDJXdjIfNO59zUKJcblEaLzvc85d1ZCWbmF7MiE72UFLH86h5mqQUyjXHV8KkXIt&#10;WxMWGtnTtqHqvL9ohLdJTptV9DLuzqft9fuQvH/tIkK8v5s3z8A8zf4Phl/9oA5lcDrai1GOdQhx&#10;KuKAImTxI7AAZE9JCuyIsFqKBHhZ8P8vlD8AAAD//wMAUEsBAi0AFAAGAAgAAAAhALaDOJL+AAAA&#10;4QEAABMAAAAAAAAAAAAAAAAAAAAAAFtDb250ZW50X1R5cGVzXS54bWxQSwECLQAUAAYACAAAACEA&#10;OP0h/9YAAACUAQAACwAAAAAAAAAAAAAAAAAvAQAAX3JlbHMvLnJlbHNQSwECLQAUAAYACAAAACEA&#10;raojFGgHAABpOwAADgAAAAAAAAAAAAAAAAAuAgAAZHJzL2Uyb0RvYy54bWxQSwECLQAUAAYACAAA&#10;ACEAiGqKDOIAAAAKAQAADwAAAAAAAAAAAAAAAADCCQAAZHJzL2Rvd25yZXYueG1sUEsFBgAAAAAE&#10;AAQA8wAAANEKAAAAAA==&#10;" o:allowincell="f">
                <v:group id="Group 15" o:spid="_x0000_s1027"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6" o:spid="_x0000_s102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rd8QA&#10;AADbAAAADwAAAGRycy9kb3ducmV2LnhtbESPT2vCQBTE74V+h+UVvOmmBqWNrqKCkJPQaKHeHtnX&#10;JJh9G7ObP377bqHQ4zAzv2HW29HUoqfWVZYVvM4iEMS51RUXCi7n4/QNhPPIGmvLpOBBDrab56c1&#10;JtoO/EF95gsRIOwSVFB63yRSurwkg25mG+LgfdvWoA+yLaRucQhwU8t5FC2lwYrDQokNHUrKb1ln&#10;FCz2Xdft7unVnCr/mcX11y06WKUmL+NuBcLT6P/Df+1UK4jf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2a3fEAAAA2wAAAA8AAAAAAAAAAAAAAAAAmAIAAGRycy9k&#10;b3ducmV2LnhtbFBLBQYAAAAABAAEAPUAAACJAwAAAAA=&#10;" path="m4352,2358l,2358,,,4352,r,7l15,7,7,15r8,l15,2343r-8,l15,2350r4337,l4352,2358xe" fillcolor="black" stroked="f">
                    <v:path arrowok="t" o:connecttype="custom" o:connectlocs="4352,2358;0,2358;0,0;4352,0;4352,7;15,7;7,15;15,15;15,2343;7,2343;15,2350;4352,2350;4352,2358" o:connectangles="0,0,0,0,0,0,0,0,0,0,0,0,0"/>
                  </v:shape>
                  <v:shape id="Freeform 17" o:spid="_x0000_s102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xl8EA&#10;AADbAAAADwAAAGRycy9kb3ducmV2LnhtbERPy4rCMBTdC/MP4Q6403R8DFJNxREEV4LVAd1dmjtt&#10;aXPTaVKtf28WgsvDea/WvanFjVpXWlbwNY5AEGdWl5wrOJ92owUI55E11pZJwYMcrJOPwQpjbe98&#10;pFvqcxFC2MWooPC+iaV0WUEG3dg2xIH7s61BH2CbS93iPYSbWk6i6FsaLDk0FNjQtqCsSjujYP7T&#10;dd3mf381h9L/ptP6UkVbq9Tws98sQXjq/Vv8cu+1gllYH76EHy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KsZfBAAAA2wAAAA8AAAAAAAAAAAAAAAAAmAIAAGRycy9kb3du&#10;cmV2LnhtbFBLBQYAAAAABAAEAPUAAACGAwAAAAA=&#10;" path="m15,15r-8,l15,7r,8xe" fillcolor="black" stroked="f">
                    <v:path arrowok="t" o:connecttype="custom" o:connectlocs="15,15;7,15;15,7;15,15" o:connectangles="0,0,0,0"/>
                  </v:shape>
                  <v:shape id="Freeform 18" o:spid="_x0000_s103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UDMUA&#10;AADbAAAADwAAAGRycy9kb3ducmV2LnhtbESPQWvCQBSE70L/w/IK3szGWkuJboIVhJwKjRbq7ZF9&#10;TYLZt2l2Y+K/7xYKHoeZ+YbZZpNpxZV611hWsIxiEMSl1Q1XCk7Hw+IVhPPIGlvLpOBGDrL0YbbF&#10;RNuRP+ha+EoECLsEFdTed4mUrqzJoItsRxy8b9sb9EH2ldQ9jgFuWvkUxy/SYMNhocaO9jWVl2Iw&#10;CtZvwzDsfvKzeW/8Z7Fqvy7x3io1f5x2GxCeJn8P/7dzreB5CX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hQMxQAAANsAAAAPAAAAAAAAAAAAAAAAAJgCAABkcnMv&#10;ZG93bnJldi54bWxQSwUGAAAAAAQABAD1AAAAigMAAAAA&#10;" path="m4337,15l15,15r,-8l4337,7r,8xe" fillcolor="black" stroked="f">
                    <v:path arrowok="t" o:connecttype="custom" o:connectlocs="4337,15;15,15;15,7;4337,7;4337,15" o:connectangles="0,0,0,0,0"/>
                  </v:shape>
                  <v:shape id="Freeform 19" o:spid="_x0000_s103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Ke8MA&#10;AADbAAAADwAAAGRycy9kb3ducmV2LnhtbESPQYvCMBSE74L/ITzB2zbV3RWpRlFhwdOC3RX09mie&#10;bbF5qU2q9d8bQfA4zMw3zHzZmUpcqXGlZQWjKAZBnFldcq7g/+/nYwrCeWSNlWVScCcHy0W/N8dE&#10;2xvv6Jr6XAQIuwQVFN7XiZQuK8igi2xNHLyTbQz6IJtc6gZvAW4qOY7jiTRYclgosKZNQdk5bY2C&#10;73XbtqvL9mh+S79PP6vDOd5YpYaDbjUD4anz7/CrvdUKvs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Ke8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Freeform 20" o:spid="_x0000_s103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v4MQA&#10;AADbAAAADwAAAGRycy9kb3ducmV2LnhtbESPT2vCQBTE74V+h+UVvOmmRkuJrqKCkJPQaKHeHtnX&#10;JJh9G7ObP377bqHQ4zAzv2HW29HUoqfWVZYVvM4iEMS51RUXCi7n4/QdhPPIGmvLpOBBDrab56c1&#10;JtoO/EF95gsRIOwSVFB63yRSurwkg25mG+LgfdvWoA+yLaRucQhwU8t5FL1JgxWHhRIbOpSU37LO&#10;KFjuu67b3dOrOVX+M4vrr1t0sEpNXsbdCoSn0f+H/9qpVrCI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YL+DEAAAA2wAAAA8AAAAAAAAAAAAAAAAAmAIAAGRycy9k&#10;b3ducmV2LnhtbFBLBQYAAAAABAAEAPUAAACJAwAAAAA=&#10;" path="m4352,15r-8,l4337,7r15,l4352,15xe" fillcolor="black" stroked="f">
                    <v:path arrowok="t" o:connecttype="custom" o:connectlocs="4352,15;4344,15;4337,7;4352,7;4352,15" o:connectangles="0,0,0,0,0"/>
                  </v:shape>
                  <v:shape id="Freeform 21" o:spid="_x0000_s103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3lMMA&#10;AADbAAAADwAAAGRycy9kb3ducmV2LnhtbESPQYvCMBSE74L/ITzBm01ddZFqFBUWPAnb3QW9PZpn&#10;W2xeapNq/fcbQfA4zMw3zHLdmUrcqHGlZQXjKAZBnFldcq7g9+drNAfhPLLGyjIpeJCD9arfW2Ki&#10;7Z2/6Zb6XAQIuwQVFN7XiZQuK8igi2xNHLyzbQz6IJtc6gbvAW4q+RHHn9JgyWGhwJp2BWWXtDUK&#10;Ztu2bTfX/ckcSv+XTqrjJd5ZpYaDbrMA4anz7/CrvdcKpl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G3lMMAAADbAAAADwAAAAAAAAAAAAAAAACYAgAAZHJzL2Rv&#10;d25yZXYueG1sUEsFBgAAAAAEAAQA9QAAAIgDAAAAAA==&#10;" path="m15,2350r-8,-7l15,2343r,7xe" fillcolor="black" stroked="f">
                    <v:path arrowok="t" o:connecttype="custom" o:connectlocs="15,2350;7,2343;15,2343;15,2350" o:connectangles="0,0,0,0"/>
                  </v:shape>
                  <v:shape id="Freeform 22" o:spid="_x0000_s103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SD8IA&#10;AADbAAAADwAAAGRycy9kb3ducmV2LnhtbESPQYvCMBSE74L/ITzBm6bqKlKNooLgSdjuCnp7NM+2&#10;2LzUJtX67zcLgsdhZr5hluvWlOJBtSssKxgNIxDEqdUFZwp+f/aDOQjnkTWWlknBixysV93OEmNt&#10;n/xNj8RnIkDYxagg976KpXRpTgbd0FbEwbva2qAPss6krvEZ4KaU4yiaSYMFh4UcK9rllN6SxiiY&#10;bpum2dwPF3Ms/CmZlOdbtLNK9XvtZgHCU+s/4Xf7oBV8TeH/S/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RIPwgAAANsAAAAPAAAAAAAAAAAAAAAAAJgCAABkcnMvZG93&#10;bnJldi54bWxQSwUGAAAAAAQABAD1AAAAhwMAAAAA&#10;" path="m4337,2350r-4322,l15,2343r4322,l4337,2350xe" fillcolor="black" stroked="f">
                    <v:path arrowok="t" o:connecttype="custom" o:connectlocs="4337,2350;15,2350;15,2343;4337,2343;4337,2350" o:connectangles="0,0,0,0,0"/>
                  </v:shape>
                  <v:shape id="Freeform 23" o:spid="_x0000_s103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eMQA&#10;AADbAAAADwAAAGRycy9kb3ducmV2LnhtbESPQWvCQBSE70L/w/IK3nS3tQZJXcUGBE+FRgv19si+&#10;JsHs2zS7ifHfdwsFj8PMfMOst6NtxECdrx1reJorEMSFMzWXGk7H/WwFwgdkg41j0nAjD9vNw2SN&#10;qXFX/qAhD6WIEPYpaqhCaFMpfVGRRT93LXH0vl1nMUTZldJ0eI1w28hnpRJpsea4UGFLWUXFJe+t&#10;huVb3/e7n8PZvtfhM180XxeVOa2nj+PuFUSgMdzD/+2D0fCSwN+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vjHjEAAAA2wAAAA8AAAAAAAAAAAAAAAAAmAIAAGRycy9k&#10;b3ducmV2LnhtbFBLBQYAAAAABAAEAPUAAACJAwAAAAA=&#10;" path="m4352,2350r-15,l4344,2343r8,l4352,2350xe" fillcolor="black" stroked="f">
                    <v:path arrowok="t" o:connecttype="custom" o:connectlocs="4352,2350;4337,2350;4344,2343;4352,2343;4352,2350" o:connectangles="0,0,0,0,0"/>
                  </v:shape>
                </v:group>
                <v:shapetype id="_x0000_t202" coordsize="21600,21600" o:spt="202" path="m,l,21600r21600,l21600,xe">
                  <v:stroke joinstyle="miter"/>
                  <v:path gradientshapeok="t" o:connecttype="rect"/>
                </v:shapetype>
                <v:shape id="Text Box 24" o:spid="_x0000_s1036"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14:paraId="2918F7EA" w14:textId="77777777" w:rsidR="003C2915" w:rsidRDefault="003C2915">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3DEB86D4" w14:textId="77777777" w:rsidR="003C2915" w:rsidRDefault="003C2915">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Text Box 25" o:spid="_x0000_s1037"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14:paraId="1152BA85" w14:textId="77777777" w:rsidR="003C2915" w:rsidRDefault="003C2915">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szCs w:val="24"/>
        </w:rPr>
        <w:t>附：法定代表人身份证复印件</w:t>
      </w:r>
    </w:p>
    <w:p w14:paraId="6C400377" w14:textId="77777777" w:rsidR="00F720B9" w:rsidRDefault="00F720B9">
      <w:pPr>
        <w:spacing w:line="440" w:lineRule="exact"/>
        <w:rPr>
          <w:szCs w:val="24"/>
        </w:rPr>
      </w:pPr>
    </w:p>
    <w:p w14:paraId="6ED1D3B4" w14:textId="77777777" w:rsidR="00F720B9" w:rsidRDefault="00F720B9">
      <w:pPr>
        <w:spacing w:line="440" w:lineRule="exact"/>
        <w:rPr>
          <w:szCs w:val="24"/>
        </w:rPr>
      </w:pPr>
    </w:p>
    <w:p w14:paraId="02B39AC1" w14:textId="77777777" w:rsidR="00F720B9" w:rsidRDefault="00F720B9">
      <w:pPr>
        <w:spacing w:line="440" w:lineRule="exact"/>
        <w:rPr>
          <w:szCs w:val="24"/>
        </w:rPr>
      </w:pPr>
    </w:p>
    <w:p w14:paraId="3F44830E" w14:textId="77777777" w:rsidR="00F720B9" w:rsidRDefault="00FC5EE0">
      <w:pPr>
        <w:spacing w:line="440" w:lineRule="exact"/>
        <w:rPr>
          <w:szCs w:val="24"/>
        </w:rPr>
      </w:pPr>
      <w:r>
        <w:rPr>
          <w:rFonts w:hint="eastAsia"/>
          <w:noProof/>
          <w:szCs w:val="24"/>
        </w:rPr>
        <mc:AlternateContent>
          <mc:Choice Requires="wpg">
            <w:drawing>
              <wp:anchor distT="0" distB="0" distL="114300" distR="114300" simplePos="0" relativeHeight="251659264" behindDoc="0" locked="0" layoutInCell="0" allowOverlap="1" wp14:anchorId="11D26E51" wp14:editId="50DECFAC">
                <wp:simplePos x="0" y="0"/>
                <wp:positionH relativeFrom="column">
                  <wp:posOffset>7620</wp:posOffset>
                </wp:positionH>
                <wp:positionV relativeFrom="paragraph">
                  <wp:posOffset>-579755</wp:posOffset>
                </wp:positionV>
                <wp:extent cx="2763520" cy="1497330"/>
                <wp:effectExtent l="6985" t="3175" r="1270" b="4445"/>
                <wp:wrapTopAndBottom/>
                <wp:docPr id="25" name="Group 2"/>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26" name="Group 3"/>
                        <wpg:cNvGrpSpPr/>
                        <wpg:grpSpPr>
                          <a:xfrm>
                            <a:off x="0" y="0"/>
                            <a:ext cx="4352" cy="2358"/>
                            <a:chOff x="0" y="0"/>
                            <a:chExt cx="4352" cy="2358"/>
                          </a:xfrm>
                        </wpg:grpSpPr>
                        <wps:wsp>
                          <wps:cNvPr id="27" name="Freeform 4"/>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28" name="Freeform 5"/>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29" name="Freeform 6"/>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30" name="Freeform 7"/>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1" name="Freeform 8"/>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32" name="Freeform 9"/>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33" name="Freeform 10"/>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4" name="Freeform 11"/>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35" name="Text Box 12"/>
                        <wps:cNvSpPr txBox="1">
                          <a:spLocks noChangeArrowheads="1"/>
                        </wps:cNvSpPr>
                        <wps:spPr bwMode="auto">
                          <a:xfrm>
                            <a:off x="1022" y="139"/>
                            <a:ext cx="2309" cy="521"/>
                          </a:xfrm>
                          <a:prstGeom prst="rect">
                            <a:avLst/>
                          </a:prstGeom>
                          <a:noFill/>
                          <a:ln>
                            <a:noFill/>
                          </a:ln>
                        </wps:spPr>
                        <wps:txbx>
                          <w:txbxContent>
                            <w:p w14:paraId="44F4B918" w14:textId="77777777" w:rsidR="003C2915" w:rsidRDefault="003C2915">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7B6DA7A1" w14:textId="77777777" w:rsidR="003C2915" w:rsidRDefault="003C2915">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36" name="Text Box 13"/>
                        <wps:cNvSpPr txBox="1">
                          <a:spLocks noChangeArrowheads="1"/>
                        </wps:cNvSpPr>
                        <wps:spPr bwMode="auto">
                          <a:xfrm>
                            <a:off x="1756" y="1075"/>
                            <a:ext cx="838" cy="209"/>
                          </a:xfrm>
                          <a:prstGeom prst="rect">
                            <a:avLst/>
                          </a:prstGeom>
                          <a:noFill/>
                          <a:ln>
                            <a:noFill/>
                          </a:ln>
                        </wps:spPr>
                        <wps:txbx>
                          <w:txbxContent>
                            <w:p w14:paraId="7099191D" w14:textId="77777777" w:rsidR="003C2915" w:rsidRDefault="003C2915">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Group 2" o:spid="_x0000_s1038" style="position:absolute;left:0;text-align:left;margin-left:.6pt;margin-top:-45.65pt;width:217.6pt;height:117.9pt;z-index:251659264"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LfZAcAAGg7AAAOAAAAZHJzL2Uyb0RvYy54bWzsW1GT2jYQfu9M/4PGj51pwNgcd0y4THpp&#10;Mp1J28zk+gOMMZipsVzZd5D++u5KllibSBh6R+iVezgMXlba1erbT8v69ZvNKmOPiSiXPJ94/qu+&#10;x5I85rNlvph4f9y///HaY2UV5bMo43ky8b4kpffm9vvvXq+LcTLgKc9miWCgJC/H62LipVVVjHu9&#10;Mk6TVVS+4kWSw805F6uogrdi0ZuJaA3aV1lv0O9f9dZczArB46Qs4dN36qZ3K/XP50lc/T6fl0nF&#10;sokHc6vkfyH/T/F/7/Z1NF6IqEiXcT2N6IhZrKJlDoMaVe+iKmIPYrmjarWMBS/5vHoV81WPz+fL&#10;OJE2gDV+v2XNB8EfCmnLYrxeFMZN4NqWn45WG//2+Emw5WziDYYey6MVrJEclg3QN+tiMQaRD6L4&#10;XHwS9QcL9Q7N3czFCl/BELaRXv1ivJpsKhbDh4PRVTAcgPNjuOeHN6MgqP0ep7A4O9+L05/rb4bw&#10;PfW1QTC8xvn09JA9nJmZiHljZqyNumoaFTyVUbtTi8ZPaA5shnK73uW/W+/PaVQkMoxKXEztmpF2&#10;zXuRJLjDWKi8I6XMepfjEpaeTde/8hkER/RQcRnpXZZ+10tmAcFdD2X1IeEyfqLHj2Wl9uIMruRO&#10;mtXheA+hM19lsC1/6DHUyNbyBScLG86I+UQM44WlTIcNFYOIMtr6FlUBkXGoComYTRXsKjLc16cE&#10;QWpkHAbCghmxvsU6gFsj41B1Q8RGFlU+9bs/tLjKp263qqJOH9k0Ua/DeF/3lU+dbp8VdbtdF3W8&#10;XRf1+yAIA9vMqO+tRlLPO5QhXpqFtE5tQJ0PgWqLigH1vyMsBnQJXProIrj00WVobSRAgoXe61Gq&#10;t3+8yev9D1csQhbRl3BT8BIzBYIBpJF7v84GIIUoYBEGs1FYoj6M5xYGm1B42EkzRA4KjzoJQ2Cg&#10;8E0nYdx2KA0bSyU896z92ka/m5G4faT2bmb6tZ1+N0P92lK/m6kY5DgZCOMupmIUS/Fupg5qU4HY&#10;EO0qDOoYE8AP28xQeAyY4RS/E42LqMLQ1JdsPfEw3D2WAq9BToJ3VvwxuedSpsIYVRIwUymhxt7K&#10;ZDmVVR4ggvq2fi2kSiUmaRMYoO/pVyVjhu0oppdUa9GvSpsPWxdMcAsBMoIMiCojtQb92tDUTQoh&#10;0alNDblXrJ4+OLajNw6S1FxUGxpnvEyUDzBiJE81oYMRR6hOybPl7P0yyzBgSrGY3mWCPUZ4PpF/&#10;tfUNsUyCXM7xa9rVMMi6UOQMWW85nvLZFyBqgqtDDhzK4CLl4m+PreGAM/HKvx4ikXgs+yUHRnnj&#10;hyGEVSXfhMMRbkZB70zpnSiPQdXEqzwAZby8q9Qp6qEQy0UKI/lyL+T8LRDE+RLJnJyfmlX9Bkit&#10;muvzs1tAInWaMexWRik6CjjwmbJba6Kned5KZwCWDGWw8Q+a4K2KADiNIuuUaGq38b5O/IrSq8aU&#10;YOO8MIZwguRTA59BW1viOQS63UmgPeIFFNm5giIcPlqgeIXp5rxBMQwCG5odDItWNPt2uOgwjyKj&#10;DWLpodOhih47XzjIWk+DXzuGnQCRcVWaPNmGyTYk1Yja4NNuUDaDdhQz+UKPdaG050ZpoWreRm+5&#10;uC8CvfH4ZamrUVrrQDiK4DawpMQ2DMLQUomk1LYBlrSOTLmtowRGMdyqqwni1go3BXFH7bBRuHWY&#10;2SjduvR1XAEoQW3PDa0FfXlc/qA0YxV+kmrfKZMYqZPY0ljn3BOqCt1O7tE5qFXX6iq3tziEe0Jm&#10;5A6Sde4mZuvZXTLk2WVIOA+0zjeyUnfuGdIK+AefbxxoT8HZmoiaCdJ67qIJ0pZrj8iPNlVHpMeG&#10;hf/z5HOS9IA/itDfAuzJoSvq18i77wBTD9xRbCeHXFD87FAcIqmF4vLnxPNGcQCcTm0pXU45tnIX&#10;hXAHX6cgbp0WhXCHLoriVl30jPPief8J0BRACrGUcE4bmqrC0l4aaxTu+XHVyO38anqBybODSUCD&#10;FkzCYfKlVPNbMEILL7QaYYWkJlRaa0vPBZWOOlUTLK3dZE3Oa2XizZJQw84L64XOqWdu9NmtDtiQ&#10;2g6tup7QqO7vhXRTZDlE8gLrZ9+4EgAktWFdtsedN/11VMBpEaMjrDvg8whgdxRFjmDBDkuPgnZr&#10;8ecC7djv+81+tK3rCh1IOIHiHYBtgvshhWcz/h7Obto+yUz1qBfWfgBr3z5SdKIexQDQR0H9PT4r&#10;9RPfMOjmbjJ4Vm3gc21FWXzk8Z8ly/ldCr3xyVsh+DpNohn0c6oeapIllBWdHt7x+3VvtR/IUks0&#10;Ng9vBX3AIXxya2i6tPWTP4VQD/AwvJh42Ewte0D1wzxAQLUI9rqa9lVsYG58AIL4SauftdpMN+rJ&#10;NO2TAztcTXer6WyFC9XVChf/tY7WAEox7WiRrdJkyU8ULaMhzAWLvf2RbKrdhst1AHiN0TKAsMEW&#10;YP283jYUnjtajE/ONVokzsDjnNI79aOn+LwofS83w/YB2dt/AAAA//8DAFBLAwQUAAYACAAAACEA&#10;pOBkrt8AAAAJAQAADwAAAGRycy9kb3ducmV2LnhtbEyPQUvDQBCF74L/YRnBW7tJkxaN2ZRS1FMR&#10;bAXxts1Ok9DsbMhuk/TfO57s8fE93nyTryfbigF73zhSEM8jEEilMw1VCr4Ob7MnED5oMrp1hAqu&#10;6GFd3N/lOjNupE8c9qESPEI+0wrqELpMSl/WaLWfuw6J2cn1VgeOfSVNr0cet61cRNFKWt0QX6h1&#10;h9say/P+YhW8j3rcJPHrsDufttefw/LjexejUo8P0+YFRMAp/JfhT5/VoWCno7uQ8aLlvOCigtlz&#10;nIBgniarFMSRQZouQRa5vP2g+AUAAP//AwBQSwECLQAUAAYACAAAACEAtoM4kv4AAADhAQAAEwAA&#10;AAAAAAAAAAAAAAAAAAAAW0NvbnRlbnRfVHlwZXNdLnhtbFBLAQItABQABgAIAAAAIQA4/SH/1gAA&#10;AJQBAAALAAAAAAAAAAAAAAAAAC8BAABfcmVscy8ucmVsc1BLAQItABQABgAIAAAAIQD6HeLfZAcA&#10;AGg7AAAOAAAAAAAAAAAAAAAAAC4CAABkcnMvZTJvRG9jLnhtbFBLAQItABQABgAIAAAAIQCk4GSu&#10;3wAAAAkBAAAPAAAAAAAAAAAAAAAAAL4JAABkcnMvZG93bnJldi54bWxQSwUGAAAAAAQABADzAAAA&#10;ygoAAAAA&#10;" o:allowincell="f">
                <v:group id="Group 3" o:spid="_x0000_s1039"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4" o:spid="_x0000_s104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MQ8MA&#10;AADbAAAADwAAAGRycy9kb3ducmV2LnhtbESPQYvCMBSE74L/ITzB2zbVZVepRlFhwdOC3RX09mie&#10;bbF5qU2q9d8bQfA4zMw3zHzZmUpcqXGlZQWjKAZBnFldcq7g/+/nYwrCeWSNlWVScCcHy0W/N8dE&#10;2xvv6Jr6XAQIuwQVFN7XiZQuK8igi2xNHLyTbQz6IJtc6gZvAW4qOY7jb2mw5LBQYE2bgrJz2hoF&#10;X+u2bVeX7dH8ln6fflaHc7yxSg0H3WoGwlPn3+FXe6sVjC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zMQ8MAAADb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Freeform 5" o:spid="_x0000_s104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YMcEA&#10;AADbAAAADwAAAGRycy9kb3ducmV2LnhtbERPTWvCQBC9C/6HZYTezKYpiqSuEgMFTwVjC/Y2ZKdJ&#10;MDsbs5uY/vvuQfD4eN/b/WRaMVLvGssKXqMYBHFpdcOVgq/zx3IDwnlkja1lUvBHDva7+WyLqbZ3&#10;PtFY+EqEEHYpKqi971IpXVmTQRfZjjhwv7Y36APsK6l7vIdw08okjtfSYMOhocaO8prKazEYBavD&#10;MAzZ7fhjPhv/Xby1l2ucW6VeFlP2DsLT5J/ih/uoFSRhbP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jWDHBAAAA2wAAAA8AAAAAAAAAAAAAAAAAmAIAAGRycy9kb3du&#10;cmV2LnhtbFBLBQYAAAAABAAEAPUAAACGAwAAAAA=&#10;" path="m15,15r-8,l15,7r,8xe" fillcolor="black" stroked="f">
                    <v:path arrowok="t" o:connecttype="custom" o:connectlocs="15,15;7,15;15,7;15,15" o:connectangles="0,0,0,0"/>
                  </v:shape>
                  <v:shape id="Freeform 6" o:spid="_x0000_s104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qsMA&#10;AADbAAAADwAAAGRycy9kb3ducmV2LnhtbESPQYvCMBSE74L/ITzB2zbVZRetRlFhwdOC3RX09mie&#10;bbF5qU2q9d8bQfA4zMw3zHzZmUpcqXGlZQWjKAZBnFldcq7g/+/nYwLCeWSNlWVScCcHy0W/N8dE&#10;2xvv6Jr6XAQIuwQVFN7XiZQuK8igi2xNHLyTbQz6IJtc6gZvAW4qOY7jb2mw5LBQYE2bgrJz2hoF&#10;X+u2bVeX7dH8ln6fflaHc7yxSg0H3WoGwlPn3+FXe6sVjK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9qsMAAADbAAAADwAAAAAAAAAAAAAAAACYAgAAZHJzL2Rv&#10;d25yZXYueG1sUEsFBgAAAAAEAAQA9QAAAIgDAAAAAA==&#10;" path="m4337,15l15,15r,-8l4337,7r,8xe" fillcolor="black" stroked="f">
                    <v:path arrowok="t" o:connecttype="custom" o:connectlocs="4337,15;15,15;15,7;4337,7;4337,15" o:connectangles="0,0,0,0,0"/>
                  </v:shape>
                  <v:shape id="Freeform 7" o:spid="_x0000_s104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C6sAA&#10;AADbAAAADwAAAGRycy9kb3ducmV2LnhtbERPTYvCMBC9C/sfwizszaYqylKNxRUETwtWhfU2NGNb&#10;2ky6Tar135uD4PHxvlfpYBpxo85VlhVMohgEcW51xYWC03E3/gbhPLLGxjIpeJCDdP0xWmGi7Z0P&#10;dMt8IUIIuwQVlN63iZQuL8mgi2xLHLir7Qz6ALtC6g7vIdw0chrHC2mw4tBQYkvbkvI6642C+U/f&#10;95v//cX8Vv6czZq/Ot5apb4+h80ShKfBv8Uv914rmIX14Uv4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zC6sAAAADbAAAADwAAAAAAAAAAAAAAAACYAgAAZHJzL2Rvd25y&#10;ZXYueG1sUEsFBgAAAAAEAAQA9QAAAIUDAAAAAA==&#10;" path="m4337,2350l4337,7r7,8l4352,15r,2328l4344,2343r-7,7xe" fillcolor="black" stroked="f">
                    <v:path arrowok="t" o:connecttype="custom" o:connectlocs="4337,2350;4337,7;4344,15;4352,15;4352,2343;4344,2343;4337,2350" o:connectangles="0,0,0,0,0,0,0"/>
                  </v:shape>
                  <v:shape id="Freeform 8" o:spid="_x0000_s104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nccQA&#10;AADbAAAADwAAAGRycy9kb3ducmV2LnhtbESPQWvCQBSE7wX/w/IEb3VXQ6WkrqKC4EloVGhvj+wz&#10;CWbfxuwmxn/fLRR6HGbmG2a5Hmwtemp95VjDbKpAEOfOVFxoOJ/2r+8gfEA2WDsmDU/ysF6NXpaY&#10;GvfgT+qzUIgIYZ+ihjKEJpXS5yVZ9FPXEEfv6lqLIcq2kKbFR4TbWs6VWkiLFceFEhvalZTfss5q&#10;eNt2Xbe5H77tsQqXLKm/bmrntJ6Mh80HiEBD+A//tQ9GQzK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AZ3HEAAAA2wAAAA8AAAAAAAAAAAAAAAAAmAIAAGRycy9k&#10;b3ducmV2LnhtbFBLBQYAAAAABAAEAPUAAACJAwAAAAA=&#10;" path="m4352,15r-8,l4337,7r15,l4352,15xe" fillcolor="black" stroked="f">
                    <v:path arrowok="t" o:connecttype="custom" o:connectlocs="4352,15;4344,15;4337,7;4352,7;4352,15" o:connectangles="0,0,0,0,0"/>
                  </v:shape>
                  <v:shape id="Freeform 9" o:spid="_x0000_s104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5BsQA&#10;AADbAAAADwAAAGRycy9kb3ducmV2LnhtbESPQWuDQBSE74H8h+UFekvWRBqKzSomUMipUNNCe3u4&#10;Lyq6b427Gvvvu4VCj8PMfMMcstl0YqLBNZYVbDcRCOLS6oYrBe+Xl/UTCOeRNXaWScE3OcjS5eKA&#10;ibZ3fqOp8JUIEHYJKqi97xMpXVmTQbexPXHwrnYw6IMcKqkHvAe46eQuivbSYMNhocaeTjWVbTEa&#10;BY/HcRzz2/nLvDb+o4i7zzY6WaUeVnP+DMLT7P/Df+2zVhDv4P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QbEAAAA2wAAAA8AAAAAAAAAAAAAAAAAmAIAAGRycy9k&#10;b3ducmV2LnhtbFBLBQYAAAAABAAEAPUAAACJAwAAAAA=&#10;" path="m15,2350r-8,-7l15,2343r,7xe" fillcolor="black" stroked="f">
                    <v:path arrowok="t" o:connecttype="custom" o:connectlocs="15,2350;7,2343;15,2343;15,2350" o:connectangles="0,0,0,0"/>
                  </v:shape>
                  <v:shape id="Freeform 10" o:spid="_x0000_s104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cncIA&#10;AADbAAAADwAAAGRycy9kb3ducmV2LnhtbESPQYvCMBSE74L/IbwFb5ruFkW6RlFB8CRYFfT2aN62&#10;xeal26Ra/70RBI/DzHzDzBadqcSNGldaVvA9ikAQZ1aXnCs4HjbDKQjnkTVWlknBgxws5v3eDBNt&#10;77ynW+pzESDsElRQeF8nUrqsIINuZGvi4P3ZxqAPssmlbvAe4KaSP1E0kQZLDgsF1rQuKLumrVEw&#10;XrVtu/zfXsyu9Kc0rs7XaG2VGnx1y18Qnjr/Cb/bW60gjuH1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lydwgAAANsAAAAPAAAAAAAAAAAAAAAAAJgCAABkcnMvZG93&#10;bnJldi54bWxQSwUGAAAAAAQABAD1AAAAhwMAAAAA&#10;" path="m4337,2350r-4322,l15,2343r4322,l4337,2350xe" fillcolor="black" stroked="f">
                    <v:path arrowok="t" o:connecttype="custom" o:connectlocs="4337,2350;15,2350;15,2343;4337,2343;4337,2350" o:connectangles="0,0,0,0,0"/>
                  </v:shape>
                  <v:shape id="Freeform 11" o:spid="_x0000_s104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E6cQA&#10;AADbAAAADwAAAGRycy9kb3ducmV2LnhtbESPT2vCQBTE74V+h+UVvOmmRkuJrqKCkJPQaKHeHtnX&#10;JJh9G7ObP377bqHQ4zAzv2HW29HUoqfWVZYVvM4iEMS51RUXCi7n4/QdhPPIGmvLpOBBDrab56c1&#10;JtoO/EF95gsRIOwSVFB63yRSurwkg25mG+LgfdvWoA+yLaRucQhwU8t5FL1JgxWHhRIbOpSU37LO&#10;KFjuu67b3dOrOVX+M4vrr1t0sEpNXsbdCoSn0f+H/9qpVhAv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3xOnEAAAA2wAAAA8AAAAAAAAAAAAAAAAAmAIAAGRycy9k&#10;b3ducmV2LnhtbFBLBQYAAAAABAAEAPUAAACJAwAAAAA=&#10;" path="m4352,2350r-15,l4344,2343r8,l4352,2350xe" fillcolor="black" stroked="f">
                    <v:path arrowok="t" o:connecttype="custom" o:connectlocs="4352,2350;4337,2350;4344,2343;4352,2343;4352,2350" o:connectangles="0,0,0,0,0"/>
                  </v:shape>
                </v:group>
                <v:shape id="Text Box 12" o:spid="_x0000_s1048"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14:paraId="44F4B918" w14:textId="77777777" w:rsidR="003C2915" w:rsidRDefault="003C2915">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7B6DA7A1" w14:textId="77777777" w:rsidR="003C2915" w:rsidRDefault="003C2915">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Text Box 13" o:spid="_x0000_s1049"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14:paraId="7099191D" w14:textId="77777777" w:rsidR="003C2915" w:rsidRDefault="003C2915">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v:textbox>
                </v:shape>
                <w10:wrap type="topAndBottom"/>
              </v:group>
            </w:pict>
          </mc:Fallback>
        </mc:AlternateContent>
      </w:r>
    </w:p>
    <w:p w14:paraId="4264789E" w14:textId="77777777" w:rsidR="00F720B9" w:rsidRDefault="00F720B9">
      <w:pPr>
        <w:spacing w:line="440" w:lineRule="exact"/>
        <w:rPr>
          <w:szCs w:val="24"/>
        </w:rPr>
      </w:pPr>
    </w:p>
    <w:p w14:paraId="23742FA6" w14:textId="77777777" w:rsidR="00F720B9" w:rsidRDefault="00F720B9">
      <w:pPr>
        <w:spacing w:line="440" w:lineRule="exact"/>
        <w:rPr>
          <w:szCs w:val="24"/>
        </w:rPr>
      </w:pPr>
    </w:p>
    <w:p w14:paraId="3B54BC83" w14:textId="77777777" w:rsidR="00F720B9" w:rsidRDefault="00F720B9">
      <w:pPr>
        <w:spacing w:line="440" w:lineRule="exact"/>
        <w:rPr>
          <w:szCs w:val="24"/>
        </w:rPr>
      </w:pPr>
    </w:p>
    <w:p w14:paraId="3CD0B2D3" w14:textId="77777777" w:rsidR="00F720B9" w:rsidRDefault="00F720B9">
      <w:pPr>
        <w:spacing w:line="440" w:lineRule="exact"/>
        <w:rPr>
          <w:szCs w:val="24"/>
        </w:rPr>
      </w:pPr>
    </w:p>
    <w:p w14:paraId="2D691C33" w14:textId="77777777" w:rsidR="00F720B9" w:rsidRDefault="00F720B9">
      <w:pPr>
        <w:spacing w:line="440" w:lineRule="exact"/>
        <w:rPr>
          <w:szCs w:val="24"/>
        </w:rPr>
      </w:pPr>
    </w:p>
    <w:p w14:paraId="346B984F" w14:textId="77777777" w:rsidR="00F720B9" w:rsidRDefault="00F720B9">
      <w:pPr>
        <w:spacing w:line="440" w:lineRule="exact"/>
        <w:rPr>
          <w:szCs w:val="24"/>
        </w:rPr>
      </w:pPr>
    </w:p>
    <w:p w14:paraId="1EBEE8FD" w14:textId="77777777" w:rsidR="00F720B9" w:rsidRDefault="00F720B9">
      <w:pPr>
        <w:spacing w:line="440" w:lineRule="exact"/>
        <w:rPr>
          <w:szCs w:val="24"/>
        </w:rPr>
      </w:pPr>
    </w:p>
    <w:p w14:paraId="1CFD0708" w14:textId="77777777" w:rsidR="00F720B9" w:rsidRDefault="00F720B9">
      <w:pPr>
        <w:spacing w:line="440" w:lineRule="exact"/>
        <w:rPr>
          <w:szCs w:val="24"/>
        </w:rPr>
      </w:pPr>
    </w:p>
    <w:p w14:paraId="32037E92" w14:textId="77777777" w:rsidR="00F720B9" w:rsidRDefault="00F720B9">
      <w:pPr>
        <w:spacing w:line="440" w:lineRule="exact"/>
        <w:rPr>
          <w:szCs w:val="24"/>
        </w:rPr>
      </w:pPr>
    </w:p>
    <w:p w14:paraId="4B1B7783" w14:textId="77777777" w:rsidR="00F720B9" w:rsidRDefault="00F720B9">
      <w:pPr>
        <w:spacing w:line="440" w:lineRule="exact"/>
        <w:rPr>
          <w:szCs w:val="24"/>
        </w:rPr>
      </w:pPr>
    </w:p>
    <w:p w14:paraId="77C4B993" w14:textId="77777777" w:rsidR="00F720B9" w:rsidRDefault="00FC5EE0">
      <w:pPr>
        <w:spacing w:line="440" w:lineRule="exact"/>
        <w:jc w:val="center"/>
        <w:rPr>
          <w:rFonts w:ascii="宋体" w:hAnsi="宋体"/>
          <w:b/>
          <w:bCs/>
          <w:sz w:val="24"/>
          <w:szCs w:val="24"/>
        </w:rPr>
      </w:pPr>
      <w:r>
        <w:rPr>
          <w:rFonts w:hint="eastAsia"/>
          <w:b/>
          <w:bCs/>
          <w:sz w:val="24"/>
          <w:szCs w:val="24"/>
        </w:rPr>
        <w:lastRenderedPageBreak/>
        <w:t>5-2-2</w:t>
      </w:r>
      <w:r>
        <w:rPr>
          <w:rFonts w:ascii="宋体" w:hAnsi="宋体" w:hint="eastAsia"/>
          <w:b/>
          <w:bCs/>
          <w:sz w:val="24"/>
          <w:szCs w:val="24"/>
        </w:rPr>
        <w:t>法人授权委托证明书</w:t>
      </w:r>
    </w:p>
    <w:p w14:paraId="51102633" w14:textId="77777777" w:rsidR="00F720B9" w:rsidRDefault="00F720B9">
      <w:pPr>
        <w:spacing w:line="440" w:lineRule="exact"/>
        <w:jc w:val="center"/>
        <w:rPr>
          <w:rFonts w:ascii="宋体" w:hAnsi="宋体"/>
          <w:sz w:val="24"/>
          <w:szCs w:val="24"/>
        </w:rPr>
      </w:pPr>
    </w:p>
    <w:p w14:paraId="73965EA5" w14:textId="77777777" w:rsidR="00F720B9" w:rsidRDefault="00FC5EE0">
      <w:pPr>
        <w:spacing w:line="440" w:lineRule="exact"/>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（投标供应商名称）的法定代表人，现授权委托</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14:paraId="6AB9E443" w14:textId="77777777" w:rsidR="00F720B9" w:rsidRDefault="00FC5EE0">
      <w:pPr>
        <w:spacing w:line="440" w:lineRule="exact"/>
        <w:ind w:firstLineChars="200" w:firstLine="420"/>
        <w:rPr>
          <w:szCs w:val="21"/>
        </w:rPr>
      </w:pPr>
      <w:r>
        <w:rPr>
          <w:rFonts w:ascii="宋体" w:hAnsi="宋体" w:hint="eastAsia"/>
          <w:szCs w:val="24"/>
        </w:rPr>
        <w:t>授权单位（盖公章）：</w:t>
      </w:r>
      <w:r>
        <w:rPr>
          <w:rFonts w:ascii="宋体" w:hAnsi="宋体"/>
          <w:szCs w:val="24"/>
          <w:u w:val="single"/>
        </w:rPr>
        <w:t xml:space="preserve">             </w:t>
      </w:r>
      <w:r>
        <w:rPr>
          <w:rFonts w:ascii="宋体" w:hAnsi="宋体" w:hint="eastAsia"/>
          <w:szCs w:val="24"/>
        </w:rPr>
        <w:t>法定代表人（签名或加盖个人印鉴）：</w:t>
      </w:r>
      <w:r>
        <w:rPr>
          <w:rFonts w:ascii="宋体" w:hAnsi="宋体"/>
          <w:szCs w:val="24"/>
          <w:u w:val="single"/>
        </w:rPr>
        <w:t xml:space="preserve">     </w:t>
      </w:r>
      <w:r>
        <w:rPr>
          <w:rFonts w:ascii="宋体" w:hAnsi="宋体" w:hint="eastAsia"/>
          <w:szCs w:val="24"/>
          <w:u w:val="single"/>
        </w:rPr>
        <w:t xml:space="preserve"> </w:t>
      </w:r>
      <w:r>
        <w:rPr>
          <w:rFonts w:ascii="宋体" w:hAnsi="宋体"/>
          <w:szCs w:val="24"/>
          <w:u w:val="single"/>
        </w:rPr>
        <w:t xml:space="preserve">    </w:t>
      </w:r>
    </w:p>
    <w:p w14:paraId="7876D626" w14:textId="77777777" w:rsidR="00F720B9" w:rsidRDefault="00FC5EE0">
      <w:pPr>
        <w:spacing w:line="440" w:lineRule="exact"/>
        <w:ind w:firstLineChars="200" w:firstLine="420"/>
        <w:rPr>
          <w:szCs w:val="21"/>
        </w:rPr>
      </w:pPr>
      <w:r>
        <w:rPr>
          <w:rFonts w:hint="eastAsia"/>
          <w:szCs w:val="21"/>
        </w:rPr>
        <w:t>代理人无转委托权，特此委托。</w:t>
      </w:r>
    </w:p>
    <w:p w14:paraId="02025AA8" w14:textId="77777777" w:rsidR="00F720B9" w:rsidRDefault="00F720B9">
      <w:pPr>
        <w:spacing w:line="440" w:lineRule="exact"/>
        <w:ind w:leftChars="-171" w:left="-358" w:hanging="1"/>
        <w:rPr>
          <w:rFonts w:ascii="宋体" w:hAnsi="宋体"/>
          <w:szCs w:val="24"/>
        </w:rPr>
      </w:pPr>
    </w:p>
    <w:p w14:paraId="2F5C9368" w14:textId="77777777" w:rsidR="00F720B9" w:rsidRDefault="00FC5EE0">
      <w:pPr>
        <w:spacing w:line="440" w:lineRule="exact"/>
        <w:ind w:leftChars="-171" w:left="-358" w:hanging="1"/>
        <w:rPr>
          <w:rFonts w:ascii="宋体" w:hAnsi="宋体"/>
          <w:szCs w:val="24"/>
        </w:rPr>
      </w:pPr>
      <w:r>
        <w:rPr>
          <w:rFonts w:ascii="宋体" w:hAnsi="宋体" w:hint="eastAsia"/>
          <w:szCs w:val="24"/>
        </w:rPr>
        <w:t>说明：</w:t>
      </w:r>
      <w:r>
        <w:rPr>
          <w:rFonts w:ascii="宋体" w:hAnsi="宋体"/>
          <w:szCs w:val="24"/>
        </w:rPr>
        <w:t xml:space="preserve">1. </w:t>
      </w:r>
      <w:r>
        <w:rPr>
          <w:rFonts w:ascii="宋体" w:hAnsi="宋体" w:hint="eastAsia"/>
          <w:szCs w:val="24"/>
        </w:rPr>
        <w:t>委托书内容必须填写真实、清楚，涂改无效。</w:t>
      </w:r>
    </w:p>
    <w:p w14:paraId="0D8FD55A" w14:textId="77777777" w:rsidR="00F720B9" w:rsidRDefault="00FC5EE0">
      <w:pPr>
        <w:spacing w:line="440" w:lineRule="exact"/>
        <w:ind w:leftChars="-171" w:left="-358" w:hanging="1"/>
        <w:rPr>
          <w:rFonts w:ascii="宋体" w:hAnsi="宋体"/>
          <w:szCs w:val="24"/>
        </w:rPr>
      </w:pPr>
      <w:r>
        <w:rPr>
          <w:rFonts w:ascii="宋体" w:hAnsi="宋体"/>
          <w:szCs w:val="24"/>
        </w:rPr>
        <w:t xml:space="preserve">      2. </w:t>
      </w:r>
      <w:r>
        <w:rPr>
          <w:rFonts w:ascii="宋体" w:hAnsi="宋体" w:hint="eastAsia"/>
          <w:szCs w:val="24"/>
        </w:rPr>
        <w:t>委托书不得转让、买卖。</w:t>
      </w:r>
    </w:p>
    <w:p w14:paraId="61F89CA2" w14:textId="77777777" w:rsidR="00F720B9" w:rsidRDefault="00FC5EE0">
      <w:pPr>
        <w:spacing w:line="440" w:lineRule="exact"/>
        <w:ind w:leftChars="-171" w:left="-358" w:hanging="1"/>
        <w:rPr>
          <w:rFonts w:ascii="宋体" w:hAnsi="宋体"/>
          <w:szCs w:val="24"/>
        </w:rPr>
      </w:pPr>
      <w:r>
        <w:rPr>
          <w:rFonts w:ascii="宋体" w:hAnsi="宋体"/>
          <w:szCs w:val="24"/>
        </w:rPr>
        <w:t xml:space="preserve">      3. </w:t>
      </w:r>
      <w:r>
        <w:rPr>
          <w:rFonts w:ascii="宋体" w:hAnsi="宋体" w:hint="eastAsia"/>
          <w:szCs w:val="24"/>
        </w:rPr>
        <w:t>将此委托书提交对方作为合同附件。</w:t>
      </w:r>
    </w:p>
    <w:p w14:paraId="199DE2DF" w14:textId="77777777" w:rsidR="00F720B9" w:rsidRDefault="00F720B9">
      <w:pPr>
        <w:spacing w:line="360" w:lineRule="auto"/>
        <w:ind w:firstLine="560"/>
        <w:rPr>
          <w:rFonts w:ascii="宋体" w:hAnsi="宋体"/>
          <w:color w:val="000000"/>
          <w:szCs w:val="21"/>
          <w:u w:val="single"/>
        </w:rPr>
      </w:pPr>
    </w:p>
    <w:p w14:paraId="59154DB1" w14:textId="77777777" w:rsidR="00F720B9" w:rsidRDefault="00F720B9">
      <w:pPr>
        <w:spacing w:line="360" w:lineRule="auto"/>
        <w:ind w:firstLine="560"/>
        <w:rPr>
          <w:rFonts w:ascii="宋体" w:hAnsi="宋体"/>
          <w:color w:val="000000"/>
          <w:szCs w:val="21"/>
          <w:u w:val="single"/>
        </w:rPr>
      </w:pPr>
    </w:p>
    <w:p w14:paraId="2152607C" w14:textId="77777777" w:rsidR="00F720B9" w:rsidRDefault="00FC5EE0">
      <w:pPr>
        <w:spacing w:line="440" w:lineRule="exact"/>
        <w:rPr>
          <w:szCs w:val="24"/>
        </w:rPr>
      </w:pPr>
      <w:r>
        <w:rPr>
          <w:rFonts w:hint="eastAsia"/>
          <w:noProof/>
          <w:szCs w:val="24"/>
        </w:rPr>
        <mc:AlternateContent>
          <mc:Choice Requires="wpg">
            <w:drawing>
              <wp:anchor distT="0" distB="0" distL="114300" distR="114300" simplePos="0" relativeHeight="251662336" behindDoc="0" locked="0" layoutInCell="0" allowOverlap="1" wp14:anchorId="0ED1E6CF" wp14:editId="25904734">
                <wp:simplePos x="0" y="0"/>
                <wp:positionH relativeFrom="column">
                  <wp:posOffset>2811780</wp:posOffset>
                </wp:positionH>
                <wp:positionV relativeFrom="paragraph">
                  <wp:posOffset>481965</wp:posOffset>
                </wp:positionV>
                <wp:extent cx="2657475" cy="1539240"/>
                <wp:effectExtent l="1270" t="5715" r="8255" b="7620"/>
                <wp:wrapNone/>
                <wp:docPr id="13" name="Group 38"/>
                <wp:cNvGraphicFramePr/>
                <a:graphic xmlns:a="http://schemas.openxmlformats.org/drawingml/2006/main">
                  <a:graphicData uri="http://schemas.microsoft.com/office/word/2010/wordprocessingGroup">
                    <wpg:wgp>
                      <wpg:cNvGrpSpPr/>
                      <wpg:grpSpPr>
                        <a:xfrm>
                          <a:off x="0" y="0"/>
                          <a:ext cx="2657475" cy="1539240"/>
                          <a:chOff x="0" y="0"/>
                          <a:chExt cx="4352" cy="2358"/>
                        </a:xfrm>
                      </wpg:grpSpPr>
                      <wpg:grpSp>
                        <wpg:cNvPr id="14" name="Group 39"/>
                        <wpg:cNvGrpSpPr/>
                        <wpg:grpSpPr>
                          <a:xfrm>
                            <a:off x="0" y="0"/>
                            <a:ext cx="4352" cy="2358"/>
                            <a:chOff x="0" y="0"/>
                            <a:chExt cx="4352" cy="2358"/>
                          </a:xfrm>
                        </wpg:grpSpPr>
                        <wps:wsp>
                          <wps:cNvPr id="15" name="Freeform 40"/>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16" name="Freeform 41"/>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17" name="Freeform 42"/>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18" name="Freeform 43"/>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9" name="Freeform 44"/>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20" name="Freeform 45"/>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21" name="Freeform 46"/>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22" name="Freeform 47"/>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23" name="Text Box 48"/>
                        <wps:cNvSpPr txBox="1">
                          <a:spLocks noChangeArrowheads="1"/>
                        </wps:cNvSpPr>
                        <wps:spPr bwMode="auto">
                          <a:xfrm>
                            <a:off x="1022" y="139"/>
                            <a:ext cx="2309" cy="521"/>
                          </a:xfrm>
                          <a:prstGeom prst="rect">
                            <a:avLst/>
                          </a:prstGeom>
                          <a:noFill/>
                          <a:ln>
                            <a:noFill/>
                          </a:ln>
                        </wps:spPr>
                        <wps:txbx>
                          <w:txbxContent>
                            <w:p w14:paraId="198BE4DB" w14:textId="77777777" w:rsidR="003C2915" w:rsidRDefault="003C2915">
                              <w:pPr>
                                <w:pStyle w:val="af7"/>
                                <w:kinsoku w:val="0"/>
                                <w:overflowPunct w:val="0"/>
                                <w:spacing w:line="209" w:lineRule="exact"/>
                                <w:ind w:left="-3"/>
                                <w:jc w:val="center"/>
                                <w:rPr>
                                  <w:szCs w:val="21"/>
                                </w:rPr>
                              </w:pPr>
                              <w:r>
                                <w:rPr>
                                  <w:spacing w:val="-1"/>
                                  <w:w w:val="99"/>
                                  <w:szCs w:val="21"/>
                                </w:rPr>
                                <w:t>委托代理人</w:t>
                              </w:r>
                            </w:p>
                            <w:p w14:paraId="26D76B3E" w14:textId="77777777" w:rsidR="003C2915" w:rsidRDefault="003C2915">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24" name="Text Box 49"/>
                        <wps:cNvSpPr txBox="1">
                          <a:spLocks noChangeArrowheads="1"/>
                        </wps:cNvSpPr>
                        <wps:spPr bwMode="auto">
                          <a:xfrm>
                            <a:off x="1756" y="1075"/>
                            <a:ext cx="838" cy="209"/>
                          </a:xfrm>
                          <a:prstGeom prst="rect">
                            <a:avLst/>
                          </a:prstGeom>
                          <a:noFill/>
                          <a:ln>
                            <a:noFill/>
                          </a:ln>
                        </wps:spPr>
                        <wps:txbx>
                          <w:txbxContent>
                            <w:p w14:paraId="19329D60" w14:textId="77777777" w:rsidR="003C2915" w:rsidRDefault="003C2915">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Group 38" o:spid="_x0000_s1050" style="position:absolute;left:0;text-align:left;margin-left:221.4pt;margin-top:37.95pt;width:209.25pt;height:121.2pt;z-index:251662336"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8aEZQcAAHA7AAAOAAAAZHJzL2Uyb0RvYy54bWzsW22T2jYQ/t6Z/geNP3amAb9w5JhwmTRp&#10;Mp1J28zk+gOMMZipsVzZd5D8+u5Klm5tTkbQhJIL9+EweFlrV6tnHy2rFy+365zdp6Ja8WLq+c+G&#10;HkuLhM9XxXLq/XX79ufnHqvquJjHOS/SqfcprbyXNz/+8GJTTtKAZzyfp4KBkqKabMqpl9V1ORkM&#10;qiRL13H1jJdpATcXXKzjGt6K5WAu4g1oX+eDYDi8Gmy4mJeCJ2lVwadv1E3vRupfLNKk/nOxqNKa&#10;5VMPxlbL/0L+n+H/wc2LeLIUcZmtkmYY8RGjWMerAh5qVL2J65jdidWOqvUqEbzii/pZwtcDvlis&#10;klTaANb4w4417wS/K6Uty8lmWRo3gWs7fjpabfLH/QfBVnOYu9BjRbyGOZKPZeFzdM6mXE5A5p0o&#10;P5YfRPPBUr1De7cLscZXsIRtpVs/Gbem25ol8GFwNRpH45HHErjnj8LrIGocn2QwOzvfS7Jfm29G&#10;4ShQXwvCkRzPQD9ygCMzAzFvzIi1VVHHqusvZdXu2OLJF7QHlkP1MOPVf5vxj1lcpjKQKpxN7RuY&#10;EjXjb0Wa4hpjamI2pRQzM15NKph8Ntv8zucQH/FdzWWwu0z+rpvMFIK/7qr6XcplBMX376taLcc5&#10;XMnFNG/GdwtLd7HOYWX+NGCokW3kS7N8jZhPxDBiWMZ04MDSNGIQU0bb0KIKVoOR6VEF4WXEbKrA&#10;zUTm8SFdEZkeA8dEbGixDhDXPK5H1TURG1tU+dTv/sjiKp+63aqKOn1s00S9Ds973Fc+dbp9VNTt&#10;dl3U8XZd1O9BGIW2kVHfW42knu9RFjg5P6DOh0C1RUVA/d8TFgGdgj59dBL69NFp6CwkQIKlXutx&#10;ppd/si2a9Q9XLEYiMZRwU/IKcwWCASSSWx9XP6gAKQQLizCYjcKhkzDYhMIjJ2GIHBQeOwlDYKCw&#10;zD57x4zLDqVhYbmY6Dc2QgZ3Em+s9N3M9Bs7fTdD/cZS381UDHI0FcLYZewYxVLczdSgMTVomar8&#10;38SYAIrYJYfCY0AOZziieFLGNYamvmSbqYfh7rEMmA2yEryz5vfpLZcyNcaokoCRSgll2YNMXlBZ&#10;5QEiqG/r11KqVGKSOIEB+p5+VTLmsY5iekq1Fv2qtEGAoLP7hQAZQcbEktagX1ua3KQQEptg0Fr0&#10;q9KmHrlXrBk+ONbRGwdJajaqh5bkvErVRGPESGQyoYMRR6hOxfPV/O0qzzFgKrGcvc4Fu49xiyL/&#10;GutbYrkEuYLj19Rj8BNgwYqcIe+tJjM+/wRETXC1z4F9GVxkXHz22Ab2OFOv+ucuFqnH8t8KoJTX&#10;fgSEj9XyTTQa42IU9M6M3omLBFRNvdoDUMbL17XaSN2VYrXM4Em+XAsFfwUEcbFCMifHp0bVvAFW&#10;q8b69ektAFeX3kqUOW96aychhLBZ+QzgkiF/NgJCM7xVESCnUWQdEs3tNuLnRLAov2oNCVbOE6MI&#10;J8g+DfIZuLVlnkOwuz8LdJ94QUV2rqgIk95FxQATznmjYhSGNjijG6AWdti2/FY4+/+Ascc8Co02&#10;jKXbzh5VdOPZ8tTTQ1nrfvCxjdgJIBlnpc2UbaBsg1INqS1G3Y/K5qGOYiZh6GddSO3ZkVqI3y58&#10;y93Sk4Bv3IFZSmuU2PZAHIVwG1pSahuFUWQpRlJy20JLmlcou+2pglEQt+pqo7i1yE1RvKd82Krd&#10;9pjZqt726XOcAfwdyewcOhP6necZa1L6IgW/U2YxUiqx5THn5BOpIt1O8tFJSCU8U9pyldtbH8I1&#10;IVOyg2STvInZenSXFHl2KRIAspsio29hh2NF/IN3OD1wT9HZmonaGdK686IZ0pZsj0iQNlVH5MeW&#10;hd959jlJfsAfRujvAfbs4Ar7DfTu28I0D3YU20kiFxg/NxjHHyO6MC5/xjvvnQ4gjlNviss+x1bx&#10;ohjew9gpiluHRTG8RxeFcasuust58sz/BHAKKIVgSlinDU5VbWkvkTUK9/zCauR2fjq94OTZ4SSw&#10;wy5OXn0LdNdKKynd7cAILb3QeoQVktpQaa0ufS2o7KlUtcHS2lLWJr1Wn7WLQi07L7T3oaPsa3X7&#10;7NYHbEhth1ZdUWgV+PdCuimzHCJ5gfWz717BTrcurMvNzXnT354a+BGw3gOfRwB7T1XkCBbcY+lR&#10;0G6t/lygHZt+IQ8CFW430J6AgpuyswMJJ1C8A7BtcD+k9NwUNhzg3UjuPP3C2g9g7Q8ni07UqIgt&#10;9wrqb/HI1C98y6Lm8JU5h8PqLXyurajK9zz5u2IFf51Bg3z6Sgi+ydJ4Dk2dqpGaZAllhdMJHn/Y&#10;NFj7oWzfjifmDFc4BBzCA1wj06qtj/+UQp3iYXgx9ZBjyUZQfaIHlqkWwYZX08OKXcytD0DwkabW&#10;ejvbyhNqpoh/YJuraXE17a1woVpb4eJba2vFnvZutDSH2k4dLeMRlIWw2juE033QQvYQLs/h9KCM&#10;lgDCRrUrnzpaTK3wXKNF4gwc65St4s0RVDw3St/LpumHg7I3/wIAAP//AwBQSwMEFAAGAAgAAAAh&#10;ADp/frbiAAAACgEAAA8AAABkcnMvZG93bnJldi54bWxMj0FLw0AUhO+C/2F5gje72aatMeallKKe&#10;imAriLfX5DUJze6G7DZJ/73rSY/DDDPfZOtJt2Lg3jXWIKhZBIJNYcvGVAifh9eHBITzZEpqrWGE&#10;KztY57c3GaWlHc0HD3tfiVBiXEoItfddKqUratbkZrZjE7yT7TX5IPtKlj2NoVy3ch5FK6mpMWGh&#10;po63NRfn/UUjvI00bmL1MuzOp+31+7B8/9opRry/mzbPIDxP/i8Mv/gBHfLAdLQXUzrRIiwW84Du&#10;ER6XTyBCIFmpGMQRIVZJDDLP5P8L+Q8AAAD//wMAUEsBAi0AFAAGAAgAAAAhALaDOJL+AAAA4QEA&#10;ABMAAAAAAAAAAAAAAAAAAAAAAFtDb250ZW50X1R5cGVzXS54bWxQSwECLQAUAAYACAAAACEAOP0h&#10;/9YAAACUAQAACwAAAAAAAAAAAAAAAAAvAQAAX3JlbHMvLnJlbHNQSwECLQAUAAYACAAAACEAt4PG&#10;hGUHAABwOwAADgAAAAAAAAAAAAAAAAAuAgAAZHJzL2Uyb0RvYy54bWxQSwECLQAUAAYACAAAACEA&#10;On9+tuIAAAAKAQAADwAAAAAAAAAAAAAAAAC/CQAAZHJzL2Rvd25yZXYueG1sUEsFBgAAAAAEAAQA&#10;8wAAAM4KAAAAAA==&#10;" o:allowincell="f">
                <v:group id="Group 39" o:spid="_x0000_s1051"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0" o:spid="_x0000_s105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49EsEA&#10;AADbAAAADwAAAGRycy9kb3ducmV2LnhtbERPTWvCQBC9F/wPyxS81U1bFImuIQqFnASjQnsbsmMS&#10;zM6m2Y1J/31XELzN433OOhlNI27UudqygvdZBIK4sLrmUsHp+PW2BOE8ssbGMin4IwfJZvKyxljb&#10;gQ90y30pQgi7GBVU3rexlK6oyKCb2ZY4cBfbGfQBdqXUHQ4h3DTyI4oW0mDNoaHClnYVFde8Nwrm&#10;277v09/sx+xrf84/m+9rtLNKTV/HdAXC0+if4oc702H+HO6/h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OPRLBAAAA2wAAAA8AAAAAAAAAAAAAAAAAmAIAAGRycy9kb3du&#10;cmV2LnhtbFBLBQYAAAAABAAEAPUAAACGAwAAAAA=&#10;" path="m4352,2358l,2358,,,4352,r,7l15,7,7,15r8,l15,2343r-8,l15,2350r4337,l4352,2358xe" fillcolor="black" stroked="f">
                    <v:path arrowok="t" o:connecttype="custom" o:connectlocs="4352,2358;0,2358;0,0;4352,0;4352,7;15,7;7,15;15,15;15,2343;7,2343;15,2350;4352,2350;4352,2358" o:connectangles="0,0,0,0,0,0,0,0,0,0,0,0,0"/>
                  </v:shape>
                  <v:shape id="Freeform 41" o:spid="_x0000_s105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jZcIA&#10;AADbAAAADwAAAGRycy9kb3ducmV2LnhtbERPTWuDQBC9B/Iflin0FtemNATjKiZQyKlQm0B7G9yJ&#10;iu6scdfE/vtuodDbPN7npPlsenGj0bWWFTxFMQjiyuqWawWnj9fVFoTzyBp7y6Tgmxzk2XKRYqLt&#10;nd/pVvpahBB2CSpovB8SKV3VkEEX2YE4cBc7GvQBjrXUI95DuOnlOo430mDLoaHBgQ4NVV05GQUv&#10;+2maiuvxy7y1/lw+959dfLBKPT7MxQ6Ep9n/i//cRx3mb+D3l3C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KNlwgAAANsAAAAPAAAAAAAAAAAAAAAAAJgCAABkcnMvZG93&#10;bnJldi54bWxQSwUGAAAAAAQABAD1AAAAhwMAAAAA&#10;" path="m15,15r-8,l15,7r,8xe" fillcolor="black" stroked="f">
                    <v:path arrowok="t" o:connecttype="custom" o:connectlocs="15,15;7,15;15,7;15,15" o:connectangles="0,0,0,0"/>
                  </v:shape>
                  <v:shape id="Freeform 42" o:spid="_x0000_s105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G/sAA&#10;AADbAAAADwAAAGRycy9kb3ducmV2LnhtbERPTYvCMBC9L/gfwgh701RlVapRVBA8LVgV9DY0Y1ts&#10;JrVJtfvvjSDsbR7vc+bL1pTiQbUrLCsY9CMQxKnVBWcKjodtbwrCeWSNpWVS8EcOlovO1xxjbZ+8&#10;p0fiMxFC2MWoIPe+iqV0aU4GXd9WxIG72tqgD7DOpK7xGcJNKYdRNJYGCw4NOVa0ySm9JY1R8LNu&#10;mmZ1313Mb+FPyag836KNVeq7265mIDy1/l/8ce90mD+B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AG/sAAAADbAAAADwAAAAAAAAAAAAAAAACYAgAAZHJzL2Rvd25y&#10;ZXYueG1sUEsFBgAAAAAEAAQA9QAAAIUDAAAAAA==&#10;" path="m4337,15l15,15r,-8l4337,7r,8xe" fillcolor="black" stroked="f">
                    <v:path arrowok="t" o:connecttype="custom" o:connectlocs="4337,15;15,15;15,7;4337,7;4337,15" o:connectangles="0,0,0,0,0"/>
                  </v:shape>
                  <v:shape id="Freeform 43" o:spid="_x0000_s105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SjMMA&#10;AADbAAAADwAAAGRycy9kb3ducmV2LnhtbESPQWvCQBCF7wX/wzKCt7qxxSLRVVQoeBJMFfQ2ZMck&#10;mJ1NsxuN/945FHqb4b1575vFqne1ulMbKs8GJuMEFHHubcWFgePP9/sMVIjIFmvPZOBJAVbLwdsC&#10;U+sffKB7FgslIRxSNFDG2KRah7wkh2HsG2LRrr51GGVtC21bfEi4q/VHknxphxVLQ4kNbUvKb1nn&#10;DEw3Xdetf3cXt6/iKfusz7dk640ZDfv1HFSkPv6b/653VvAFV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SjM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Freeform 44" o:spid="_x0000_s105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3F8AA&#10;AADbAAAADwAAAGRycy9kb3ducmV2LnhtbERPTYvCMBC9L/gfwgh701RlRatRVBA8LVgV9DY0Y1ts&#10;JrVJtfvvjSDsbR7vc+bL1pTiQbUrLCsY9CMQxKnVBWcKjodtbwLCeWSNpWVS8EcOlovO1xxjbZ+8&#10;p0fiMxFC2MWoIPe+iqV0aU4GXd9WxIG72tqgD7DOpK7xGcJNKYdRNJYGCw4NOVa0ySm9JY1R8LNu&#10;mmZ1313Mb+FPyag836KNVeq7265mIDy1/l/8ce90mD+F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M3F8AAAADbAAAADwAAAAAAAAAAAAAAAACYAgAAZHJzL2Rvd25y&#10;ZXYueG1sUEsFBgAAAAAEAAQA9QAAAIUDAAAAAA==&#10;" path="m4352,15r-8,l4337,7r15,l4352,15xe" fillcolor="black" stroked="f">
                    <v:path arrowok="t" o:connecttype="custom" o:connectlocs="4352,15;4344,15;4337,7;4352,7;4352,15" o:connectangles="0,0,0,0,0"/>
                  </v:shape>
                  <v:shape id="Freeform 45" o:spid="_x0000_s105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UN8EA&#10;AADbAAAADwAAAGRycy9kb3ducmV2LnhtbERPTWvCQBC9C/6HZYTezKYpiqSuEgMFTwVjC/Y2ZKdJ&#10;MDsbs5uY/vvuQfD4eN/b/WRaMVLvGssKXqMYBHFpdcOVgq/zx3IDwnlkja1lUvBHDva7+WyLqbZ3&#10;PtFY+EqEEHYpKqi971IpXVmTQRfZjjhwv7Y36APsK6l7vIdw08okjtfSYMOhocaO8prKazEYBavD&#10;MAzZ7fhjPhv/Xby1l2ucW6VeFlP2DsLT5J/ih/uoFSRhff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VDfBAAAA2wAAAA8AAAAAAAAAAAAAAAAAmAIAAGRycy9kb3du&#10;cmV2LnhtbFBLBQYAAAAABAAEAPUAAACGAwAAAAA=&#10;" path="m15,2350r-8,-7l15,2343r,7xe" fillcolor="black" stroked="f">
                    <v:path arrowok="t" o:connecttype="custom" o:connectlocs="15,2350;7,2343;15,2343;15,2350" o:connectangles="0,0,0,0"/>
                  </v:shape>
                  <v:shape id="Freeform 46" o:spid="_x0000_s105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xrMMA&#10;AADbAAAADwAAAGRycy9kb3ducmV2LnhtbESPQYvCMBSE74L/ITzBm6YqLlJNRYUFTwt2d0Fvj+bZ&#10;ljYv3SbV7r83guBxmJlvmM22N7W4UetKywpm0wgEcWZ1ybmCn+/PyQqE88gaa8uk4J8cbJPhYIOx&#10;tnc+0S31uQgQdjEqKLxvYildVpBBN7UNcfCutjXog2xzqVu8B7ip5TyKPqTBksNCgQ0dCsqqtDMK&#10;lvuu63Z/x4v5Kv1vuqjPVXSwSo1H/W4NwlPv3+FX+6gVzGfw/BJ+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nxrMMAAADbAAAADwAAAAAAAAAAAAAAAACYAgAAZHJzL2Rv&#10;d25yZXYueG1sUEsFBgAAAAAEAAQA9QAAAIgDAAAAAA==&#10;" path="m4337,2350r-4322,l15,2343r4322,l4337,2350xe" fillcolor="black" stroked="f">
                    <v:path arrowok="t" o:connecttype="custom" o:connectlocs="4337,2350;15,2350;15,2343;4337,2343;4337,2350" o:connectangles="0,0,0,0,0"/>
                  </v:shape>
                  <v:shape id="Freeform 47" o:spid="_x0000_s105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v28MA&#10;AADbAAAADwAAAGRycy9kb3ducmV2LnhtbESPQYvCMBSE7wv+h/AEb9vUyi5SjaKC4GnBroLeHs2z&#10;LTYvtUm1++/NguBxmJlvmPmyN7W4U+sqywrGUQyCOLe64kLB4Xf7OQXhPLLG2jIp+CMHy8XgY46p&#10;tg/e0z3zhQgQdikqKL1vUildXpJBF9mGOHgX2xr0QbaF1C0+AtzUMonjb2mw4rBQYkObkvJr1hkF&#10;X+uu61a33dn8VP6YTerTNd5YpUbDfjUD4an37/CrvdMKkgT+v4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tv28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Text Box 48" o:spid="_x0000_s1060"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14:paraId="198BE4DB" w14:textId="77777777" w:rsidR="003C2915" w:rsidRDefault="003C2915">
                        <w:pPr>
                          <w:pStyle w:val="af7"/>
                          <w:kinsoku w:val="0"/>
                          <w:overflowPunct w:val="0"/>
                          <w:spacing w:line="209" w:lineRule="exact"/>
                          <w:ind w:left="-3"/>
                          <w:jc w:val="center"/>
                          <w:rPr>
                            <w:szCs w:val="21"/>
                          </w:rPr>
                        </w:pPr>
                        <w:r>
                          <w:rPr>
                            <w:spacing w:val="-1"/>
                            <w:w w:val="99"/>
                            <w:szCs w:val="21"/>
                          </w:rPr>
                          <w:t>委托代理人</w:t>
                        </w:r>
                      </w:p>
                      <w:p w14:paraId="26D76B3E" w14:textId="77777777" w:rsidR="003C2915" w:rsidRDefault="003C2915">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Text Box 49" o:spid="_x0000_s1061"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19329D60" w14:textId="77777777" w:rsidR="003C2915" w:rsidRDefault="003C2915">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noProof/>
          <w:szCs w:val="24"/>
        </w:rPr>
        <mc:AlternateContent>
          <mc:Choice Requires="wpg">
            <w:drawing>
              <wp:anchor distT="0" distB="0" distL="114300" distR="114300" simplePos="0" relativeHeight="251661312" behindDoc="0" locked="0" layoutInCell="0" allowOverlap="1" wp14:anchorId="2B084B9E" wp14:editId="7849A8F0">
                <wp:simplePos x="0" y="0"/>
                <wp:positionH relativeFrom="column">
                  <wp:posOffset>-64770</wp:posOffset>
                </wp:positionH>
                <wp:positionV relativeFrom="paragraph">
                  <wp:posOffset>481965</wp:posOffset>
                </wp:positionV>
                <wp:extent cx="2743200" cy="1539240"/>
                <wp:effectExtent l="1270" t="5715" r="8255" b="7620"/>
                <wp:wrapTopAndBottom/>
                <wp:docPr id="1" name="Group 26"/>
                <wp:cNvGraphicFramePr/>
                <a:graphic xmlns:a="http://schemas.openxmlformats.org/drawingml/2006/main">
                  <a:graphicData uri="http://schemas.microsoft.com/office/word/2010/wordprocessingGroup">
                    <wpg:wgp>
                      <wpg:cNvGrpSpPr/>
                      <wpg:grpSpPr>
                        <a:xfrm>
                          <a:off x="0" y="0"/>
                          <a:ext cx="2743200" cy="1539240"/>
                          <a:chOff x="0" y="0"/>
                          <a:chExt cx="4352" cy="2358"/>
                        </a:xfrm>
                      </wpg:grpSpPr>
                      <wpg:grpSp>
                        <wpg:cNvPr id="2" name="Group 27"/>
                        <wpg:cNvGrpSpPr/>
                        <wpg:grpSpPr>
                          <a:xfrm>
                            <a:off x="0" y="0"/>
                            <a:ext cx="4352" cy="2358"/>
                            <a:chOff x="0" y="0"/>
                            <a:chExt cx="4352" cy="2358"/>
                          </a:xfrm>
                        </wpg:grpSpPr>
                        <wps:wsp>
                          <wps:cNvPr id="3" name="Freeform 28"/>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 name="Freeform 29"/>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5" name="Freeform 30"/>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6" name="Freeform 31"/>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7" name="Freeform 32"/>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8" name="Freeform 33"/>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9" name="Freeform 34"/>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0" name="Freeform 35"/>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11" name="Text Box 36"/>
                        <wps:cNvSpPr txBox="1">
                          <a:spLocks noChangeArrowheads="1"/>
                        </wps:cNvSpPr>
                        <wps:spPr bwMode="auto">
                          <a:xfrm>
                            <a:off x="1022" y="139"/>
                            <a:ext cx="2309" cy="521"/>
                          </a:xfrm>
                          <a:prstGeom prst="rect">
                            <a:avLst/>
                          </a:prstGeom>
                          <a:noFill/>
                          <a:ln>
                            <a:noFill/>
                          </a:ln>
                        </wps:spPr>
                        <wps:txbx>
                          <w:txbxContent>
                            <w:p w14:paraId="43430CB6" w14:textId="77777777" w:rsidR="003C2915" w:rsidRDefault="003C2915">
                              <w:pPr>
                                <w:pStyle w:val="af7"/>
                                <w:kinsoku w:val="0"/>
                                <w:overflowPunct w:val="0"/>
                                <w:spacing w:line="209" w:lineRule="exact"/>
                                <w:ind w:left="-3"/>
                                <w:jc w:val="center"/>
                                <w:rPr>
                                  <w:szCs w:val="21"/>
                                </w:rPr>
                              </w:pPr>
                              <w:r>
                                <w:rPr>
                                  <w:spacing w:val="-1"/>
                                  <w:w w:val="99"/>
                                  <w:szCs w:val="21"/>
                                </w:rPr>
                                <w:t>委托代理人</w:t>
                              </w:r>
                            </w:p>
                            <w:p w14:paraId="7E4B8099" w14:textId="77777777" w:rsidR="003C2915" w:rsidRDefault="003C2915">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12" name="Text Box 37"/>
                        <wps:cNvSpPr txBox="1">
                          <a:spLocks noChangeArrowheads="1"/>
                        </wps:cNvSpPr>
                        <wps:spPr bwMode="auto">
                          <a:xfrm>
                            <a:off x="1756" y="1075"/>
                            <a:ext cx="838" cy="209"/>
                          </a:xfrm>
                          <a:prstGeom prst="rect">
                            <a:avLst/>
                          </a:prstGeom>
                          <a:noFill/>
                          <a:ln>
                            <a:noFill/>
                          </a:ln>
                        </wps:spPr>
                        <wps:txbx>
                          <w:txbxContent>
                            <w:p w14:paraId="33756676" w14:textId="77777777" w:rsidR="003C2915" w:rsidRDefault="003C2915">
                              <w:pPr>
                                <w:pStyle w:val="af7"/>
                                <w:kinsoku w:val="0"/>
                                <w:overflowPunct w:val="0"/>
                                <w:rPr>
                                  <w:sz w:val="24"/>
                                  <w:szCs w:val="24"/>
                                </w:rPr>
                              </w:pPr>
                              <w:r>
                                <w:rPr>
                                  <w:spacing w:val="-1"/>
                                  <w:w w:val="99"/>
                                  <w:szCs w:val="21"/>
                                </w:rPr>
                                <w:t>（正面）</w:t>
                              </w:r>
                              <w:r>
                                <w:rPr>
                                  <w:sz w:val="24"/>
                                  <w:szCs w:val="24"/>
                                </w:rPr>
                                <w:t>）））</w:t>
                              </w:r>
                            </w:p>
                          </w:txbxContent>
                        </wps:txbx>
                        <wps:bodyPr rot="0" vert="horz" wrap="square" lIns="0" tIns="0" rIns="0" bIns="0" anchor="t" anchorCtr="0" upright="1">
                          <a:noAutofit/>
                        </wps:bodyPr>
                      </wps:wsp>
                    </wpg:wgp>
                  </a:graphicData>
                </a:graphic>
              </wp:anchor>
            </w:drawing>
          </mc:Choice>
          <mc:Fallback>
            <w:pict>
              <v:group id="Group 26" o:spid="_x0000_s1062" style="position:absolute;left:0;text-align:left;margin-left:-5.1pt;margin-top:37.95pt;width:3in;height:121.2pt;z-index:251661312"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mxZgcAAGc7AAAOAAAAZHJzL2Uyb0RvYy54bWzsW22T2jYQ/t6Z/geNP3amAb8Qcky4TJo0&#10;mc6kbWZy/QHGGMzUWK7sO0h+fXclS6xNJAxNKLlwHw6Dl5V2tXr20bJ+/mK7ztlDKqoVL6ae/2To&#10;sbRI+HxVLKfeX3dvfn7msaqOi3mc8yKdeh/Tyntx++MPzzflJA14xvN5KhgoKarJppx6WV2Xk8Gg&#10;SrJ0HVdPeJkWcHPBxTqu4a1YDuYi3oD2dT4IhsOngw0X81LwJK0q+PS1uundSv2LRZrUfy4WVVqz&#10;fOrB3Gr5X8j/M/w/uH0eT5YiLrNV0kwjPmEW63hVwKBG1eu4jtm9WO2pWq8SwSu+qJ8kfD3gi8Uq&#10;SaUNYI0/7FjzVvD7UtqynGyWpXETuLbjp5PVJn88vBdsNYe181gRr2GJ5KgseIq+2ZTLCYi8FeWH&#10;8r1oPliqd2judiHW+AqGsK306kfj1XRbswQ+DMZRCEvlsQTu+aPwJogavycZLM7e95Ls1+abUTgK&#10;1NeCcPQM5zPQQw5wZmYi5o2ZcWMUfL1l1PhLGbU/tXjyBc2BzVDt1rv6b+v9IYvLVIZRhYvZuCbU&#10;rnkj0hQ3GAukizellDLrXU0qWHo22/zO5xAd8X3NZaT3Wfp9L5kFBHfdV/XblMv4iR/eVbXai3O4&#10;kjtp3izdHYTOYp3DtvxpwFAj28gXXErYcEYMAtiIYbywjOmwoWIQEkZsaFEFvjEyDlUREbOpGrVk&#10;Pj+lp0TGYeCYiA0t1gHcmpk7VN0QsbFFlU/97o8srvKp262qqNPHNk3U6zDe533lU6fbZ0XdbtdF&#10;HW/XRf0ehFFomxn1vdVI6nmHsqCX8wPqfAhUW1QE1P+OsAjoErj00UVw6aPL0NlIgARLvdfjTG//&#10;ZFs0+x+uWIwsYijhpuQVZgoEA0gjd36TDUAKUcAiDGajcNhLGGxC4VEvYYgcFJb5BCxxTwMCA4Vv&#10;emnGbYfSsLFUwnPr9hsb/X5G4vaR2vuZ6Td2+v0M9RtL/X6mYpDjZCCM+5iKUSzF+5kaNKYGLVPV&#10;YjUxJoAfdpmh8BgwwxnOKJ6UcY2hqS/ZZuphuHssA16DnATvrPlDeselTI0xqiRgplJCWbaTyQsq&#10;qzxABPVt/VpKlUpM0iYwQN/Tr0rGDNtTTC+p1qJflTYfti6Y4BYCZAQZEFVGag36taWpnxRColOb&#10;GvKgWDN9cGxPbxwlqbmoNjTJeZUqH2DESJ5qQgcjjlCdiuer+ZtVnmPAVGI5e5UL9hDj+UT+Nda3&#10;xHIJcgXHr2lXwyBI1ZCcIeutJjM+/whETXB1yIFDGVxkXHzy2AYOOFOv+uc+FqnH8t8KYJQ3fgQ8&#10;nNXyTTQa42YU9M6M3omLBFRNvdoDUMbLV7U6Rd2XYrXMYCRf7oWCvwSCuFghmZPzU7Nq3gCpVXP9&#10;6uwW9r4i/jt2KzHpstmtnYMQvmalMwBLhvvZ+AdN8FZF4DyjyDolmtptvK8Xv6L0qjUl2DiPjCGc&#10;Ifk0wGfQ1pZ4joFudxLojngFRXahoAhbtgOKocyOlw2KURja0Iwef1rQYTvwW9Hs/8NFh3kUGW0Q&#10;Sw+dDlX02Nny1OMDWetp8HPHsDMgMq5KmyfbMNmGpBpRW3zaDcpm0J5iJl/osa6U9tIoLZCpLnrL&#10;c/OjQG88flnqapTWOhCOIrgNLCmxjcIoslQiKbVtgSVNK5TbOkpgFMOtutogbq1wUxB31A5bhVuH&#10;ma3SrUtfzxWAEtTu3NBZ0O88zVhz0hep9p0ziZE6iS2N9c49EezHw/UjU9fay1E6V3XqXweLQ7gn&#10;5Mg9JJvcTczWo14z5KVlSMDaboYMsJx26RnSCvhHn28caE/B2ZqI2gnSeu6iCdKWa0/IjzZVJ6TH&#10;loXfefI5S3rAH0UoltuTQ1/Ub5D30AGmGbin2F4OuaL4paE47PYuisufhC4bxQFwerWl9Dnl2Mpd&#10;FMIdfJ2CuHVaFMIduiiKW3XRM86j5/1nQNOmDkQ4pw1NVWHpII01Cg/8uGrk9n41vcLkpcEkFAO6&#10;MBl9C2TXSiop2e2gCK270GKEFZHaSGktLX0tpHSUqdpYaW0ma1Neq8/aFaGWnVfSC41TX7nPZ784&#10;YANqO7LqckKruH8Q0U2N5RjJK6pffN8K1gO7sC7bqy6b/ToK4CfAugM+TwB2R03kBBLssPQkaLfW&#10;fq7Qju2+kAehqtBunT0DAzc15x4cnEDxHsC2wf2YunNT1ugB70Zyb/QraT+CtO+eKDpTiyL+/Kag&#10;/g4flfqFb1nYPHRlnsBh9RY+11ZU5Tue/F2xgr/KoDU+fSkE32RpPId2TtVCTbKEsqLXszv+sGmt&#10;9kPZJBlPzLNb4RBwCB/cGpkmbf3gTynU8zsML6Ye9lLLFlD9LA9sUy2Cra6mexX7l1sfgCB+0mln&#10;rbezrXwwzfjkyAZX09xqGlvhQjW1wsW31tCKff7daJE1T7LkZ4qW8QiqQljrHY4lNdmFy7MQ8Bqj&#10;JYCwUY3K544W45NLjRaJM/A0JwQ8HGvVk6f4uCh9LzfD7vnY238BAAD//wMAUEsDBBQABgAIAAAA&#10;IQDOpFsK4QAAAAoBAAAPAAAAZHJzL2Rvd25yZXYueG1sTI9BS8NAEIXvgv9hGcFbu9nEao3ZlFLU&#10;UynYCuJtm0yT0OxsyG6T9N87nvQ4zMd738tWk23FgL1vHGlQ8wgEUuHKhioNn4e32RKED4ZK0zpC&#10;DVf0sMpvbzKTlm6kDxz2oRIcQj41GuoQulRKX9RojZ+7Dol/J9dbE/jsK1n2ZuRw28o4ih6lNQ1x&#10;Q2063NRYnPcXq+F9NOM6Ua/D9nzaXL8Pi93XVqHW93fT+gVEwCn8wfCrz+qQs9PRXaj0otUwU1HM&#10;qIanxTMIBh5ixVuOGhK1TEDmmfw/If8BAAD//wMAUEsBAi0AFAAGAAgAAAAhALaDOJL+AAAA4QEA&#10;ABMAAAAAAAAAAAAAAAAAAAAAAFtDb250ZW50X1R5cGVzXS54bWxQSwECLQAUAAYACAAAACEAOP0h&#10;/9YAAACUAQAACwAAAAAAAAAAAAAAAAAvAQAAX3JlbHMvLnJlbHNQSwECLQAUAAYACAAAACEAyaVZ&#10;sWYHAABnOwAADgAAAAAAAAAAAAAAAAAuAgAAZHJzL2Uyb0RvYy54bWxQSwECLQAUAAYACAAAACEA&#10;zqRbCuEAAAAKAQAADwAAAAAAAAAAAAAAAADACQAAZHJzL2Rvd25yZXYueG1sUEsFBgAAAAAEAAQA&#10;8wAAAM4KAAAAAA==&#10;" o:allowincell="f">
                <v:group id="Group 27" o:spid="_x0000_s1063"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8" o:spid="_x0000_s106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VnJMMA&#10;AADaAAAADwAAAGRycy9kb3ducmV2LnhtbESPQWvCQBSE7wX/w/IKvdVNFUWia4hCIadCo0J7e2Sf&#10;STD7NmY3Mf33XUHwOMzMN8wmGU0jBupcbVnBxzQCQVxYXXOp4Hj4fF+BcB5ZY2OZFPyRg2Q7edlg&#10;rO2Nv2nIfSkChF2MCirv21hKV1Rk0E1tSxy8s+0M+iC7UuoObwFuGjmLoqU0WHNYqLClfUXFJe+N&#10;gsWu7/v0mv2ar9qf8nnzc4n2Vqm31zFdg/A0+mf40c60gjncr4Qb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VnJMMAAADa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Freeform 29" o:spid="_x0000_s106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UMEA&#10;AADaAAAADwAAAGRycy9kb3ducmV2LnhtbESPQYvCMBSE7wv+h/CEvWmqriLVKCoInhasCnp7NM+2&#10;2LzUJtXuvzeCsMdhZr5h5svWlOJBtSssKxj0IxDEqdUFZwqOh21vCsJ5ZI2lZVLwRw6Wi87XHGNt&#10;n7ynR+IzESDsYlSQe1/FUro0J4Oubyvi4F1tbdAHWWdS1/gMcFPKYRRNpMGCw0KOFW1ySm9JYxSM&#10;103TrO67i/kt/CkZledbtLFKfXfb1QyEp9b/hz/tnVbwA+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8/1DBAAAA2gAAAA8AAAAAAAAAAAAAAAAAmAIAAGRycy9kb3du&#10;cmV2LnhtbFBLBQYAAAAABAAEAPUAAACGAwAAAAA=&#10;" path="m15,15r-8,l15,7r,8xe" fillcolor="black" stroked="f">
                    <v:path arrowok="t" o:connecttype="custom" o:connectlocs="15,15;7,15;15,7;15,15" o:connectangles="0,0,0,0"/>
                  </v:shape>
                  <v:shape id="Freeform 30" o:spid="_x0000_s106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ay8MA&#10;AADaAAAADwAAAGRycy9kb3ducmV2LnhtbESPQWuDQBSE74H8h+UFckvWNrQEm1WMUMipENtCenu4&#10;ryq6b427Gvvvs4VCj8PMN8Mc0tl0YqLBNZYVPGwjEMSl1Q1XCj7eXzd7EM4ja+wsk4IfcpAmy8UB&#10;Y21vfKap8JUIJexiVFB738dSurImg25re+LgfdvBoA9yqKQe8BbKTScfo+hZGmw4LNTYU15T2Raj&#10;UfB0HMcxu56+zFvjP4tdd2mj3Cq1Xs3ZCwhPs/8P/9EnHTj4vRJugE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Bay8MAAADaAAAADwAAAAAAAAAAAAAAAACYAgAAZHJzL2Rv&#10;d25yZXYueG1sUEsFBgAAAAAEAAQA9QAAAIgDAAAAAA==&#10;" path="m4337,15l15,15r,-8l4337,7r,8xe" fillcolor="black" stroked="f">
                    <v:path arrowok="t" o:connecttype="custom" o:connectlocs="4337,15;15,15;15,7;4337,7;4337,15" o:connectangles="0,0,0,0,0"/>
                  </v:shape>
                  <v:shape id="Freeform 31" o:spid="_x0000_s106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EvMMA&#10;AADaAAAADwAAAGRycy9kb3ducmV2LnhtbESPQWuDQBSE74H8h+UVeotrUxqCcRUTKORUqE2gvT3c&#10;FxXdt8ZdE/vvu4VCj8PMfMOk+Wx6caPRtZYVPEUxCOLK6pZrBaeP19UWhPPIGnvLpOCbHOTZcpFi&#10;ou2d3+lW+loECLsEFTTeD4mUrmrIoIvsQBy8ix0N+iDHWuoR7wFuermO44002HJYaHCgQ0NVV05G&#10;wct+mqbievwyb60/l8/9ZxcfrFKPD3OxA+Fp9v/hv/ZRK9j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LEvMMAAADa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Freeform 32" o:spid="_x0000_s106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hJ8EA&#10;AADaAAAADwAAAGRycy9kb3ducmV2LnhtbESPQYvCMBSE7wv+h/CEvWmqsirVKCoInhasCnp7NM+2&#10;2LzUJtXuvzeCsMdhZr5h5svWlOJBtSssKxj0IxDEqdUFZwqOh21vCsJ5ZI2lZVLwRw6Wi87XHGNt&#10;n7ynR+IzESDsYlSQe1/FUro0J4Oubyvi4F1tbdAHWWdS1/gMcFPKYRSNpcGCw0KOFW1ySm9JYxT8&#10;rJumWd13F/Nb+FMyKs+3aGOV+u62qxkIT63/D3/aO61gA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uYSfBAAAA2gAAAA8AAAAAAAAAAAAAAAAAmAIAAGRycy9kb3du&#10;cmV2LnhtbFBLBQYAAAAABAAEAPUAAACGAwAAAAA=&#10;" path="m4352,15r-8,l4337,7r15,l4352,15xe" fillcolor="black" stroked="f">
                    <v:path arrowok="t" o:connecttype="custom" o:connectlocs="4352,15;4344,15;4337,7;4352,7;4352,15" o:connectangles="0,0,0,0,0"/>
                  </v:shape>
                  <v:shape id="Freeform 33" o:spid="_x0000_s106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H1Vb8A&#10;AADaAAAADwAAAGRycy9kb3ducmV2LnhtbERPTYvCMBC9C/6HMAvebLrKinSNRQXBk7BVQW9DM9uW&#10;NpPapNr995uD4PHxvlfpYBrxoM5VlhV8RjEI4tzqigsF59N+ugThPLLGxjIp+CMH6Xo8WmGi7ZN/&#10;6JH5QoQQdgkqKL1vEyldXpJBF9mWOHC/tjPoA+wKqTt8hnDTyFkcL6TBikNDiS3tSsrrrDcKvrZ9&#10;32/uh5s5Vv6SzZtrHe+sUpOPYfMNwtPg3+KX+6AVhK3hSr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sfVVvwAAANoAAAAPAAAAAAAAAAAAAAAAAJgCAABkcnMvZG93bnJl&#10;di54bWxQSwUGAAAAAAQABAD1AAAAhAMAAAAA&#10;" path="m15,2350r-8,-7l15,2343r,7xe" fillcolor="black" stroked="f">
                    <v:path arrowok="t" o:connecttype="custom" o:connectlocs="15,2350;7,2343;15,2343;15,2350" o:connectangles="0,0,0,0"/>
                  </v:shape>
                  <v:shape id="Freeform 34" o:spid="_x0000_s107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zsEA&#10;AADaAAAADwAAAGRycy9kb3ducmV2LnhtbESPQYvCMBSE7wv+h/CEvWmqsqLVKCoInhasCnp7NM+2&#10;2LzUJtXuvzeCsMdhZr5h5svWlOJBtSssKxj0IxDEqdUFZwqOh21vAsJ5ZI2lZVLwRw6Wi87XHGNt&#10;n7ynR+IzESDsYlSQe1/FUro0J4Oubyvi4F1tbdAHWWdS1/gMcFPKYRSNpcGCw0KOFW1ySm9JYxT8&#10;rJumWd13F/Nb+FMyKs+3aGOV+u62qxkIT63/D3/aO61gC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9UM7BAAAA2gAAAA8AAAAAAAAAAAAAAAAAmAIAAGRycy9kb3du&#10;cmV2LnhtbFBLBQYAAAAABAAEAPUAAACGAwAAAAA=&#10;" path="m4337,2350r-4322,l15,2343r4322,l4337,2350xe" fillcolor="black" stroked="f">
                    <v:path arrowok="t" o:connecttype="custom" o:connectlocs="4337,2350;15,2350;15,2343;4337,2343;4337,2350" o:connectangles="0,0,0,0,0"/>
                  </v:shape>
                  <v:shape id="Freeform 35" o:spid="_x0000_s107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eisMA&#10;AADbAAAADwAAAGRycy9kb3ducmV2LnhtbESPQWvCQBCF7wX/wzKCt7qxxSLRVVQoeBJMFfQ2ZMck&#10;mJ1NsxuN/945FHqb4b1575vFqne1ulMbKs8GJuMEFHHubcWFgePP9/sMVIjIFmvPZOBJAVbLwdsC&#10;U+sffKB7FgslIRxSNFDG2KRah7wkh2HsG2LRrr51GGVtC21bfEi4q/VHknxphxVLQ4kNbUvKb1nn&#10;DEw3Xdetf3cXt6/iKfusz7dk640ZDfv1HFSkPv6b/653VvCFX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meis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Text Box 36" o:spid="_x0000_s1072"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43430CB6" w14:textId="77777777" w:rsidR="003C2915" w:rsidRDefault="003C2915">
                        <w:pPr>
                          <w:pStyle w:val="af7"/>
                          <w:kinsoku w:val="0"/>
                          <w:overflowPunct w:val="0"/>
                          <w:spacing w:line="209" w:lineRule="exact"/>
                          <w:ind w:left="-3"/>
                          <w:jc w:val="center"/>
                          <w:rPr>
                            <w:szCs w:val="21"/>
                          </w:rPr>
                        </w:pPr>
                        <w:r>
                          <w:rPr>
                            <w:spacing w:val="-1"/>
                            <w:w w:val="99"/>
                            <w:szCs w:val="21"/>
                          </w:rPr>
                          <w:t>委托代理人</w:t>
                        </w:r>
                      </w:p>
                      <w:p w14:paraId="7E4B8099" w14:textId="77777777" w:rsidR="003C2915" w:rsidRDefault="003C2915">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Text Box 37" o:spid="_x0000_s1073"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14:paraId="33756676" w14:textId="77777777" w:rsidR="003C2915" w:rsidRDefault="003C2915">
                        <w:pPr>
                          <w:pStyle w:val="af7"/>
                          <w:kinsoku w:val="0"/>
                          <w:overflowPunct w:val="0"/>
                          <w:rPr>
                            <w:sz w:val="24"/>
                            <w:szCs w:val="24"/>
                          </w:rPr>
                        </w:pPr>
                        <w:r>
                          <w:rPr>
                            <w:spacing w:val="-1"/>
                            <w:w w:val="99"/>
                            <w:szCs w:val="21"/>
                          </w:rPr>
                          <w:t>（正面）</w:t>
                        </w:r>
                        <w:r>
                          <w:rPr>
                            <w:sz w:val="24"/>
                            <w:szCs w:val="24"/>
                          </w:rPr>
                          <w:t>）））</w:t>
                        </w:r>
                      </w:p>
                    </w:txbxContent>
                  </v:textbox>
                </v:shape>
                <w10:wrap type="topAndBottom"/>
              </v:group>
            </w:pict>
          </mc:Fallback>
        </mc:AlternateContent>
      </w:r>
      <w:r>
        <w:rPr>
          <w:rFonts w:hint="eastAsia"/>
          <w:szCs w:val="24"/>
        </w:rPr>
        <w:t>附：委托代理人身份证复印件</w:t>
      </w:r>
    </w:p>
    <w:p w14:paraId="704C3F13" w14:textId="77777777" w:rsidR="00F720B9" w:rsidRDefault="00F720B9">
      <w:pPr>
        <w:spacing w:line="440" w:lineRule="exact"/>
        <w:rPr>
          <w:szCs w:val="24"/>
        </w:rPr>
      </w:pPr>
    </w:p>
    <w:p w14:paraId="381CA76D" w14:textId="77777777" w:rsidR="00F720B9" w:rsidRDefault="00F720B9">
      <w:pPr>
        <w:spacing w:line="440" w:lineRule="exact"/>
        <w:rPr>
          <w:rFonts w:ascii="宋体" w:hAnsi="宋体"/>
          <w:szCs w:val="24"/>
        </w:rPr>
      </w:pPr>
    </w:p>
    <w:p w14:paraId="3E4FCD40" w14:textId="77777777" w:rsidR="00F720B9" w:rsidRDefault="00F720B9">
      <w:pPr>
        <w:spacing w:line="360" w:lineRule="auto"/>
        <w:rPr>
          <w:rFonts w:ascii="宋体" w:hAnsi="宋体"/>
          <w:szCs w:val="24"/>
        </w:rPr>
      </w:pPr>
    </w:p>
    <w:p w14:paraId="1681E320" w14:textId="77777777" w:rsidR="00F720B9" w:rsidRDefault="00F720B9">
      <w:pPr>
        <w:spacing w:line="360" w:lineRule="auto"/>
        <w:ind w:leftChars="-171" w:left="-359"/>
        <w:rPr>
          <w:rFonts w:ascii="宋体" w:hAnsi="宋体"/>
          <w:szCs w:val="24"/>
        </w:rPr>
      </w:pPr>
    </w:p>
    <w:p w14:paraId="0FF2F20F" w14:textId="77777777" w:rsidR="00F720B9" w:rsidRDefault="00FC5EE0">
      <w:pPr>
        <w:spacing w:line="360" w:lineRule="auto"/>
        <w:ind w:leftChars="-171" w:left="-359"/>
        <w:rPr>
          <w:rFonts w:ascii="宋体" w:hAnsi="宋体"/>
          <w:szCs w:val="24"/>
        </w:rPr>
      </w:pPr>
      <w:r>
        <w:rPr>
          <w:rFonts w:ascii="宋体" w:hAnsi="宋体" w:hint="eastAsia"/>
          <w:szCs w:val="24"/>
        </w:rPr>
        <w:t>说明：1、如法定代表人本人参加投标的，投标文件中不需提供法人授权委托证明书，但应提供法定代表人证明书及法定代表人身份证复印件；</w:t>
      </w:r>
    </w:p>
    <w:p w14:paraId="763CDC19" w14:textId="77777777" w:rsidR="00F720B9" w:rsidRDefault="00FC5EE0">
      <w:pPr>
        <w:spacing w:line="360" w:lineRule="auto"/>
        <w:ind w:leftChars="-171" w:left="-358" w:hanging="1"/>
        <w:rPr>
          <w:rFonts w:ascii="宋体" w:hAnsi="宋体"/>
          <w:szCs w:val="24"/>
        </w:rPr>
      </w:pPr>
      <w:r>
        <w:rPr>
          <w:rFonts w:ascii="宋体" w:hAnsi="宋体" w:hint="eastAsia"/>
          <w:szCs w:val="24"/>
        </w:rPr>
        <w:t xml:space="preserve">      2、如委托代理人参加投标的，投标文件中应提供法定代表人证明书、法人授权委托证明书，法定代表人和委托代理人身份证复印件。</w:t>
      </w:r>
    </w:p>
    <w:p w14:paraId="17D4A332" w14:textId="77777777" w:rsidR="00F720B9" w:rsidRDefault="00F720B9">
      <w:pPr>
        <w:spacing w:line="360" w:lineRule="auto"/>
        <w:rPr>
          <w:rFonts w:ascii="宋体" w:hAnsi="宋体"/>
          <w:b/>
          <w:szCs w:val="21"/>
        </w:rPr>
      </w:pPr>
    </w:p>
    <w:p w14:paraId="53856F3C" w14:textId="77777777" w:rsidR="00F720B9" w:rsidRDefault="00F720B9">
      <w:pPr>
        <w:spacing w:line="360" w:lineRule="auto"/>
        <w:rPr>
          <w:szCs w:val="21"/>
        </w:rPr>
      </w:pPr>
    </w:p>
    <w:p w14:paraId="410921DF" w14:textId="77777777" w:rsidR="00F720B9" w:rsidRDefault="00FC5EE0">
      <w:pPr>
        <w:keepNext/>
        <w:keepLines/>
        <w:spacing w:before="260" w:after="260" w:line="416" w:lineRule="auto"/>
        <w:jc w:val="center"/>
        <w:outlineLvl w:val="2"/>
        <w:rPr>
          <w:b/>
          <w:bCs/>
          <w:sz w:val="24"/>
          <w:szCs w:val="32"/>
        </w:rPr>
      </w:pPr>
      <w:bookmarkStart w:id="100" w:name="_Toc79653813"/>
      <w:bookmarkStart w:id="101" w:name="_Toc46914910"/>
      <w:bookmarkStart w:id="102" w:name="_Toc5789837"/>
      <w:r>
        <w:rPr>
          <w:rFonts w:hint="eastAsia"/>
          <w:b/>
          <w:bCs/>
          <w:sz w:val="24"/>
          <w:szCs w:val="32"/>
        </w:rPr>
        <w:lastRenderedPageBreak/>
        <w:t>5-3</w:t>
      </w:r>
      <w:r>
        <w:rPr>
          <w:rFonts w:hint="eastAsia"/>
          <w:b/>
          <w:bCs/>
          <w:sz w:val="24"/>
          <w:szCs w:val="32"/>
        </w:rPr>
        <w:t>法人或其他组织证明文件</w:t>
      </w:r>
      <w:bookmarkEnd w:id="100"/>
      <w:bookmarkEnd w:id="101"/>
      <w:bookmarkEnd w:id="102"/>
    </w:p>
    <w:p w14:paraId="16653005" w14:textId="77777777" w:rsidR="00F720B9" w:rsidRDefault="00F720B9">
      <w:pPr>
        <w:spacing w:line="360" w:lineRule="auto"/>
        <w:ind w:left="420"/>
        <w:jc w:val="center"/>
        <w:rPr>
          <w:szCs w:val="21"/>
        </w:rPr>
      </w:pPr>
    </w:p>
    <w:p w14:paraId="42EFF8A6" w14:textId="77777777" w:rsidR="00F720B9" w:rsidRDefault="00FC5EE0">
      <w:pPr>
        <w:spacing w:line="360" w:lineRule="auto"/>
        <w:jc w:val="center"/>
        <w:rPr>
          <w:szCs w:val="21"/>
        </w:rPr>
      </w:pPr>
      <w:r>
        <w:rPr>
          <w:rFonts w:hint="eastAsia"/>
          <w:szCs w:val="21"/>
        </w:rPr>
        <w:t>提供营业执照，或事业单位法人证书，或社会团体法人登记证书，或执业许可证等证明文件复印件（加盖公章）</w:t>
      </w:r>
    </w:p>
    <w:p w14:paraId="0B22C110" w14:textId="77777777" w:rsidR="00F720B9" w:rsidRDefault="00F720B9">
      <w:pPr>
        <w:spacing w:line="360" w:lineRule="auto"/>
        <w:rPr>
          <w:szCs w:val="21"/>
        </w:rPr>
      </w:pPr>
    </w:p>
    <w:p w14:paraId="4F554499" w14:textId="77777777" w:rsidR="00F720B9" w:rsidRDefault="00F720B9">
      <w:pPr>
        <w:spacing w:line="360" w:lineRule="auto"/>
        <w:rPr>
          <w:szCs w:val="21"/>
        </w:rPr>
      </w:pPr>
    </w:p>
    <w:p w14:paraId="15358DDB" w14:textId="77777777" w:rsidR="00F720B9" w:rsidRDefault="00F720B9">
      <w:pPr>
        <w:spacing w:line="360" w:lineRule="auto"/>
        <w:rPr>
          <w:szCs w:val="21"/>
        </w:rPr>
      </w:pPr>
    </w:p>
    <w:p w14:paraId="428FD018" w14:textId="77777777" w:rsidR="00F720B9" w:rsidRDefault="00F720B9">
      <w:pPr>
        <w:spacing w:line="360" w:lineRule="auto"/>
        <w:rPr>
          <w:szCs w:val="21"/>
          <w:highlight w:val="yellow"/>
        </w:rPr>
      </w:pPr>
    </w:p>
    <w:p w14:paraId="222EF1C7" w14:textId="77777777" w:rsidR="00F720B9" w:rsidRDefault="00F720B9">
      <w:pPr>
        <w:spacing w:line="360" w:lineRule="auto"/>
        <w:rPr>
          <w:szCs w:val="21"/>
          <w:highlight w:val="yellow"/>
        </w:rPr>
      </w:pPr>
    </w:p>
    <w:p w14:paraId="7DFE1696" w14:textId="77777777" w:rsidR="00F720B9" w:rsidRDefault="00F720B9">
      <w:pPr>
        <w:spacing w:line="360" w:lineRule="auto"/>
        <w:rPr>
          <w:rFonts w:ascii="宋体" w:hAnsi="宋体"/>
          <w:color w:val="000000"/>
          <w:szCs w:val="21"/>
          <w:highlight w:val="yellow"/>
          <w:u w:val="single"/>
        </w:rPr>
      </w:pPr>
      <w:bookmarkStart w:id="103" w:name="FUJIAN83"/>
      <w:bookmarkEnd w:id="103"/>
    </w:p>
    <w:p w14:paraId="17B57AA5" w14:textId="77777777" w:rsidR="00F720B9" w:rsidRDefault="00F720B9">
      <w:pPr>
        <w:spacing w:line="360" w:lineRule="auto"/>
        <w:rPr>
          <w:rFonts w:ascii="宋体" w:hAnsi="宋体"/>
          <w:color w:val="000000"/>
          <w:szCs w:val="21"/>
          <w:highlight w:val="yellow"/>
          <w:u w:val="single"/>
        </w:rPr>
      </w:pPr>
    </w:p>
    <w:p w14:paraId="282ED30D" w14:textId="77777777" w:rsidR="00F720B9" w:rsidRDefault="00F720B9">
      <w:pPr>
        <w:spacing w:line="360" w:lineRule="auto"/>
        <w:rPr>
          <w:rFonts w:ascii="宋体" w:hAnsi="宋体"/>
          <w:color w:val="000000"/>
          <w:szCs w:val="21"/>
          <w:highlight w:val="yellow"/>
          <w:u w:val="single"/>
        </w:rPr>
      </w:pPr>
    </w:p>
    <w:p w14:paraId="27635BA9" w14:textId="77777777" w:rsidR="00F720B9" w:rsidRDefault="00F720B9">
      <w:pPr>
        <w:spacing w:line="360" w:lineRule="auto"/>
        <w:rPr>
          <w:rFonts w:ascii="宋体" w:hAnsi="宋体"/>
          <w:color w:val="000000"/>
          <w:szCs w:val="21"/>
          <w:highlight w:val="yellow"/>
          <w:u w:val="single"/>
        </w:rPr>
      </w:pPr>
    </w:p>
    <w:p w14:paraId="29C0363E" w14:textId="77777777" w:rsidR="00F720B9" w:rsidRDefault="00F720B9">
      <w:pPr>
        <w:spacing w:line="360" w:lineRule="auto"/>
        <w:rPr>
          <w:rFonts w:ascii="宋体" w:hAnsi="宋体"/>
          <w:color w:val="000000"/>
          <w:szCs w:val="21"/>
          <w:highlight w:val="yellow"/>
          <w:u w:val="single"/>
        </w:rPr>
      </w:pPr>
    </w:p>
    <w:p w14:paraId="4DEDA5D0" w14:textId="77777777" w:rsidR="00F720B9" w:rsidRDefault="00F720B9">
      <w:pPr>
        <w:spacing w:line="360" w:lineRule="auto"/>
        <w:rPr>
          <w:rFonts w:ascii="宋体" w:hAnsi="宋体"/>
          <w:color w:val="000000"/>
          <w:szCs w:val="21"/>
          <w:highlight w:val="yellow"/>
          <w:u w:val="single"/>
        </w:rPr>
      </w:pPr>
    </w:p>
    <w:p w14:paraId="30FF0CBB" w14:textId="77777777" w:rsidR="00F720B9" w:rsidRDefault="00F720B9">
      <w:pPr>
        <w:spacing w:line="360" w:lineRule="auto"/>
        <w:rPr>
          <w:rFonts w:ascii="宋体" w:hAnsi="宋体"/>
          <w:color w:val="000000"/>
          <w:szCs w:val="21"/>
          <w:highlight w:val="yellow"/>
          <w:u w:val="single"/>
        </w:rPr>
      </w:pPr>
    </w:p>
    <w:p w14:paraId="4398388D" w14:textId="77777777" w:rsidR="00F720B9" w:rsidRDefault="00F720B9">
      <w:pPr>
        <w:spacing w:line="360" w:lineRule="auto"/>
        <w:rPr>
          <w:rFonts w:ascii="宋体" w:hAnsi="宋体"/>
          <w:color w:val="000000"/>
          <w:szCs w:val="21"/>
          <w:highlight w:val="yellow"/>
          <w:u w:val="single"/>
        </w:rPr>
      </w:pPr>
    </w:p>
    <w:p w14:paraId="41BE522A" w14:textId="77777777" w:rsidR="00F720B9" w:rsidRDefault="00F720B9">
      <w:pPr>
        <w:spacing w:line="360" w:lineRule="auto"/>
        <w:rPr>
          <w:rFonts w:ascii="宋体" w:hAnsi="宋体"/>
          <w:color w:val="000000"/>
          <w:szCs w:val="21"/>
          <w:highlight w:val="yellow"/>
          <w:u w:val="single"/>
        </w:rPr>
      </w:pPr>
    </w:p>
    <w:p w14:paraId="3D62E009" w14:textId="77777777" w:rsidR="00F720B9" w:rsidRDefault="00F720B9">
      <w:pPr>
        <w:spacing w:line="360" w:lineRule="auto"/>
        <w:rPr>
          <w:rFonts w:ascii="宋体" w:hAnsi="宋体"/>
          <w:color w:val="000000"/>
          <w:szCs w:val="21"/>
          <w:highlight w:val="yellow"/>
          <w:u w:val="single"/>
        </w:rPr>
      </w:pPr>
    </w:p>
    <w:p w14:paraId="15399DC0" w14:textId="77777777" w:rsidR="00F720B9" w:rsidRDefault="00F720B9">
      <w:pPr>
        <w:spacing w:line="360" w:lineRule="auto"/>
        <w:rPr>
          <w:rFonts w:ascii="宋体" w:hAnsi="宋体"/>
          <w:color w:val="000000"/>
          <w:szCs w:val="21"/>
          <w:highlight w:val="yellow"/>
          <w:u w:val="single"/>
        </w:rPr>
      </w:pPr>
    </w:p>
    <w:p w14:paraId="5E65987A" w14:textId="77777777" w:rsidR="00F720B9" w:rsidRDefault="00F720B9">
      <w:pPr>
        <w:spacing w:line="360" w:lineRule="auto"/>
        <w:rPr>
          <w:rFonts w:ascii="宋体" w:hAnsi="宋体"/>
          <w:color w:val="000000"/>
          <w:szCs w:val="21"/>
          <w:highlight w:val="yellow"/>
          <w:u w:val="single"/>
        </w:rPr>
      </w:pPr>
    </w:p>
    <w:p w14:paraId="7A977654" w14:textId="77777777" w:rsidR="00F720B9" w:rsidRDefault="00F720B9">
      <w:pPr>
        <w:spacing w:line="360" w:lineRule="auto"/>
        <w:rPr>
          <w:rFonts w:ascii="宋体" w:hAnsi="宋体"/>
          <w:color w:val="000000"/>
          <w:szCs w:val="21"/>
          <w:highlight w:val="yellow"/>
          <w:u w:val="single"/>
        </w:rPr>
      </w:pPr>
    </w:p>
    <w:p w14:paraId="1FA377F1" w14:textId="77777777" w:rsidR="00F720B9" w:rsidRDefault="00F720B9">
      <w:pPr>
        <w:spacing w:line="360" w:lineRule="auto"/>
        <w:rPr>
          <w:rFonts w:ascii="宋体" w:hAnsi="宋体"/>
          <w:color w:val="000000"/>
          <w:szCs w:val="21"/>
          <w:highlight w:val="yellow"/>
          <w:u w:val="single"/>
        </w:rPr>
      </w:pPr>
    </w:p>
    <w:p w14:paraId="5D3D231A" w14:textId="77777777" w:rsidR="00F720B9" w:rsidRDefault="00F720B9">
      <w:pPr>
        <w:spacing w:line="360" w:lineRule="auto"/>
        <w:rPr>
          <w:rFonts w:ascii="宋体" w:hAnsi="宋体"/>
          <w:color w:val="000000"/>
          <w:szCs w:val="21"/>
          <w:highlight w:val="yellow"/>
          <w:u w:val="single"/>
        </w:rPr>
      </w:pPr>
    </w:p>
    <w:p w14:paraId="0D789263" w14:textId="77777777" w:rsidR="00F720B9" w:rsidRDefault="00F720B9">
      <w:pPr>
        <w:spacing w:line="360" w:lineRule="auto"/>
        <w:rPr>
          <w:rFonts w:ascii="宋体" w:hAnsi="宋体"/>
          <w:color w:val="000000"/>
          <w:szCs w:val="21"/>
          <w:highlight w:val="yellow"/>
          <w:u w:val="single"/>
        </w:rPr>
      </w:pPr>
    </w:p>
    <w:p w14:paraId="65948FB1" w14:textId="77777777" w:rsidR="00F720B9" w:rsidRDefault="00F720B9">
      <w:pPr>
        <w:spacing w:line="360" w:lineRule="auto"/>
        <w:rPr>
          <w:rFonts w:ascii="宋体" w:hAnsi="宋体"/>
          <w:color w:val="000000"/>
          <w:szCs w:val="21"/>
          <w:highlight w:val="yellow"/>
          <w:u w:val="single"/>
        </w:rPr>
      </w:pPr>
    </w:p>
    <w:p w14:paraId="0F596E31" w14:textId="77777777" w:rsidR="00F720B9" w:rsidRDefault="00F720B9">
      <w:pPr>
        <w:spacing w:line="360" w:lineRule="auto"/>
        <w:rPr>
          <w:rFonts w:ascii="宋体" w:hAnsi="宋体"/>
          <w:color w:val="000000"/>
          <w:szCs w:val="21"/>
          <w:highlight w:val="yellow"/>
          <w:u w:val="single"/>
        </w:rPr>
      </w:pPr>
    </w:p>
    <w:p w14:paraId="74E50F0F" w14:textId="77777777" w:rsidR="00F720B9" w:rsidRDefault="00F720B9">
      <w:pPr>
        <w:spacing w:line="360" w:lineRule="auto"/>
        <w:rPr>
          <w:rFonts w:ascii="宋体" w:hAnsi="宋体"/>
          <w:color w:val="000000"/>
          <w:szCs w:val="21"/>
          <w:highlight w:val="yellow"/>
          <w:u w:val="single"/>
        </w:rPr>
      </w:pPr>
    </w:p>
    <w:p w14:paraId="127FBAAC" w14:textId="77777777" w:rsidR="00F720B9" w:rsidRDefault="00F720B9">
      <w:pPr>
        <w:spacing w:line="360" w:lineRule="auto"/>
        <w:rPr>
          <w:rFonts w:ascii="宋体" w:hAnsi="宋体"/>
          <w:color w:val="000000"/>
          <w:szCs w:val="21"/>
          <w:highlight w:val="yellow"/>
          <w:u w:val="single"/>
        </w:rPr>
      </w:pPr>
    </w:p>
    <w:p w14:paraId="492914A7" w14:textId="77777777" w:rsidR="00F720B9" w:rsidRDefault="00F720B9">
      <w:pPr>
        <w:spacing w:line="360" w:lineRule="auto"/>
        <w:rPr>
          <w:rFonts w:ascii="宋体" w:hAnsi="宋体"/>
          <w:color w:val="000000"/>
          <w:szCs w:val="21"/>
          <w:highlight w:val="yellow"/>
          <w:u w:val="single"/>
        </w:rPr>
      </w:pPr>
    </w:p>
    <w:p w14:paraId="480A1F09" w14:textId="77777777" w:rsidR="00F720B9" w:rsidRDefault="00F720B9">
      <w:pPr>
        <w:spacing w:line="360" w:lineRule="auto"/>
        <w:rPr>
          <w:rFonts w:ascii="宋体" w:hAnsi="宋体"/>
          <w:color w:val="000000"/>
          <w:szCs w:val="21"/>
          <w:highlight w:val="yellow"/>
          <w:u w:val="single"/>
        </w:rPr>
      </w:pPr>
    </w:p>
    <w:p w14:paraId="47558A57" w14:textId="77777777" w:rsidR="00F720B9" w:rsidRDefault="00FC5EE0">
      <w:pPr>
        <w:keepNext/>
        <w:keepLines/>
        <w:spacing w:before="260" w:after="260" w:line="416" w:lineRule="auto"/>
        <w:jc w:val="center"/>
        <w:outlineLvl w:val="2"/>
        <w:rPr>
          <w:b/>
          <w:bCs/>
          <w:sz w:val="24"/>
          <w:szCs w:val="32"/>
        </w:rPr>
      </w:pPr>
      <w:bookmarkStart w:id="104" w:name="FUJIAN84"/>
      <w:bookmarkStart w:id="105" w:name="_Toc79653814"/>
      <w:bookmarkStart w:id="106" w:name="_Toc46914911"/>
      <w:bookmarkStart w:id="107" w:name="_Toc515456231"/>
      <w:bookmarkStart w:id="108" w:name="_Toc2300"/>
      <w:bookmarkEnd w:id="104"/>
      <w:r>
        <w:rPr>
          <w:rFonts w:hint="eastAsia"/>
          <w:b/>
          <w:bCs/>
          <w:sz w:val="24"/>
          <w:szCs w:val="32"/>
        </w:rPr>
        <w:lastRenderedPageBreak/>
        <w:t>5-4</w:t>
      </w:r>
      <w:r>
        <w:rPr>
          <w:rFonts w:hint="eastAsia"/>
          <w:b/>
          <w:bCs/>
          <w:sz w:val="24"/>
          <w:szCs w:val="32"/>
        </w:rPr>
        <w:t>非联合体投标的声明</w:t>
      </w:r>
      <w:bookmarkEnd w:id="105"/>
      <w:bookmarkEnd w:id="106"/>
    </w:p>
    <w:p w14:paraId="37A8FEED" w14:textId="77777777" w:rsidR="00F720B9" w:rsidRDefault="00FC5EE0">
      <w:pPr>
        <w:spacing w:line="360" w:lineRule="auto"/>
        <w:rPr>
          <w:szCs w:val="21"/>
          <w:u w:val="single"/>
        </w:rPr>
      </w:pPr>
      <w:r>
        <w:rPr>
          <w:szCs w:val="21"/>
        </w:rPr>
        <w:t>致：</w:t>
      </w:r>
      <w:r>
        <w:rPr>
          <w:rFonts w:hint="eastAsia"/>
          <w:szCs w:val="21"/>
          <w:u w:val="single"/>
        </w:rPr>
        <w:t>深圳市第二人民医院</w:t>
      </w:r>
    </w:p>
    <w:p w14:paraId="6948A356" w14:textId="77777777" w:rsidR="00F720B9" w:rsidRDefault="00F720B9">
      <w:pPr>
        <w:spacing w:line="400" w:lineRule="exact"/>
        <w:ind w:left="2098" w:firstLineChars="250" w:firstLine="600"/>
        <w:rPr>
          <w:sz w:val="24"/>
          <w:szCs w:val="24"/>
        </w:rPr>
      </w:pPr>
    </w:p>
    <w:p w14:paraId="22AF00E5" w14:textId="77777777" w:rsidR="00F720B9" w:rsidRDefault="00FC5EE0">
      <w:pPr>
        <w:spacing w:line="360" w:lineRule="auto"/>
        <w:ind w:firstLine="435"/>
        <w:rPr>
          <w:szCs w:val="24"/>
        </w:rPr>
      </w:pPr>
      <w:r>
        <w:rPr>
          <w:szCs w:val="21"/>
        </w:rPr>
        <w:t>关于贵</w:t>
      </w:r>
      <w:r>
        <w:rPr>
          <w:rFonts w:hint="eastAsia"/>
          <w:szCs w:val="21"/>
        </w:rPr>
        <w:t>单位</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w:t>
      </w:r>
      <w:r>
        <w:rPr>
          <w:rFonts w:hint="eastAsia"/>
          <w:szCs w:val="21"/>
        </w:rPr>
        <w:t>投标邀请函</w:t>
      </w:r>
      <w:r>
        <w:rPr>
          <w:szCs w:val="21"/>
        </w:rPr>
        <w:t>，我方愿意参与</w:t>
      </w:r>
      <w:r>
        <w:rPr>
          <w:rFonts w:hint="eastAsia"/>
          <w:szCs w:val="21"/>
        </w:rPr>
        <w:t>投标</w:t>
      </w:r>
      <w:r>
        <w:rPr>
          <w:szCs w:val="21"/>
        </w:rPr>
        <w:t>，提供</w:t>
      </w:r>
      <w:r>
        <w:rPr>
          <w:rFonts w:hint="eastAsia"/>
          <w:szCs w:val="21"/>
        </w:rPr>
        <w:t>邀请函</w:t>
      </w:r>
      <w:r>
        <w:rPr>
          <w:szCs w:val="21"/>
        </w:rPr>
        <w:t>规定的</w:t>
      </w:r>
      <w:r>
        <w:rPr>
          <w:szCs w:val="21"/>
          <w:u w:val="single"/>
        </w:rPr>
        <w:t xml:space="preserve">                       </w:t>
      </w:r>
      <w:r>
        <w:rPr>
          <w:szCs w:val="21"/>
        </w:rPr>
        <w:t>（</w:t>
      </w:r>
      <w:r>
        <w:rPr>
          <w:rFonts w:hint="eastAsia"/>
          <w:szCs w:val="21"/>
        </w:rPr>
        <w:t>项目</w:t>
      </w:r>
      <w:r>
        <w:rPr>
          <w:szCs w:val="21"/>
        </w:rPr>
        <w:t>名称），并</w:t>
      </w:r>
      <w:r>
        <w:rPr>
          <w:rFonts w:hint="eastAsia"/>
          <w:szCs w:val="21"/>
        </w:rPr>
        <w:t>向贵单位</w:t>
      </w:r>
      <w:r>
        <w:rPr>
          <w:szCs w:val="21"/>
        </w:rPr>
        <w:t>保证</w:t>
      </w:r>
      <w:r>
        <w:rPr>
          <w:rFonts w:hint="eastAsia"/>
          <w:szCs w:val="21"/>
        </w:rPr>
        <w:t>我单位为独立投标，</w:t>
      </w:r>
      <w:r>
        <w:rPr>
          <w:szCs w:val="24"/>
        </w:rPr>
        <w:t>非联合体投标</w:t>
      </w:r>
      <w:r>
        <w:rPr>
          <w:rFonts w:hint="eastAsia"/>
          <w:szCs w:val="24"/>
        </w:rPr>
        <w:t>。</w:t>
      </w:r>
    </w:p>
    <w:p w14:paraId="2EC22530" w14:textId="77777777" w:rsidR="00F720B9" w:rsidRDefault="00F720B9">
      <w:pPr>
        <w:spacing w:line="360" w:lineRule="auto"/>
        <w:ind w:firstLine="435"/>
        <w:rPr>
          <w:szCs w:val="24"/>
        </w:rPr>
      </w:pPr>
    </w:p>
    <w:p w14:paraId="69196DAA" w14:textId="77777777" w:rsidR="00F720B9" w:rsidRDefault="00FC5EE0">
      <w:pPr>
        <w:spacing w:line="360" w:lineRule="auto"/>
        <w:ind w:firstLine="435"/>
        <w:rPr>
          <w:szCs w:val="24"/>
        </w:rPr>
      </w:pPr>
      <w:r>
        <w:rPr>
          <w:rFonts w:hint="eastAsia"/>
          <w:szCs w:val="21"/>
        </w:rPr>
        <w:t>投标人代表签字：</w:t>
      </w:r>
      <w:r>
        <w:rPr>
          <w:rFonts w:hint="eastAsia"/>
          <w:szCs w:val="21"/>
          <w:u w:val="single"/>
        </w:rPr>
        <w:t xml:space="preserve">                             </w:t>
      </w:r>
    </w:p>
    <w:p w14:paraId="0F90FAB0" w14:textId="77777777" w:rsidR="00F720B9" w:rsidRDefault="00F720B9">
      <w:pPr>
        <w:ind w:firstLineChars="200" w:firstLine="420"/>
        <w:rPr>
          <w:rFonts w:ascii="宋体" w:hAnsi="宋体"/>
          <w:szCs w:val="21"/>
        </w:rPr>
      </w:pPr>
    </w:p>
    <w:p w14:paraId="47EDE2F1" w14:textId="77777777" w:rsidR="00F720B9" w:rsidRDefault="00FC5EE0">
      <w:pPr>
        <w:spacing w:line="360" w:lineRule="auto"/>
        <w:ind w:firstLine="435"/>
        <w:rPr>
          <w:rFonts w:ascii="宋体" w:hAnsi="宋体"/>
          <w:szCs w:val="21"/>
          <w:u w:val="single"/>
        </w:rPr>
      </w:pPr>
      <w:r>
        <w:rPr>
          <w:rFonts w:ascii="宋体" w:hAnsi="宋体" w:hint="eastAsia"/>
          <w:szCs w:val="21"/>
        </w:rPr>
        <w:t>单位盖章（公章）</w:t>
      </w:r>
      <w:r>
        <w:rPr>
          <w:rFonts w:hint="eastAsia"/>
          <w:szCs w:val="21"/>
        </w:rPr>
        <w:t>：</w:t>
      </w:r>
      <w:r>
        <w:rPr>
          <w:rFonts w:hint="eastAsia"/>
          <w:szCs w:val="21"/>
          <w:u w:val="single"/>
        </w:rPr>
        <w:t xml:space="preserve">            </w:t>
      </w:r>
      <w:r>
        <w:rPr>
          <w:rFonts w:ascii="宋体" w:hAnsi="宋体" w:hint="eastAsia"/>
          <w:szCs w:val="21"/>
          <w:u w:val="single"/>
        </w:rPr>
        <w:t xml:space="preserve">                </w:t>
      </w:r>
    </w:p>
    <w:p w14:paraId="0C280973" w14:textId="77777777" w:rsidR="00F720B9" w:rsidRDefault="00F720B9">
      <w:pPr>
        <w:spacing w:line="360" w:lineRule="auto"/>
        <w:ind w:firstLine="435"/>
        <w:rPr>
          <w:rFonts w:ascii="宋体" w:hAnsi="宋体"/>
          <w:szCs w:val="21"/>
          <w:u w:val="single"/>
        </w:rPr>
      </w:pPr>
    </w:p>
    <w:p w14:paraId="76FF48B5" w14:textId="77777777" w:rsidR="00F720B9" w:rsidRDefault="00F720B9">
      <w:pPr>
        <w:spacing w:line="360" w:lineRule="auto"/>
        <w:ind w:firstLine="435"/>
        <w:rPr>
          <w:rFonts w:ascii="宋体" w:hAnsi="宋体"/>
          <w:szCs w:val="21"/>
          <w:u w:val="single"/>
        </w:rPr>
      </w:pPr>
    </w:p>
    <w:p w14:paraId="3A952FFB" w14:textId="77777777" w:rsidR="00F720B9" w:rsidRDefault="00F720B9">
      <w:pPr>
        <w:spacing w:line="360" w:lineRule="auto"/>
        <w:ind w:firstLine="435"/>
        <w:rPr>
          <w:rFonts w:ascii="宋体" w:hAnsi="宋体"/>
          <w:szCs w:val="21"/>
          <w:u w:val="single"/>
        </w:rPr>
      </w:pPr>
    </w:p>
    <w:p w14:paraId="085E7D24" w14:textId="77777777" w:rsidR="00F720B9" w:rsidRDefault="00F720B9">
      <w:pPr>
        <w:spacing w:line="360" w:lineRule="auto"/>
        <w:ind w:firstLine="435"/>
        <w:rPr>
          <w:rFonts w:ascii="宋体" w:hAnsi="宋体"/>
          <w:szCs w:val="21"/>
          <w:u w:val="single"/>
        </w:rPr>
      </w:pPr>
    </w:p>
    <w:p w14:paraId="2BF37019" w14:textId="77777777" w:rsidR="00F720B9" w:rsidRDefault="00F720B9">
      <w:pPr>
        <w:spacing w:line="360" w:lineRule="auto"/>
        <w:ind w:firstLine="435"/>
        <w:rPr>
          <w:rFonts w:ascii="宋体" w:hAnsi="宋体"/>
          <w:szCs w:val="21"/>
          <w:u w:val="single"/>
        </w:rPr>
      </w:pPr>
    </w:p>
    <w:p w14:paraId="35203464" w14:textId="77777777" w:rsidR="00F720B9" w:rsidRDefault="00F720B9">
      <w:pPr>
        <w:spacing w:line="360" w:lineRule="auto"/>
        <w:ind w:firstLine="435"/>
        <w:rPr>
          <w:rFonts w:ascii="宋体" w:hAnsi="宋体"/>
          <w:szCs w:val="21"/>
          <w:u w:val="single"/>
        </w:rPr>
      </w:pPr>
    </w:p>
    <w:p w14:paraId="2F86BAD8" w14:textId="77777777" w:rsidR="00F720B9" w:rsidRDefault="00F720B9">
      <w:pPr>
        <w:spacing w:line="360" w:lineRule="auto"/>
        <w:ind w:firstLine="435"/>
        <w:rPr>
          <w:rFonts w:ascii="宋体" w:hAnsi="宋体"/>
          <w:szCs w:val="21"/>
          <w:u w:val="single"/>
        </w:rPr>
      </w:pPr>
    </w:p>
    <w:p w14:paraId="5EBAB421" w14:textId="77777777" w:rsidR="00F720B9" w:rsidRDefault="00F720B9">
      <w:pPr>
        <w:spacing w:line="360" w:lineRule="auto"/>
        <w:ind w:firstLine="435"/>
        <w:rPr>
          <w:rFonts w:ascii="宋体" w:hAnsi="宋体"/>
          <w:szCs w:val="21"/>
          <w:u w:val="single"/>
        </w:rPr>
      </w:pPr>
    </w:p>
    <w:p w14:paraId="3B9D30A7" w14:textId="77777777" w:rsidR="00F720B9" w:rsidRDefault="00F720B9">
      <w:pPr>
        <w:spacing w:line="360" w:lineRule="auto"/>
        <w:ind w:firstLine="435"/>
        <w:rPr>
          <w:rFonts w:ascii="宋体" w:hAnsi="宋体"/>
          <w:szCs w:val="21"/>
          <w:u w:val="single"/>
        </w:rPr>
      </w:pPr>
    </w:p>
    <w:p w14:paraId="18604845" w14:textId="77777777" w:rsidR="00F720B9" w:rsidRDefault="00F720B9">
      <w:pPr>
        <w:spacing w:line="360" w:lineRule="auto"/>
        <w:ind w:firstLine="435"/>
        <w:rPr>
          <w:rFonts w:ascii="宋体" w:hAnsi="宋体"/>
          <w:szCs w:val="21"/>
          <w:u w:val="single"/>
        </w:rPr>
      </w:pPr>
    </w:p>
    <w:p w14:paraId="40C12B20" w14:textId="77777777" w:rsidR="00F720B9" w:rsidRDefault="00F720B9">
      <w:pPr>
        <w:spacing w:line="360" w:lineRule="auto"/>
        <w:ind w:firstLine="435"/>
        <w:rPr>
          <w:rFonts w:ascii="宋体" w:hAnsi="宋体"/>
          <w:szCs w:val="21"/>
          <w:u w:val="single"/>
        </w:rPr>
      </w:pPr>
    </w:p>
    <w:p w14:paraId="4DA03CF8" w14:textId="77777777" w:rsidR="00F720B9" w:rsidRDefault="00F720B9">
      <w:pPr>
        <w:spacing w:line="360" w:lineRule="auto"/>
        <w:ind w:firstLine="435"/>
        <w:rPr>
          <w:rFonts w:ascii="宋体" w:hAnsi="宋体"/>
          <w:szCs w:val="21"/>
          <w:u w:val="single"/>
        </w:rPr>
      </w:pPr>
    </w:p>
    <w:p w14:paraId="174FE7D6" w14:textId="77777777" w:rsidR="00F720B9" w:rsidRDefault="00F720B9">
      <w:pPr>
        <w:spacing w:line="360" w:lineRule="auto"/>
        <w:ind w:firstLine="435"/>
        <w:rPr>
          <w:rFonts w:ascii="宋体" w:hAnsi="宋体"/>
          <w:szCs w:val="21"/>
          <w:u w:val="single"/>
        </w:rPr>
      </w:pPr>
    </w:p>
    <w:p w14:paraId="6F7DCC3D" w14:textId="77777777" w:rsidR="00F720B9" w:rsidRDefault="00F720B9">
      <w:pPr>
        <w:spacing w:line="360" w:lineRule="auto"/>
        <w:ind w:firstLine="435"/>
        <w:rPr>
          <w:rFonts w:ascii="宋体" w:hAnsi="宋体"/>
          <w:szCs w:val="21"/>
          <w:u w:val="single"/>
        </w:rPr>
      </w:pPr>
    </w:p>
    <w:p w14:paraId="481135A6" w14:textId="77777777" w:rsidR="00F720B9" w:rsidRDefault="00F720B9">
      <w:pPr>
        <w:spacing w:line="360" w:lineRule="auto"/>
        <w:ind w:firstLine="435"/>
        <w:rPr>
          <w:rFonts w:ascii="宋体" w:hAnsi="宋体"/>
          <w:szCs w:val="21"/>
          <w:u w:val="single"/>
        </w:rPr>
      </w:pPr>
    </w:p>
    <w:p w14:paraId="5743F3F3" w14:textId="77777777" w:rsidR="00F720B9" w:rsidRDefault="00F720B9">
      <w:pPr>
        <w:spacing w:line="360" w:lineRule="auto"/>
        <w:ind w:firstLine="435"/>
        <w:rPr>
          <w:rFonts w:ascii="宋体" w:hAnsi="宋体"/>
          <w:szCs w:val="21"/>
          <w:u w:val="single"/>
        </w:rPr>
      </w:pPr>
    </w:p>
    <w:p w14:paraId="64F29887" w14:textId="77777777" w:rsidR="00F720B9" w:rsidRDefault="00F720B9">
      <w:pPr>
        <w:spacing w:line="360" w:lineRule="auto"/>
        <w:ind w:firstLine="435"/>
        <w:rPr>
          <w:rFonts w:ascii="宋体" w:hAnsi="宋体"/>
          <w:szCs w:val="21"/>
          <w:u w:val="single"/>
        </w:rPr>
      </w:pPr>
    </w:p>
    <w:p w14:paraId="49D2586C" w14:textId="77777777" w:rsidR="00F720B9" w:rsidRDefault="00F720B9">
      <w:pPr>
        <w:spacing w:line="360" w:lineRule="auto"/>
        <w:ind w:firstLine="435"/>
        <w:rPr>
          <w:rFonts w:ascii="宋体" w:hAnsi="宋体"/>
          <w:szCs w:val="21"/>
          <w:u w:val="single"/>
        </w:rPr>
      </w:pPr>
    </w:p>
    <w:p w14:paraId="246163E8" w14:textId="77777777" w:rsidR="003C3D4D" w:rsidRDefault="003C3D4D">
      <w:pPr>
        <w:spacing w:line="360" w:lineRule="auto"/>
        <w:ind w:firstLine="435"/>
        <w:rPr>
          <w:rFonts w:ascii="宋体" w:hAnsi="宋体"/>
          <w:szCs w:val="21"/>
          <w:u w:val="single"/>
        </w:rPr>
      </w:pPr>
    </w:p>
    <w:p w14:paraId="2596F7DC" w14:textId="77777777" w:rsidR="00F720B9" w:rsidRDefault="00F720B9">
      <w:pPr>
        <w:spacing w:line="360" w:lineRule="auto"/>
        <w:ind w:firstLine="435"/>
        <w:rPr>
          <w:rFonts w:ascii="宋体" w:hAnsi="宋体"/>
          <w:szCs w:val="21"/>
          <w:u w:val="single"/>
        </w:rPr>
      </w:pPr>
    </w:p>
    <w:p w14:paraId="2BAF777C" w14:textId="77777777" w:rsidR="00F720B9" w:rsidRDefault="00F720B9">
      <w:pPr>
        <w:spacing w:line="360" w:lineRule="auto"/>
        <w:rPr>
          <w:rFonts w:ascii="宋体" w:hAnsi="宋体"/>
          <w:szCs w:val="21"/>
          <w:u w:val="single"/>
        </w:rPr>
      </w:pPr>
    </w:p>
    <w:p w14:paraId="05878B3E" w14:textId="77777777" w:rsidR="00F720B9" w:rsidRDefault="00FC5EE0">
      <w:pPr>
        <w:keepNext/>
        <w:keepLines/>
        <w:spacing w:before="260" w:after="260" w:line="416" w:lineRule="auto"/>
        <w:jc w:val="center"/>
        <w:outlineLvl w:val="2"/>
        <w:rPr>
          <w:b/>
          <w:bCs/>
          <w:sz w:val="24"/>
          <w:szCs w:val="32"/>
        </w:rPr>
      </w:pPr>
      <w:bookmarkStart w:id="109" w:name="_Toc79653815"/>
      <w:bookmarkStart w:id="110" w:name="_Toc46914912"/>
      <w:r>
        <w:rPr>
          <w:rFonts w:hint="eastAsia"/>
          <w:b/>
          <w:bCs/>
          <w:sz w:val="24"/>
          <w:szCs w:val="32"/>
        </w:rPr>
        <w:lastRenderedPageBreak/>
        <w:t>5-5</w:t>
      </w:r>
      <w:r>
        <w:rPr>
          <w:rFonts w:hint="eastAsia"/>
          <w:b/>
          <w:bCs/>
          <w:sz w:val="24"/>
          <w:szCs w:val="32"/>
        </w:rPr>
        <w:t>《投标及履约承诺函》</w:t>
      </w:r>
      <w:bookmarkEnd w:id="109"/>
      <w:bookmarkEnd w:id="110"/>
    </w:p>
    <w:p w14:paraId="3BF59008" w14:textId="77777777" w:rsidR="00F720B9" w:rsidRDefault="00FC5EE0">
      <w:pPr>
        <w:rPr>
          <w:rFonts w:ascii="宋体" w:hAnsi="宋体"/>
          <w:szCs w:val="21"/>
        </w:rPr>
      </w:pPr>
      <w:r>
        <w:rPr>
          <w:rFonts w:ascii="宋体" w:hAnsi="宋体" w:hint="eastAsia"/>
          <w:szCs w:val="21"/>
        </w:rPr>
        <w:t>致：</w:t>
      </w:r>
      <w:r>
        <w:rPr>
          <w:rFonts w:ascii="宋体" w:hAnsi="宋体" w:hint="eastAsia"/>
          <w:szCs w:val="21"/>
          <w:u w:val="single"/>
        </w:rPr>
        <w:t>深圳市第二人民医院</w:t>
      </w:r>
    </w:p>
    <w:p w14:paraId="56A359D2" w14:textId="77777777" w:rsidR="00F720B9" w:rsidRDefault="00FC5EE0">
      <w:pPr>
        <w:spacing w:line="400" w:lineRule="exact"/>
        <w:ind w:right="-815" w:firstLineChars="300" w:firstLine="630"/>
        <w:rPr>
          <w:rFonts w:ascii="宋体" w:hAnsi="宋体"/>
          <w:szCs w:val="21"/>
        </w:rPr>
      </w:pPr>
      <w:r>
        <w:rPr>
          <w:rFonts w:ascii="宋体" w:hAnsi="宋体" w:hint="eastAsia"/>
          <w:szCs w:val="21"/>
        </w:rPr>
        <w:t>我公司承诺：</w:t>
      </w:r>
    </w:p>
    <w:p w14:paraId="53B9C21A" w14:textId="77777777" w:rsidR="00F720B9" w:rsidRDefault="00FC5EE0">
      <w:pPr>
        <w:spacing w:line="400" w:lineRule="exact"/>
        <w:ind w:firstLine="645"/>
        <w:rPr>
          <w:rFonts w:ascii="宋体" w:hAnsi="宋体"/>
          <w:szCs w:val="21"/>
        </w:rPr>
      </w:pPr>
      <w:r>
        <w:rPr>
          <w:rFonts w:ascii="宋体" w:hAnsi="宋体" w:hint="eastAsia"/>
          <w:szCs w:val="21"/>
        </w:rPr>
        <w:t>1.我公司本招标项目所提供的货物或服务未侵犯知识产权。</w:t>
      </w:r>
    </w:p>
    <w:p w14:paraId="1858401B" w14:textId="77777777" w:rsidR="00F720B9" w:rsidRDefault="00FC5EE0">
      <w:pPr>
        <w:spacing w:line="400" w:lineRule="exact"/>
        <w:ind w:firstLine="645"/>
        <w:rPr>
          <w:rFonts w:ascii="宋体" w:hAnsi="宋体"/>
          <w:szCs w:val="21"/>
        </w:rPr>
      </w:pPr>
      <w:r>
        <w:rPr>
          <w:rFonts w:ascii="宋体" w:hAnsi="宋体" w:hint="eastAsia"/>
          <w:szCs w:val="21"/>
        </w:rPr>
        <w:t>2.我公司参与本项目投标前三年内，在经营活动中没有重大违法记录。</w:t>
      </w:r>
    </w:p>
    <w:p w14:paraId="0CA00B6D" w14:textId="77777777" w:rsidR="00F720B9" w:rsidRDefault="00FC5EE0">
      <w:pPr>
        <w:spacing w:line="400" w:lineRule="exact"/>
        <w:ind w:leftChars="100" w:left="210" w:firstLineChars="200" w:firstLine="420"/>
        <w:rPr>
          <w:rFonts w:ascii="宋体" w:hAnsi="宋体"/>
          <w:szCs w:val="21"/>
        </w:rPr>
      </w:pPr>
      <w:r>
        <w:rPr>
          <w:rFonts w:ascii="宋体" w:hAnsi="宋体" w:hint="eastAsia"/>
          <w:szCs w:val="21"/>
        </w:rPr>
        <w:t>3.我公司参与本项目政府采购活动时不存在被有关部门禁止参与政府采购活动且在有效期内的情况。</w:t>
      </w:r>
    </w:p>
    <w:p w14:paraId="72E3103D" w14:textId="77777777" w:rsidR="00F720B9" w:rsidRDefault="00FC5EE0">
      <w:pPr>
        <w:spacing w:line="400" w:lineRule="exact"/>
        <w:ind w:firstLine="645"/>
        <w:rPr>
          <w:rFonts w:ascii="宋体" w:hAnsi="宋体"/>
          <w:szCs w:val="21"/>
        </w:rPr>
      </w:pPr>
      <w:r>
        <w:rPr>
          <w:rFonts w:ascii="宋体" w:hAnsi="宋体" w:hint="eastAsia"/>
          <w:szCs w:val="21"/>
        </w:rPr>
        <w:t>4.我公司具备《中华人民共和国政府采购法》第二十二条规定的条件。</w:t>
      </w:r>
    </w:p>
    <w:p w14:paraId="0BF2E47B" w14:textId="77777777" w:rsidR="00F720B9" w:rsidRDefault="00FC5EE0">
      <w:pPr>
        <w:spacing w:line="400" w:lineRule="exact"/>
        <w:ind w:leftChars="100" w:left="210" w:firstLineChars="200" w:firstLine="420"/>
        <w:rPr>
          <w:rFonts w:ascii="宋体" w:hAnsi="宋体"/>
          <w:szCs w:val="21"/>
        </w:rPr>
      </w:pPr>
      <w:r>
        <w:rPr>
          <w:rFonts w:ascii="宋体" w:hAnsi="宋体" w:hint="eastAsia"/>
          <w:szCs w:val="21"/>
        </w:rPr>
        <w:t>5.我公司未被列入失信被执行人、重大税收违法案件当事人名单、政府采购严重违法失信行为记录名单。</w:t>
      </w:r>
    </w:p>
    <w:p w14:paraId="003400F4" w14:textId="77777777" w:rsidR="00F720B9" w:rsidRDefault="00FC5EE0">
      <w:pPr>
        <w:spacing w:line="400" w:lineRule="exact"/>
        <w:ind w:leftChars="100" w:left="210" w:firstLineChars="200" w:firstLine="420"/>
        <w:rPr>
          <w:rFonts w:ascii="宋体" w:hAnsi="宋体"/>
          <w:szCs w:val="21"/>
        </w:rPr>
      </w:pPr>
      <w:r>
        <w:rPr>
          <w:rFonts w:ascii="宋体" w:hAnsi="宋体" w:hint="eastAsia"/>
          <w:szCs w:val="21"/>
        </w:rPr>
        <w:t>6.我公司近三年在市政府采购中心及深圳市第二人民医院无履约评价为差的记录。</w:t>
      </w:r>
    </w:p>
    <w:p w14:paraId="661541F1" w14:textId="77777777" w:rsidR="00F720B9" w:rsidRDefault="00FC5EE0">
      <w:pPr>
        <w:spacing w:line="400" w:lineRule="exact"/>
        <w:ind w:leftChars="100" w:left="210" w:firstLineChars="200" w:firstLine="420"/>
        <w:rPr>
          <w:rFonts w:ascii="宋体" w:hAnsi="宋体"/>
          <w:szCs w:val="21"/>
        </w:rPr>
      </w:pPr>
      <w:r>
        <w:rPr>
          <w:rFonts w:ascii="宋体" w:hAnsi="宋体" w:hint="eastAsia"/>
          <w:szCs w:val="21"/>
        </w:rPr>
        <w:t>7.我公司参与该项目投标，严格遵循公平竞争的原则，不恶意串通，不妨碍其他投标人 的竞争行为，不损害采购人或者其他投标人的合法权益。我公司已清楚，如违反上述要求，将作投标无效处理。</w:t>
      </w:r>
    </w:p>
    <w:p w14:paraId="588FA852" w14:textId="77777777" w:rsidR="00F720B9" w:rsidRDefault="00FC5EE0">
      <w:pPr>
        <w:spacing w:line="400" w:lineRule="exact"/>
        <w:ind w:leftChars="100" w:left="210" w:firstLineChars="200" w:firstLine="420"/>
        <w:rPr>
          <w:rFonts w:ascii="宋体" w:hAnsi="宋体"/>
          <w:szCs w:val="21"/>
        </w:rPr>
      </w:pPr>
      <w:r>
        <w:rPr>
          <w:rFonts w:ascii="宋体" w:hAnsi="宋体" w:hint="eastAsia"/>
          <w:szCs w:val="21"/>
        </w:rPr>
        <w:t>8.我公司如果中标，做到守信，不偷工减料，依照本项目招标文件需求内容、签署的采购合同及本公司在投标中所作的一切承诺履约。</w:t>
      </w:r>
    </w:p>
    <w:p w14:paraId="1A393DFD" w14:textId="77777777" w:rsidR="00F720B9" w:rsidRDefault="00FC5EE0">
      <w:pPr>
        <w:spacing w:line="400" w:lineRule="exact"/>
        <w:ind w:leftChars="100" w:left="210" w:firstLineChars="200" w:firstLine="420"/>
        <w:rPr>
          <w:rFonts w:ascii="宋体" w:hAnsi="宋体"/>
          <w:szCs w:val="21"/>
        </w:rPr>
      </w:pPr>
      <w:r>
        <w:rPr>
          <w:rFonts w:ascii="宋体" w:hAnsi="宋体" w:hint="eastAsia"/>
          <w:szCs w:val="21"/>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14:paraId="210BD17A" w14:textId="77777777" w:rsidR="00F720B9" w:rsidRDefault="00FC5EE0">
      <w:pPr>
        <w:spacing w:line="400" w:lineRule="exact"/>
        <w:ind w:leftChars="100" w:left="210" w:firstLineChars="200" w:firstLine="420"/>
        <w:rPr>
          <w:rFonts w:ascii="宋体" w:hAnsi="宋体"/>
          <w:szCs w:val="21"/>
        </w:rPr>
      </w:pPr>
      <w:r>
        <w:rPr>
          <w:rFonts w:ascii="宋体" w:hAnsi="宋体" w:hint="eastAsia"/>
          <w:szCs w:val="21"/>
        </w:rPr>
        <w:t>10.我公司已认真核实了投标文件的全部内容，所有资料均为真实资料。我公司对投标文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w:t>
      </w:r>
      <w:r>
        <w:rPr>
          <w:rFonts w:ascii="宋体" w:hAnsi="宋体"/>
          <w:szCs w:val="21"/>
        </w:rPr>
        <w:t xml:space="preserve"> </w:t>
      </w:r>
    </w:p>
    <w:p w14:paraId="5D70027F" w14:textId="77777777" w:rsidR="00F720B9" w:rsidRDefault="00FC5EE0">
      <w:pPr>
        <w:spacing w:line="400" w:lineRule="exact"/>
        <w:ind w:leftChars="100" w:left="210" w:firstLineChars="200" w:firstLine="420"/>
        <w:rPr>
          <w:rFonts w:ascii="宋体" w:hAnsi="宋体"/>
          <w:szCs w:val="21"/>
        </w:rPr>
      </w:pPr>
      <w:r>
        <w:rPr>
          <w:rFonts w:ascii="宋体" w:hAnsi="宋体" w:hint="eastAsia"/>
          <w:szCs w:val="21"/>
        </w:rPr>
        <w:t xml:space="preserve">11.我公司承诺不非法转包、分包。 以上承诺，如有违反，愿依照国家相关法律处理，并承担由此给采购人带来的损失。                                             </w:t>
      </w:r>
    </w:p>
    <w:p w14:paraId="2D1C9F6D" w14:textId="77777777" w:rsidR="00F720B9" w:rsidRDefault="00F720B9">
      <w:pPr>
        <w:rPr>
          <w:szCs w:val="24"/>
        </w:rPr>
      </w:pPr>
    </w:p>
    <w:p w14:paraId="3E1CD18B" w14:textId="77777777" w:rsidR="00F720B9" w:rsidRDefault="00F720B9">
      <w:pPr>
        <w:rPr>
          <w:szCs w:val="24"/>
        </w:rPr>
      </w:pPr>
    </w:p>
    <w:p w14:paraId="729F9D21" w14:textId="77777777" w:rsidR="00F720B9" w:rsidRDefault="00FC5EE0">
      <w:pPr>
        <w:spacing w:line="480" w:lineRule="auto"/>
        <w:ind w:firstLine="435"/>
        <w:rPr>
          <w:color w:val="000000"/>
          <w:szCs w:val="24"/>
          <w:u w:val="single"/>
        </w:rPr>
      </w:pPr>
      <w:r>
        <w:rPr>
          <w:rFonts w:ascii="宋体" w:hAnsi="宋体" w:hint="eastAsia"/>
          <w:szCs w:val="21"/>
        </w:rPr>
        <w:t>投标单位（公章）：</w:t>
      </w:r>
      <w:r>
        <w:rPr>
          <w:rFonts w:ascii="宋体" w:hAnsi="宋体" w:hint="eastAsia"/>
          <w:szCs w:val="21"/>
          <w:u w:val="single"/>
        </w:rPr>
        <w:t xml:space="preserve">                               </w:t>
      </w:r>
    </w:p>
    <w:p w14:paraId="705C00CF" w14:textId="77777777" w:rsidR="00F720B9" w:rsidRDefault="00FC5EE0">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14:paraId="1497EEED" w14:textId="77777777" w:rsidR="00F720B9" w:rsidRDefault="00FC5EE0">
      <w:pPr>
        <w:spacing w:line="480" w:lineRule="auto"/>
        <w:ind w:firstLine="435"/>
        <w:rPr>
          <w:color w:val="000000"/>
          <w:szCs w:val="24"/>
        </w:rPr>
      </w:pPr>
      <w:r>
        <w:rPr>
          <w:rFonts w:ascii="宋体" w:hAnsi="宋体" w:hint="eastAsia"/>
          <w:szCs w:val="21"/>
        </w:rPr>
        <w:t xml:space="preserve">日期：      年    月    </w:t>
      </w:r>
    </w:p>
    <w:p w14:paraId="23B5B8F7" w14:textId="77777777" w:rsidR="00F720B9" w:rsidRDefault="00F720B9">
      <w:pPr>
        <w:rPr>
          <w:szCs w:val="24"/>
        </w:rPr>
      </w:pPr>
    </w:p>
    <w:p w14:paraId="0D859E6C" w14:textId="77777777" w:rsidR="00F720B9" w:rsidRDefault="00FC5EE0">
      <w:pPr>
        <w:keepNext/>
        <w:keepLines/>
        <w:spacing w:before="260" w:line="416" w:lineRule="auto"/>
        <w:jc w:val="center"/>
        <w:outlineLvl w:val="2"/>
        <w:rPr>
          <w:b/>
          <w:bCs/>
          <w:sz w:val="24"/>
          <w:szCs w:val="32"/>
        </w:rPr>
      </w:pPr>
      <w:bookmarkStart w:id="111" w:name="_Toc79653816"/>
      <w:bookmarkStart w:id="112" w:name="_Toc46914913"/>
      <w:r>
        <w:rPr>
          <w:rFonts w:hint="eastAsia"/>
          <w:b/>
          <w:bCs/>
          <w:sz w:val="24"/>
          <w:szCs w:val="32"/>
        </w:rPr>
        <w:t>5-6</w:t>
      </w:r>
      <w:r>
        <w:rPr>
          <w:rFonts w:hint="eastAsia"/>
          <w:b/>
          <w:bCs/>
          <w:sz w:val="24"/>
          <w:szCs w:val="32"/>
        </w:rPr>
        <w:t>投标单位简介</w:t>
      </w:r>
      <w:bookmarkEnd w:id="107"/>
      <w:bookmarkEnd w:id="108"/>
      <w:bookmarkEnd w:id="111"/>
      <w:bookmarkEnd w:id="112"/>
    </w:p>
    <w:p w14:paraId="5A1B3BAC" w14:textId="77777777" w:rsidR="00F720B9" w:rsidRDefault="00FC5EE0">
      <w:pPr>
        <w:spacing w:line="400" w:lineRule="exact"/>
        <w:jc w:val="center"/>
        <w:rPr>
          <w:b/>
          <w:szCs w:val="21"/>
        </w:rPr>
      </w:pPr>
      <w:r>
        <w:rPr>
          <w:rFonts w:hint="eastAsia"/>
          <w:b/>
          <w:szCs w:val="21"/>
        </w:rPr>
        <w:t>（</w:t>
      </w:r>
      <w:r>
        <w:rPr>
          <w:rFonts w:hint="eastAsia"/>
          <w:b/>
          <w:color w:val="000000"/>
          <w:szCs w:val="21"/>
        </w:rPr>
        <w:t>投标人基本情况表</w:t>
      </w:r>
      <w:r>
        <w:rPr>
          <w:rFonts w:hint="eastAsia"/>
          <w:b/>
          <w:szCs w:val="21"/>
        </w:rPr>
        <w:t>）</w:t>
      </w:r>
    </w:p>
    <w:tbl>
      <w:tblPr>
        <w:tblW w:w="87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0"/>
        <w:gridCol w:w="1340"/>
        <w:gridCol w:w="1541"/>
        <w:gridCol w:w="195"/>
        <w:gridCol w:w="720"/>
        <w:gridCol w:w="587"/>
        <w:gridCol w:w="180"/>
        <w:gridCol w:w="2693"/>
      </w:tblGrid>
      <w:tr w:rsidR="00F720B9" w14:paraId="21A753E0" w14:textId="77777777">
        <w:trPr>
          <w:trHeight w:val="390"/>
        </w:trPr>
        <w:tc>
          <w:tcPr>
            <w:tcW w:w="1480" w:type="dxa"/>
            <w:tcBorders>
              <w:top w:val="single" w:sz="4" w:space="0" w:color="auto"/>
              <w:left w:val="single" w:sz="4" w:space="0" w:color="auto"/>
              <w:bottom w:val="single" w:sz="4" w:space="0" w:color="auto"/>
              <w:right w:val="single" w:sz="4" w:space="0" w:color="auto"/>
            </w:tcBorders>
            <w:vAlign w:val="center"/>
          </w:tcPr>
          <w:p w14:paraId="61CD164A"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13DD08CD"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F720B9" w14:paraId="60AEDE10" w14:textId="77777777">
        <w:trPr>
          <w:trHeight w:val="397"/>
        </w:trPr>
        <w:tc>
          <w:tcPr>
            <w:tcW w:w="1480" w:type="dxa"/>
            <w:tcBorders>
              <w:top w:val="single" w:sz="4" w:space="0" w:color="auto"/>
              <w:left w:val="single" w:sz="4" w:space="0" w:color="auto"/>
              <w:bottom w:val="single" w:sz="4" w:space="0" w:color="auto"/>
              <w:right w:val="single" w:sz="4" w:space="0" w:color="auto"/>
            </w:tcBorders>
            <w:vAlign w:val="center"/>
          </w:tcPr>
          <w:p w14:paraId="2B498315" w14:textId="77777777" w:rsidR="00F720B9" w:rsidRDefault="00FC5EE0">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3E3673C7" w14:textId="77777777" w:rsidR="00F720B9" w:rsidRDefault="00F720B9">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4A046725" w14:textId="77777777" w:rsidR="00F720B9" w:rsidRDefault="00FC5EE0">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25F5C5B8" w14:textId="77777777" w:rsidR="00F720B9" w:rsidRDefault="00F720B9">
            <w:pPr>
              <w:widowControl/>
              <w:adjustRightInd w:val="0"/>
              <w:snapToGrid w:val="0"/>
              <w:jc w:val="center"/>
              <w:rPr>
                <w:rFonts w:ascii="宋体" w:hAnsi="宋体" w:cs="Arial"/>
                <w:color w:val="000000"/>
                <w:kern w:val="0"/>
                <w:szCs w:val="21"/>
              </w:rPr>
            </w:pPr>
          </w:p>
        </w:tc>
      </w:tr>
      <w:tr w:rsidR="00F720B9" w14:paraId="26BE3D28" w14:textId="77777777">
        <w:trPr>
          <w:trHeight w:val="359"/>
        </w:trPr>
        <w:tc>
          <w:tcPr>
            <w:tcW w:w="1480" w:type="dxa"/>
            <w:vMerge w:val="restart"/>
            <w:tcBorders>
              <w:top w:val="single" w:sz="4" w:space="0" w:color="auto"/>
              <w:left w:val="single" w:sz="4" w:space="0" w:color="auto"/>
              <w:right w:val="single" w:sz="4" w:space="0" w:color="auto"/>
            </w:tcBorders>
            <w:vAlign w:val="center"/>
          </w:tcPr>
          <w:p w14:paraId="2F89EAD3" w14:textId="77777777" w:rsidR="00F720B9" w:rsidRDefault="00FC5EE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14:paraId="5902606A"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14:paraId="4B39B273" w14:textId="77777777" w:rsidR="00F720B9" w:rsidRDefault="00F720B9">
            <w:pPr>
              <w:widowControl/>
              <w:adjustRightInd w:val="0"/>
              <w:snapToGrid w:val="0"/>
              <w:jc w:val="center"/>
              <w:rPr>
                <w:rFonts w:ascii="宋体" w:hAnsi="宋体" w:cs="宋体"/>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7F7FCDD9"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6509097F" w14:textId="77777777" w:rsidR="00F720B9" w:rsidRDefault="00FC5EE0">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F720B9" w14:paraId="3F3C7495" w14:textId="77777777">
        <w:trPr>
          <w:trHeight w:val="350"/>
        </w:trPr>
        <w:tc>
          <w:tcPr>
            <w:tcW w:w="1480" w:type="dxa"/>
            <w:vMerge/>
            <w:tcBorders>
              <w:left w:val="single" w:sz="4" w:space="0" w:color="auto"/>
              <w:bottom w:val="single" w:sz="4" w:space="0" w:color="auto"/>
              <w:right w:val="single" w:sz="4" w:space="0" w:color="auto"/>
            </w:tcBorders>
            <w:vAlign w:val="center"/>
          </w:tcPr>
          <w:p w14:paraId="6B3CF036" w14:textId="77777777" w:rsidR="00F720B9" w:rsidRDefault="00F720B9">
            <w:pPr>
              <w:widowControl/>
              <w:adjustRightInd w:val="0"/>
              <w:snapToGrid w:val="0"/>
              <w:jc w:val="center"/>
              <w:rPr>
                <w:rFonts w:ascii="宋体" w:hAnsi="宋体" w:cs="Arial"/>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1BD828CD" w14:textId="77777777" w:rsidR="00F720B9" w:rsidRDefault="00FC5EE0">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14:paraId="4EA20A93" w14:textId="77777777" w:rsidR="00F720B9" w:rsidRDefault="00F720B9">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397C9BE5" w14:textId="77777777" w:rsidR="00F720B9" w:rsidRDefault="00FC5EE0">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7C7568A5" w14:textId="77777777" w:rsidR="00F720B9" w:rsidRDefault="00F720B9">
            <w:pPr>
              <w:widowControl/>
              <w:adjustRightInd w:val="0"/>
              <w:snapToGrid w:val="0"/>
              <w:jc w:val="center"/>
              <w:rPr>
                <w:rFonts w:ascii="宋体" w:hAnsi="宋体" w:cs="Arial"/>
                <w:color w:val="000000"/>
                <w:kern w:val="0"/>
                <w:szCs w:val="21"/>
              </w:rPr>
            </w:pPr>
          </w:p>
        </w:tc>
      </w:tr>
      <w:tr w:rsidR="00F720B9" w14:paraId="0F0E14F0" w14:textId="77777777">
        <w:trPr>
          <w:trHeight w:val="397"/>
        </w:trPr>
        <w:tc>
          <w:tcPr>
            <w:tcW w:w="1480" w:type="dxa"/>
            <w:tcBorders>
              <w:top w:val="single" w:sz="4" w:space="0" w:color="auto"/>
              <w:left w:val="single" w:sz="4" w:space="0" w:color="auto"/>
              <w:bottom w:val="single" w:sz="4" w:space="0" w:color="auto"/>
              <w:right w:val="single" w:sz="4" w:space="0" w:color="auto"/>
            </w:tcBorders>
            <w:vAlign w:val="center"/>
          </w:tcPr>
          <w:p w14:paraId="0D514EAD"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0343EE76"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601FCD67"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3F17CC86" w14:textId="77777777" w:rsidR="00F720B9" w:rsidRDefault="00FC5EE0">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F720B9" w14:paraId="5801B221" w14:textId="77777777">
        <w:trPr>
          <w:trHeight w:val="397"/>
        </w:trPr>
        <w:tc>
          <w:tcPr>
            <w:tcW w:w="1480" w:type="dxa"/>
            <w:tcBorders>
              <w:top w:val="single" w:sz="4" w:space="0" w:color="auto"/>
              <w:left w:val="single" w:sz="4" w:space="0" w:color="auto"/>
              <w:bottom w:val="single" w:sz="4" w:space="0" w:color="auto"/>
              <w:right w:val="single" w:sz="4" w:space="0" w:color="auto"/>
            </w:tcBorders>
            <w:vAlign w:val="center"/>
          </w:tcPr>
          <w:p w14:paraId="2A45F003" w14:textId="77777777" w:rsidR="00F720B9" w:rsidRDefault="00FC5EE0">
            <w:pPr>
              <w:widowControl/>
              <w:adjustRightInd w:val="0"/>
              <w:snapToGrid w:val="0"/>
              <w:jc w:val="center"/>
              <w:rPr>
                <w:rFonts w:ascii="宋体" w:hAnsi="宋体" w:cs="宋体"/>
                <w:color w:val="000000"/>
                <w:kern w:val="0"/>
                <w:szCs w:val="21"/>
              </w:rPr>
            </w:pPr>
            <w:r>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58157F1A"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4BB9E462"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kern w:val="0"/>
                <w:szCs w:val="21"/>
              </w:rPr>
              <w:t xml:space="preserve">法人代表 </w:t>
            </w:r>
            <w:r>
              <w:rPr>
                <w:rFonts w:ascii="宋体" w:hAnsi="宋体" w:cs="Arial" w:hint="eastAsia"/>
                <w:color w:val="000000"/>
                <w:kern w:val="0"/>
                <w:szCs w:val="21"/>
              </w:rPr>
              <w:t xml:space="preserve"> </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357B5892" w14:textId="77777777" w:rsidR="00F720B9" w:rsidRDefault="00F720B9">
            <w:pPr>
              <w:adjustRightInd w:val="0"/>
              <w:snapToGrid w:val="0"/>
              <w:jc w:val="center"/>
              <w:rPr>
                <w:rFonts w:ascii="宋体" w:hAnsi="宋体" w:cs="宋体"/>
                <w:color w:val="000000"/>
                <w:kern w:val="0"/>
                <w:szCs w:val="21"/>
              </w:rPr>
            </w:pPr>
          </w:p>
        </w:tc>
      </w:tr>
      <w:tr w:rsidR="00F720B9" w14:paraId="3C6D5FF8" w14:textId="77777777">
        <w:trPr>
          <w:trHeight w:val="552"/>
        </w:trPr>
        <w:tc>
          <w:tcPr>
            <w:tcW w:w="1480" w:type="dxa"/>
            <w:tcBorders>
              <w:top w:val="single" w:sz="4" w:space="0" w:color="auto"/>
              <w:left w:val="single" w:sz="4" w:space="0" w:color="auto"/>
              <w:bottom w:val="single" w:sz="4" w:space="0" w:color="auto"/>
              <w:right w:val="single" w:sz="4" w:space="0" w:color="auto"/>
            </w:tcBorders>
            <w:vAlign w:val="center"/>
          </w:tcPr>
          <w:p w14:paraId="541B74B4" w14:textId="77777777" w:rsidR="00F720B9" w:rsidRDefault="00FC5EE0">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3C58F9A1" w14:textId="77777777" w:rsidR="00F720B9" w:rsidRDefault="00F720B9">
            <w:pPr>
              <w:adjustRightInd w:val="0"/>
              <w:snapToGrid w:val="0"/>
              <w:rPr>
                <w:rFonts w:ascii="宋体" w:hAnsi="宋体" w:cs="宋体"/>
                <w:color w:val="000000"/>
                <w:kern w:val="0"/>
                <w:szCs w:val="21"/>
              </w:rPr>
            </w:pPr>
          </w:p>
        </w:tc>
      </w:tr>
      <w:tr w:rsidR="00F720B9" w14:paraId="1A041244" w14:textId="77777777">
        <w:trPr>
          <w:trHeight w:val="379"/>
        </w:trPr>
        <w:tc>
          <w:tcPr>
            <w:tcW w:w="1480" w:type="dxa"/>
            <w:vMerge w:val="restart"/>
            <w:tcBorders>
              <w:top w:val="single" w:sz="4" w:space="0" w:color="auto"/>
              <w:left w:val="single" w:sz="4" w:space="0" w:color="auto"/>
              <w:bottom w:val="single" w:sz="4" w:space="0" w:color="auto"/>
              <w:right w:val="single" w:sz="4" w:space="0" w:color="auto"/>
            </w:tcBorders>
            <w:vAlign w:val="center"/>
          </w:tcPr>
          <w:p w14:paraId="4B0775B3" w14:textId="77777777" w:rsidR="00F720B9" w:rsidRDefault="00FC5EE0">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资质等级情况</w:t>
            </w:r>
          </w:p>
          <w:p w14:paraId="783B2E3D" w14:textId="77777777" w:rsidR="00F720B9" w:rsidRDefault="00FC5EE0">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14:paraId="1169CEAD"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232A87B5"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31A501D2"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14:paraId="2243B1AE"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颁发时间 </w:t>
            </w:r>
          </w:p>
        </w:tc>
      </w:tr>
      <w:tr w:rsidR="00F720B9" w14:paraId="5E1DB17F" w14:textId="7777777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293D7B11" w14:textId="77777777" w:rsidR="00F720B9" w:rsidRDefault="00F720B9">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36A71624"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43092A2F"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51A43560"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23A077B9"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F720B9" w14:paraId="0285AC64" w14:textId="7777777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342F454E" w14:textId="77777777" w:rsidR="00F720B9" w:rsidRDefault="00F720B9">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148297F5" w14:textId="77777777" w:rsidR="00F720B9" w:rsidRDefault="00F720B9">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710C4494" w14:textId="77777777" w:rsidR="00F720B9" w:rsidRDefault="00F720B9">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7EAFD2E7" w14:textId="77777777" w:rsidR="00F720B9" w:rsidRDefault="00F720B9">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3A3AF2E9" w14:textId="77777777" w:rsidR="00F720B9" w:rsidRDefault="00F720B9">
            <w:pPr>
              <w:widowControl/>
              <w:adjustRightInd w:val="0"/>
              <w:snapToGrid w:val="0"/>
              <w:jc w:val="center"/>
              <w:rPr>
                <w:rFonts w:ascii="宋体" w:hAnsi="宋体" w:cs="Arial"/>
                <w:color w:val="000000"/>
                <w:kern w:val="0"/>
                <w:szCs w:val="21"/>
              </w:rPr>
            </w:pPr>
          </w:p>
        </w:tc>
      </w:tr>
      <w:tr w:rsidR="00F720B9" w14:paraId="7D50FC5A" w14:textId="7777777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5D332057" w14:textId="77777777" w:rsidR="00F720B9" w:rsidRDefault="00F720B9">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0D6C834D" w14:textId="77777777" w:rsidR="00F720B9" w:rsidRDefault="00F720B9">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16F5D55A" w14:textId="77777777" w:rsidR="00F720B9" w:rsidRDefault="00F720B9">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70068FE5" w14:textId="77777777" w:rsidR="00F720B9" w:rsidRDefault="00F720B9">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46CB38DB" w14:textId="77777777" w:rsidR="00F720B9" w:rsidRDefault="00F720B9">
            <w:pPr>
              <w:widowControl/>
              <w:adjustRightInd w:val="0"/>
              <w:snapToGrid w:val="0"/>
              <w:jc w:val="center"/>
              <w:rPr>
                <w:rFonts w:ascii="宋体" w:hAnsi="宋体" w:cs="Arial"/>
                <w:color w:val="000000"/>
                <w:kern w:val="0"/>
                <w:szCs w:val="21"/>
              </w:rPr>
            </w:pPr>
          </w:p>
        </w:tc>
      </w:tr>
      <w:tr w:rsidR="00F720B9" w14:paraId="15E18E90" w14:textId="7777777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26EDFDE3" w14:textId="77777777" w:rsidR="00F720B9" w:rsidRDefault="00F720B9">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1331A43E"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color w:val="000000"/>
                <w:kern w:val="0"/>
                <w:szCs w:val="21"/>
              </w:rPr>
              <w:t>……</w:t>
            </w: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72768988"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48870A49"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7FA2714D"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F720B9" w14:paraId="71DFE76C" w14:textId="77777777">
        <w:trPr>
          <w:trHeight w:val="471"/>
        </w:trPr>
        <w:tc>
          <w:tcPr>
            <w:tcW w:w="1480" w:type="dxa"/>
            <w:tcBorders>
              <w:top w:val="single" w:sz="4" w:space="0" w:color="auto"/>
              <w:left w:val="single" w:sz="4" w:space="0" w:color="auto"/>
              <w:right w:val="single" w:sz="4" w:space="0" w:color="auto"/>
            </w:tcBorders>
            <w:vAlign w:val="center"/>
          </w:tcPr>
          <w:p w14:paraId="0926D9E5" w14:textId="77777777" w:rsidR="00F720B9" w:rsidRDefault="00FC5EE0">
            <w:pPr>
              <w:widowControl/>
              <w:jc w:val="center"/>
              <w:rPr>
                <w:rFonts w:ascii="宋体" w:hAnsi="宋体" w:cs="宋体"/>
                <w:color w:val="000000"/>
                <w:kern w:val="0"/>
                <w:szCs w:val="21"/>
              </w:rPr>
            </w:pPr>
            <w:r>
              <w:rPr>
                <w:rFonts w:ascii="宋体" w:hAnsi="宋体" w:cs="宋体" w:hint="eastAsia"/>
                <w:color w:val="000000"/>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14:paraId="3281E6C8" w14:textId="77777777" w:rsidR="00F720B9" w:rsidRDefault="00FC5EE0">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c>
          <w:tcPr>
            <w:tcW w:w="1487" w:type="dxa"/>
            <w:gridSpan w:val="3"/>
            <w:tcBorders>
              <w:top w:val="single" w:sz="4" w:space="0" w:color="auto"/>
              <w:left w:val="single" w:sz="4" w:space="0" w:color="auto"/>
              <w:right w:val="single" w:sz="4" w:space="0" w:color="auto"/>
            </w:tcBorders>
            <w:vAlign w:val="center"/>
          </w:tcPr>
          <w:p w14:paraId="3C7F5029" w14:textId="77777777" w:rsidR="00F720B9" w:rsidRDefault="00FC5EE0">
            <w:pPr>
              <w:widowControl/>
              <w:adjustRightInd w:val="0"/>
              <w:snapToGrid w:val="0"/>
              <w:jc w:val="center"/>
              <w:rPr>
                <w:rFonts w:ascii="宋体" w:hAnsi="宋体" w:cs="Arial"/>
                <w:b/>
                <w:kern w:val="0"/>
                <w:szCs w:val="21"/>
              </w:rPr>
            </w:pPr>
            <w:r>
              <w:rPr>
                <w:rFonts w:hint="eastAsia"/>
                <w:szCs w:val="28"/>
              </w:rPr>
              <w:t>中高级职称人数</w:t>
            </w:r>
          </w:p>
        </w:tc>
        <w:tc>
          <w:tcPr>
            <w:tcW w:w="2693" w:type="dxa"/>
            <w:tcBorders>
              <w:top w:val="single" w:sz="4" w:space="0" w:color="auto"/>
              <w:left w:val="single" w:sz="4" w:space="0" w:color="auto"/>
              <w:right w:val="single" w:sz="4" w:space="0" w:color="auto"/>
            </w:tcBorders>
            <w:vAlign w:val="center"/>
          </w:tcPr>
          <w:p w14:paraId="7B331600" w14:textId="77777777" w:rsidR="00F720B9" w:rsidRDefault="00FC5EE0">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r>
      <w:tr w:rsidR="00F720B9" w14:paraId="06ABDEBD" w14:textId="77777777">
        <w:trPr>
          <w:trHeight w:val="1020"/>
        </w:trPr>
        <w:tc>
          <w:tcPr>
            <w:tcW w:w="5276" w:type="dxa"/>
            <w:gridSpan w:val="5"/>
            <w:tcBorders>
              <w:top w:val="single" w:sz="4" w:space="0" w:color="auto"/>
              <w:left w:val="single" w:sz="4" w:space="0" w:color="auto"/>
              <w:bottom w:val="single" w:sz="4" w:space="0" w:color="auto"/>
              <w:right w:val="single" w:sz="4" w:space="0" w:color="auto"/>
            </w:tcBorders>
            <w:vAlign w:val="center"/>
          </w:tcPr>
          <w:p w14:paraId="35BE09F4" w14:textId="77777777" w:rsidR="00F720B9" w:rsidRDefault="00FC5EE0">
            <w:pPr>
              <w:widowControl/>
              <w:adjustRightInd w:val="0"/>
              <w:snapToGrid w:val="0"/>
              <w:rPr>
                <w:rFonts w:ascii="宋体" w:hAnsi="宋体" w:cs="宋体"/>
                <w:kern w:val="0"/>
                <w:szCs w:val="21"/>
              </w:rPr>
            </w:pPr>
            <w:r>
              <w:rPr>
                <w:rFonts w:ascii="宋体" w:hAnsi="宋体" w:cs="Arial" w:hint="eastAsia"/>
                <w:kern w:val="0"/>
                <w:szCs w:val="21"/>
              </w:rPr>
              <w:t>投标人参加政府采购活动近三年内（自20xx年以来）有无</w:t>
            </w:r>
            <w:r>
              <w:rPr>
                <w:rFonts w:ascii="Arial" w:cs="Arial"/>
                <w:bCs/>
                <w:szCs w:val="24"/>
              </w:rPr>
              <w:t>因经营中违法违规的记录，</w:t>
            </w:r>
            <w:r>
              <w:rPr>
                <w:rFonts w:ascii="Arial" w:cs="Arial" w:hint="eastAsia"/>
                <w:bCs/>
                <w:szCs w:val="24"/>
              </w:rPr>
              <w:t>有</w:t>
            </w:r>
            <w:r>
              <w:rPr>
                <w:rFonts w:ascii="Arial" w:cs="Arial"/>
                <w:szCs w:val="24"/>
              </w:rPr>
              <w:t>无骗取中标、严重违约及重大安全及质量问题之一</w:t>
            </w:r>
            <w:r>
              <w:rPr>
                <w:rFonts w:ascii="Arial" w:cs="Arial" w:hint="eastAsia"/>
                <w:szCs w:val="24"/>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14:paraId="5690A8E3" w14:textId="77777777" w:rsidR="00F720B9" w:rsidRDefault="00FC5EE0">
            <w:pPr>
              <w:widowControl/>
              <w:adjustRightInd w:val="0"/>
              <w:snapToGrid w:val="0"/>
              <w:jc w:val="center"/>
              <w:rPr>
                <w:rFonts w:ascii="宋体" w:hAnsi="宋体" w:cs="宋体"/>
                <w:kern w:val="0"/>
                <w:szCs w:val="21"/>
              </w:rPr>
            </w:pPr>
            <w:r>
              <w:rPr>
                <w:rFonts w:ascii="宋体" w:hAnsi="宋体" w:cs="Arial" w:hint="eastAsia"/>
                <w:kern w:val="0"/>
                <w:szCs w:val="21"/>
              </w:rPr>
              <w:t xml:space="preserve">有（   ），无（   ） </w:t>
            </w:r>
          </w:p>
        </w:tc>
      </w:tr>
      <w:tr w:rsidR="00F720B9" w14:paraId="5F9FBE1B" w14:textId="77777777">
        <w:trPr>
          <w:trHeight w:val="712"/>
        </w:trPr>
        <w:tc>
          <w:tcPr>
            <w:tcW w:w="1480" w:type="dxa"/>
            <w:tcBorders>
              <w:top w:val="single" w:sz="4" w:space="0" w:color="auto"/>
              <w:left w:val="single" w:sz="4" w:space="0" w:color="auto"/>
              <w:right w:val="single" w:sz="4" w:space="0" w:color="auto"/>
            </w:tcBorders>
            <w:vAlign w:val="center"/>
          </w:tcPr>
          <w:p w14:paraId="0A8CBD13"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14:paraId="543E2F28"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14:paraId="70A406A4"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F720B9" w14:paraId="66301B7B" w14:textId="77777777">
        <w:trPr>
          <w:trHeight w:val="694"/>
        </w:trPr>
        <w:tc>
          <w:tcPr>
            <w:tcW w:w="1480" w:type="dxa"/>
            <w:tcBorders>
              <w:top w:val="single" w:sz="4" w:space="0" w:color="auto"/>
              <w:left w:val="single" w:sz="4" w:space="0" w:color="auto"/>
              <w:bottom w:val="single" w:sz="4" w:space="0" w:color="auto"/>
              <w:right w:val="single" w:sz="4" w:space="0" w:color="auto"/>
            </w:tcBorders>
            <w:vAlign w:val="center"/>
          </w:tcPr>
          <w:p w14:paraId="0E4D0DD1"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其他有竞争力 </w:t>
            </w:r>
          </w:p>
          <w:p w14:paraId="3D17D601"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5679BE5A" w14:textId="77777777" w:rsidR="00F720B9" w:rsidRDefault="00FC5EE0">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14:paraId="1788624E" w14:textId="77777777" w:rsidR="00F720B9" w:rsidRDefault="00FC5EE0">
            <w:pPr>
              <w:widowControl/>
              <w:adjustRightInd w:val="0"/>
              <w:snapToGrid w:val="0"/>
              <w:rPr>
                <w:rFonts w:ascii="宋体" w:hAnsi="宋体" w:cs="Arial"/>
                <w:color w:val="000000"/>
                <w:kern w:val="0"/>
                <w:szCs w:val="21"/>
              </w:rPr>
            </w:pPr>
            <w:r>
              <w:rPr>
                <w:rFonts w:ascii="宋体" w:hAnsi="宋体" w:cs="Arial" w:hint="eastAsia"/>
                <w:color w:val="000000"/>
                <w:kern w:val="0"/>
                <w:szCs w:val="21"/>
              </w:rPr>
              <w:t xml:space="preserve">  </w:t>
            </w:r>
          </w:p>
        </w:tc>
      </w:tr>
      <w:tr w:rsidR="00F720B9" w14:paraId="5FE3C0F5" w14:textId="77777777">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14:paraId="5E9B3305" w14:textId="77777777" w:rsidR="00F720B9" w:rsidRDefault="00FC5EE0">
            <w:pPr>
              <w:rPr>
                <w:szCs w:val="28"/>
              </w:rPr>
            </w:pPr>
            <w:r>
              <w:rPr>
                <w:rFonts w:hint="eastAsia"/>
                <w:szCs w:val="28"/>
              </w:rPr>
              <w:t>1</w:t>
            </w:r>
            <w:r>
              <w:rPr>
                <w:rFonts w:hint="eastAsia"/>
                <w:szCs w:val="28"/>
              </w:rPr>
              <w:t>、</w:t>
            </w:r>
            <w:r>
              <w:rPr>
                <w:szCs w:val="28"/>
              </w:rPr>
              <w:t>就我方全部所知，兹证明上述声明是真实、正确的，并已提供了全部现有的资料和数据，我方同意根据贵方要求出示文件予以证实。</w:t>
            </w:r>
          </w:p>
          <w:p w14:paraId="030131E5" w14:textId="77777777" w:rsidR="00F720B9" w:rsidRDefault="00FC5EE0">
            <w:pPr>
              <w:rPr>
                <w:rFonts w:ascii="宋体" w:hAnsi="宋体"/>
                <w:b/>
                <w:szCs w:val="36"/>
              </w:rPr>
            </w:pPr>
            <w:r>
              <w:rPr>
                <w:rFonts w:hint="eastAsia"/>
                <w:szCs w:val="28"/>
              </w:rPr>
              <w:t>2</w:t>
            </w:r>
            <w:r>
              <w:rPr>
                <w:rFonts w:hint="eastAsia"/>
                <w:szCs w:val="28"/>
              </w:rPr>
              <w:t>、我方知晓：</w:t>
            </w:r>
            <w:r>
              <w:rPr>
                <w:rFonts w:hint="eastAsia"/>
                <w:color w:val="000000"/>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Fonts w:hint="eastAsia"/>
                <w:color w:val="000000"/>
                <w:szCs w:val="24"/>
              </w:rPr>
              <w:t>如违反前两款规定的，投标无效。</w:t>
            </w:r>
            <w:r>
              <w:rPr>
                <w:rFonts w:hint="eastAsia"/>
                <w:b/>
                <w:color w:val="000000"/>
                <w:szCs w:val="24"/>
              </w:rPr>
              <w:t>我方承诺不存在这两款情形。</w:t>
            </w:r>
          </w:p>
        </w:tc>
      </w:tr>
    </w:tbl>
    <w:p w14:paraId="3F6E5BA3" w14:textId="77777777" w:rsidR="00F720B9" w:rsidRDefault="00FC5EE0">
      <w:pPr>
        <w:spacing w:line="360" w:lineRule="auto"/>
        <w:ind w:leftChars="-171" w:left="-359" w:firstLineChars="150" w:firstLine="315"/>
        <w:rPr>
          <w:rFonts w:ascii="宋体" w:hAnsi="宋体"/>
          <w:szCs w:val="24"/>
        </w:rPr>
      </w:pPr>
      <w:r>
        <w:rPr>
          <w:rFonts w:ascii="宋体" w:hAnsi="宋体" w:hint="eastAsia"/>
          <w:szCs w:val="24"/>
        </w:rPr>
        <w:t>注：1、在按要求填写好此表格后，投标人如果认为有必要，可以用其它的方式，就公司整体情况做出详细的介绍。</w:t>
      </w:r>
    </w:p>
    <w:p w14:paraId="07BE4486" w14:textId="77777777" w:rsidR="00F720B9" w:rsidRDefault="00FC5EE0">
      <w:pPr>
        <w:spacing w:line="360" w:lineRule="auto"/>
        <w:ind w:firstLineChars="200" w:firstLine="420"/>
        <w:rPr>
          <w:rFonts w:ascii="宋体" w:hAnsi="宋体"/>
          <w:szCs w:val="24"/>
        </w:rPr>
      </w:pPr>
      <w:r>
        <w:rPr>
          <w:rFonts w:ascii="宋体" w:hAnsi="宋体" w:hint="eastAsia"/>
          <w:szCs w:val="24"/>
        </w:rPr>
        <w:t>2、如有获奖、表彰、受奖励、</w:t>
      </w:r>
      <w:r>
        <w:rPr>
          <w:rFonts w:hAnsi="宋体" w:hint="eastAsia"/>
          <w:szCs w:val="21"/>
        </w:rPr>
        <w:t>体系认证</w:t>
      </w:r>
      <w:r>
        <w:rPr>
          <w:rFonts w:ascii="宋体" w:hAnsi="宋体" w:hint="eastAsia"/>
          <w:szCs w:val="24"/>
        </w:rPr>
        <w:t>等情况介绍，须附相关证明材料复印件加盖公章（原件备查）。</w:t>
      </w:r>
    </w:p>
    <w:p w14:paraId="29578706" w14:textId="77777777" w:rsidR="00F720B9" w:rsidRDefault="00F720B9">
      <w:pPr>
        <w:spacing w:line="360" w:lineRule="auto"/>
        <w:rPr>
          <w:szCs w:val="28"/>
        </w:rPr>
      </w:pPr>
    </w:p>
    <w:p w14:paraId="1DE3A974" w14:textId="77777777" w:rsidR="00F720B9" w:rsidRDefault="00FC5EE0">
      <w:pPr>
        <w:spacing w:line="360" w:lineRule="auto"/>
        <w:rPr>
          <w:szCs w:val="21"/>
          <w:u w:val="single"/>
        </w:rPr>
      </w:pPr>
      <w:r>
        <w:rPr>
          <w:rFonts w:hint="eastAsia"/>
          <w:szCs w:val="21"/>
        </w:rPr>
        <w:t>投标人代表签字：</w:t>
      </w:r>
      <w:r>
        <w:rPr>
          <w:rFonts w:hint="eastAsia"/>
          <w:szCs w:val="21"/>
          <w:u w:val="single"/>
        </w:rPr>
        <w:t xml:space="preserve">                             </w:t>
      </w:r>
    </w:p>
    <w:p w14:paraId="41E88A6D" w14:textId="77777777" w:rsidR="00F720B9" w:rsidRDefault="00F720B9">
      <w:pPr>
        <w:ind w:firstLineChars="200" w:firstLine="420"/>
        <w:rPr>
          <w:rFonts w:ascii="宋体" w:hAnsi="宋体"/>
          <w:szCs w:val="21"/>
        </w:rPr>
      </w:pPr>
    </w:p>
    <w:p w14:paraId="111355C9" w14:textId="77777777" w:rsidR="00F720B9" w:rsidRDefault="00FC5EE0">
      <w:pPr>
        <w:adjustRightInd w:val="0"/>
        <w:spacing w:line="360" w:lineRule="auto"/>
        <w:ind w:right="17"/>
        <w:textAlignment w:val="baseline"/>
        <w:rPr>
          <w:kern w:val="0"/>
          <w:szCs w:val="21"/>
        </w:rPr>
      </w:pPr>
      <w:r>
        <w:rPr>
          <w:rFonts w:ascii="宋体" w:hAnsi="宋体" w:hint="eastAsia"/>
          <w:kern w:val="0"/>
          <w:szCs w:val="21"/>
        </w:rPr>
        <w:lastRenderedPageBreak/>
        <w:t>单位盖章（公章）</w:t>
      </w:r>
      <w:r>
        <w:rPr>
          <w:rFonts w:hint="eastAsia"/>
          <w:kern w:val="0"/>
          <w:szCs w:val="21"/>
        </w:rPr>
        <w:t>：</w:t>
      </w:r>
      <w:r>
        <w:rPr>
          <w:rFonts w:hint="eastAsia"/>
          <w:kern w:val="0"/>
          <w:szCs w:val="21"/>
          <w:u w:val="single"/>
        </w:rPr>
        <w:t xml:space="preserve">            </w:t>
      </w:r>
      <w:r>
        <w:rPr>
          <w:rFonts w:ascii="宋体" w:hAnsi="宋体" w:hint="eastAsia"/>
          <w:kern w:val="0"/>
          <w:szCs w:val="21"/>
          <w:u w:val="single"/>
        </w:rPr>
        <w:t xml:space="preserve">                </w:t>
      </w:r>
    </w:p>
    <w:p w14:paraId="2DCEBFDC" w14:textId="77777777" w:rsidR="00F720B9" w:rsidRDefault="00FC5EE0">
      <w:pPr>
        <w:keepNext/>
        <w:keepLines/>
        <w:numPr>
          <w:ilvl w:val="0"/>
          <w:numId w:val="30"/>
        </w:numPr>
        <w:spacing w:before="260" w:after="260" w:line="416" w:lineRule="auto"/>
        <w:jc w:val="center"/>
        <w:outlineLvl w:val="1"/>
        <w:rPr>
          <w:rFonts w:ascii="宋体" w:hAnsi="宋体"/>
          <w:b/>
          <w:sz w:val="32"/>
          <w:szCs w:val="32"/>
        </w:rPr>
      </w:pPr>
      <w:bookmarkStart w:id="113" w:name="_Toc79653817"/>
      <w:r>
        <w:rPr>
          <w:rFonts w:ascii="宋体" w:hAnsi="宋体" w:hint="eastAsia"/>
          <w:b/>
          <w:bCs/>
          <w:sz w:val="32"/>
          <w:szCs w:val="32"/>
          <w:lang w:val="zh-CN"/>
        </w:rPr>
        <w:t>招标文件要求的其它内容或投标人认为需要补充的内容</w:t>
      </w:r>
      <w:bookmarkEnd w:id="113"/>
    </w:p>
    <w:p w14:paraId="28498585" w14:textId="7713ACF2" w:rsidR="00642E77" w:rsidRDefault="00642E77" w:rsidP="00642E77">
      <w:pPr>
        <w:pStyle w:val="22"/>
        <w:spacing w:before="0" w:afterLines="100" w:after="240" w:line="240" w:lineRule="auto"/>
        <w:ind w:firstLineChars="400" w:firstLine="1285"/>
      </w:pPr>
      <w:r>
        <w:rPr>
          <w:rFonts w:hint="eastAsia"/>
        </w:rPr>
        <w:t>（</w:t>
      </w:r>
      <w:r>
        <w:rPr>
          <w:rFonts w:hint="eastAsia"/>
        </w:rPr>
        <w:t>7</w:t>
      </w:r>
      <w:r>
        <w:rPr>
          <w:rFonts w:hint="eastAsia"/>
        </w:rPr>
        <w:t>）</w:t>
      </w:r>
      <w:r w:rsidRPr="0077371A">
        <w:rPr>
          <w:rFonts w:hint="eastAsia"/>
        </w:rPr>
        <w:t>评标优惠政策声明函</w:t>
      </w:r>
    </w:p>
    <w:p w14:paraId="279414D0" w14:textId="77777777" w:rsidR="00642E77" w:rsidRPr="0029542F" w:rsidRDefault="00642E77" w:rsidP="00642E77">
      <w:pPr>
        <w:ind w:firstLineChars="200" w:firstLine="422"/>
        <w:rPr>
          <w:rFonts w:ascii="宋体" w:hAnsi="宋体"/>
          <w:b/>
          <w:bCs/>
          <w:kern w:val="0"/>
          <w:szCs w:val="21"/>
        </w:rPr>
      </w:pPr>
      <w:r w:rsidRPr="0029542F">
        <w:rPr>
          <w:rFonts w:ascii="宋体" w:hAnsi="宋体" w:hint="eastAsia"/>
          <w:b/>
          <w:bCs/>
          <w:color w:val="FF0000"/>
          <w:kern w:val="0"/>
          <w:szCs w:val="21"/>
        </w:rPr>
        <w:t>填写指引：</w:t>
      </w:r>
    </w:p>
    <w:p w14:paraId="76EF2CB3" w14:textId="77777777" w:rsidR="00642E77" w:rsidRPr="0029542F" w:rsidRDefault="00642E77" w:rsidP="00642E77">
      <w:pPr>
        <w:spacing w:line="300" w:lineRule="exact"/>
        <w:ind w:firstLineChars="200" w:firstLine="420"/>
        <w:rPr>
          <w:rFonts w:ascii="宋体" w:hAnsi="宋体"/>
          <w:bCs/>
          <w:kern w:val="0"/>
          <w:szCs w:val="21"/>
        </w:rPr>
      </w:pPr>
      <w:r w:rsidRPr="0029542F">
        <w:rPr>
          <w:rFonts w:ascii="宋体" w:hAnsi="宋体" w:hint="eastAsia"/>
          <w:bCs/>
          <w:kern w:val="0"/>
          <w:szCs w:val="21"/>
        </w:rPr>
        <w:t>1、该部分内容由投标人根据自身实际情况填写，</w:t>
      </w:r>
      <w:r w:rsidRPr="0029542F">
        <w:rPr>
          <w:rFonts w:ascii="宋体" w:hAnsi="宋体" w:hint="eastAsia"/>
          <w:b/>
          <w:bCs/>
          <w:color w:val="FF0000"/>
          <w:kern w:val="0"/>
          <w:szCs w:val="21"/>
        </w:rPr>
        <w:t>不符合要求的投标人可以不填写或直接删除相应的声明函</w:t>
      </w:r>
      <w:r w:rsidRPr="0029542F">
        <w:rPr>
          <w:rFonts w:ascii="宋体" w:hAnsi="宋体" w:cs="宋体" w:hint="eastAsia"/>
          <w:kern w:val="0"/>
          <w:szCs w:val="21"/>
        </w:rPr>
        <w:t>。</w:t>
      </w:r>
      <w:r w:rsidRPr="0029542F">
        <w:rPr>
          <w:rFonts w:ascii="宋体" w:hAnsi="宋体" w:hint="eastAsia"/>
          <w:bCs/>
          <w:kern w:val="0"/>
          <w:szCs w:val="21"/>
        </w:rPr>
        <w:t>投标人提供的声明函不属实的，属于提供虚假资料谋取中标，依照《中华人民共和国政府采购法》等国家有关规定追究相应责任。</w:t>
      </w:r>
    </w:p>
    <w:p w14:paraId="5092D79F" w14:textId="77777777" w:rsidR="00642E77" w:rsidRPr="0029542F" w:rsidRDefault="00642E77" w:rsidP="00642E77">
      <w:pPr>
        <w:spacing w:line="300" w:lineRule="exact"/>
        <w:ind w:firstLineChars="200" w:firstLine="420"/>
        <w:rPr>
          <w:rFonts w:ascii="宋体" w:hAnsi="宋体"/>
          <w:bCs/>
          <w:kern w:val="0"/>
          <w:szCs w:val="21"/>
        </w:rPr>
      </w:pPr>
      <w:r w:rsidRPr="0029542F">
        <w:rPr>
          <w:rFonts w:ascii="宋体" w:hAnsi="宋体" w:hint="eastAsia"/>
          <w:bCs/>
          <w:kern w:val="0"/>
          <w:szCs w:val="21"/>
        </w:rPr>
        <w:t>2、享受优惠政策的主体：</w:t>
      </w:r>
      <w:r w:rsidRPr="0029542F">
        <w:rPr>
          <w:rFonts w:ascii="宋体" w:hAnsi="宋体" w:hint="eastAsia"/>
          <w:b/>
          <w:bCs/>
          <w:kern w:val="0"/>
          <w:szCs w:val="21"/>
          <w:u w:val="thick"/>
        </w:rPr>
        <w:t>小型企业、微型企业、监狱企业、残疾人福利性单位</w:t>
      </w:r>
      <w:r w:rsidRPr="0029542F">
        <w:rPr>
          <w:rFonts w:ascii="宋体" w:hAnsi="宋体" w:hint="eastAsia"/>
          <w:b/>
          <w:bCs/>
          <w:kern w:val="0"/>
          <w:szCs w:val="21"/>
        </w:rPr>
        <w:t>。</w:t>
      </w:r>
      <w:r w:rsidRPr="0029542F">
        <w:rPr>
          <w:rFonts w:ascii="宋体" w:hAnsi="宋体" w:hint="eastAsia"/>
          <w:kern w:val="0"/>
          <w:szCs w:val="21"/>
        </w:rPr>
        <w:t>满足多项优惠政策的投标人，不重复享受多项价格扣除政策。</w:t>
      </w:r>
    </w:p>
    <w:p w14:paraId="2C66CDB3" w14:textId="77777777" w:rsidR="00642E77" w:rsidRPr="0029542F" w:rsidRDefault="00642E77" w:rsidP="00642E77">
      <w:pPr>
        <w:spacing w:line="300" w:lineRule="exact"/>
        <w:ind w:firstLineChars="200" w:firstLine="420"/>
        <w:rPr>
          <w:rFonts w:ascii="宋体" w:hAnsi="宋体"/>
          <w:bCs/>
          <w:kern w:val="0"/>
          <w:szCs w:val="21"/>
        </w:rPr>
      </w:pPr>
      <w:r w:rsidRPr="0029542F">
        <w:rPr>
          <w:rFonts w:ascii="宋体" w:hAnsi="宋体" w:hint="eastAsia"/>
          <w:bCs/>
          <w:kern w:val="0"/>
          <w:szCs w:val="21"/>
        </w:rPr>
        <w:t>根据《政府采购促进中小企业发展管理办法》的规定：</w:t>
      </w:r>
      <w:r w:rsidRPr="0029542F">
        <w:rPr>
          <w:rFonts w:ascii="宋体" w:hAnsi="宋体" w:hint="eastAsia"/>
          <w:b/>
          <w:bCs/>
          <w:color w:val="FF0000"/>
          <w:kern w:val="0"/>
          <w:szCs w:val="21"/>
        </w:rPr>
        <w:t>投标人所投产品全部由优惠主体制造的、</w:t>
      </w:r>
      <w:r w:rsidRPr="0029542F">
        <w:rPr>
          <w:rFonts w:ascii="宋体" w:hAnsi="宋体" w:hint="eastAsia"/>
          <w:b/>
          <w:color w:val="FF0000"/>
          <w:kern w:val="0"/>
          <w:szCs w:val="21"/>
        </w:rPr>
        <w:t>服务或工程的施工单位全部由</w:t>
      </w:r>
      <w:r w:rsidRPr="0029542F">
        <w:rPr>
          <w:rFonts w:ascii="宋体" w:hAnsi="宋体" w:hint="eastAsia"/>
          <w:b/>
          <w:bCs/>
          <w:color w:val="FF0000"/>
          <w:kern w:val="0"/>
          <w:szCs w:val="21"/>
        </w:rPr>
        <w:t>优惠主体</w:t>
      </w:r>
      <w:r w:rsidRPr="0029542F">
        <w:rPr>
          <w:rFonts w:ascii="宋体" w:hAnsi="宋体" w:hint="eastAsia"/>
          <w:b/>
          <w:color w:val="FF0000"/>
          <w:kern w:val="0"/>
          <w:szCs w:val="21"/>
        </w:rPr>
        <w:t>承接（承建）的，可享受价格评审优惠</w:t>
      </w:r>
      <w:r w:rsidRPr="0029542F">
        <w:rPr>
          <w:rFonts w:ascii="宋体" w:hAnsi="宋体" w:hint="eastAsia"/>
          <w:b/>
          <w:kern w:val="0"/>
          <w:szCs w:val="21"/>
        </w:rPr>
        <w:t>。</w:t>
      </w:r>
    </w:p>
    <w:p w14:paraId="7EEE04D2" w14:textId="77777777" w:rsidR="00642E77" w:rsidRPr="0029542F" w:rsidRDefault="00642E77" w:rsidP="00642E77">
      <w:pPr>
        <w:spacing w:line="300" w:lineRule="exact"/>
        <w:ind w:firstLineChars="200" w:firstLine="420"/>
        <w:rPr>
          <w:rFonts w:ascii="宋体" w:hAnsi="宋体"/>
          <w:bCs/>
          <w:kern w:val="0"/>
          <w:szCs w:val="21"/>
        </w:rPr>
      </w:pPr>
      <w:r w:rsidRPr="0029542F">
        <w:rPr>
          <w:rFonts w:ascii="宋体" w:hAnsi="宋体" w:hint="eastAsia"/>
          <w:bCs/>
          <w:kern w:val="0"/>
          <w:szCs w:val="21"/>
        </w:rPr>
        <w:t>3、该部分内容填写需要参考的相关文件</w:t>
      </w:r>
      <w:r w:rsidRPr="0029542F">
        <w:rPr>
          <w:rFonts w:ascii="宋体" w:hAnsi="宋体" w:hint="eastAsia"/>
          <w:b/>
          <w:bCs/>
          <w:kern w:val="0"/>
          <w:szCs w:val="21"/>
        </w:rPr>
        <w:t>（详见附件）</w:t>
      </w:r>
      <w:r w:rsidRPr="0029542F">
        <w:rPr>
          <w:rFonts w:ascii="宋体" w:hAnsi="宋体" w:hint="eastAsia"/>
          <w:bCs/>
          <w:kern w:val="0"/>
          <w:szCs w:val="21"/>
        </w:rPr>
        <w:t>：</w:t>
      </w:r>
    </w:p>
    <w:p w14:paraId="0C3BE05B" w14:textId="77777777" w:rsidR="00642E77" w:rsidRPr="0029542F" w:rsidRDefault="00642E77" w:rsidP="00642E77">
      <w:pPr>
        <w:widowControl/>
        <w:numPr>
          <w:ilvl w:val="0"/>
          <w:numId w:val="49"/>
        </w:numPr>
        <w:adjustRightInd w:val="0"/>
        <w:snapToGrid w:val="0"/>
        <w:ind w:left="765" w:hanging="284"/>
        <w:jc w:val="left"/>
        <w:rPr>
          <w:rFonts w:ascii="宋体" w:hAnsi="宋体"/>
          <w:bCs/>
          <w:kern w:val="0"/>
          <w:szCs w:val="21"/>
        </w:rPr>
      </w:pPr>
      <w:r w:rsidRPr="0029542F">
        <w:rPr>
          <w:rFonts w:ascii="宋体" w:hAnsi="宋体" w:hint="eastAsia"/>
          <w:bCs/>
          <w:kern w:val="0"/>
          <w:szCs w:val="21"/>
        </w:rPr>
        <w:t>《政府采购促进中小企业发展管理办法》（财库[2020]46号）</w:t>
      </w:r>
    </w:p>
    <w:p w14:paraId="701AC478" w14:textId="77777777" w:rsidR="00642E77" w:rsidRPr="0029542F" w:rsidRDefault="00642E77" w:rsidP="00642E77">
      <w:pPr>
        <w:widowControl/>
        <w:numPr>
          <w:ilvl w:val="0"/>
          <w:numId w:val="49"/>
        </w:numPr>
        <w:adjustRightInd w:val="0"/>
        <w:snapToGrid w:val="0"/>
        <w:ind w:left="765" w:hanging="284"/>
        <w:jc w:val="left"/>
        <w:rPr>
          <w:rFonts w:ascii="宋体" w:hAnsi="宋体"/>
          <w:bCs/>
          <w:kern w:val="0"/>
          <w:szCs w:val="21"/>
        </w:rPr>
      </w:pPr>
      <w:r w:rsidRPr="0029542F">
        <w:rPr>
          <w:rFonts w:ascii="宋体" w:hAnsi="宋体" w:hint="eastAsia"/>
          <w:bCs/>
          <w:kern w:val="0"/>
          <w:szCs w:val="21"/>
        </w:rPr>
        <w:t>《中小企业划型标准规定》（工信部联企业[2011]300号）</w:t>
      </w:r>
    </w:p>
    <w:p w14:paraId="4DF01F63" w14:textId="77777777" w:rsidR="00642E77" w:rsidRPr="0029542F" w:rsidRDefault="00642E77" w:rsidP="00642E77">
      <w:pPr>
        <w:widowControl/>
        <w:numPr>
          <w:ilvl w:val="0"/>
          <w:numId w:val="49"/>
        </w:numPr>
        <w:adjustRightInd w:val="0"/>
        <w:snapToGrid w:val="0"/>
        <w:ind w:left="765" w:hanging="284"/>
        <w:jc w:val="left"/>
        <w:rPr>
          <w:rFonts w:ascii="宋体" w:hAnsi="宋体"/>
          <w:bCs/>
          <w:kern w:val="0"/>
          <w:szCs w:val="21"/>
        </w:rPr>
      </w:pPr>
      <w:r w:rsidRPr="0029542F">
        <w:rPr>
          <w:rFonts w:ascii="宋体" w:hAnsi="宋体" w:hint="eastAsia"/>
          <w:bCs/>
          <w:kern w:val="0"/>
          <w:szCs w:val="21"/>
        </w:rPr>
        <w:t>《统计上大中小微型企业划分办法(2017)》（国统字[2017]213号）</w:t>
      </w:r>
    </w:p>
    <w:p w14:paraId="0FF0F31B" w14:textId="77777777" w:rsidR="00642E77" w:rsidRPr="0029542F" w:rsidRDefault="00642E77" w:rsidP="00642E77">
      <w:pPr>
        <w:widowControl/>
        <w:numPr>
          <w:ilvl w:val="0"/>
          <w:numId w:val="49"/>
        </w:numPr>
        <w:adjustRightInd w:val="0"/>
        <w:snapToGrid w:val="0"/>
        <w:ind w:left="765" w:hanging="284"/>
        <w:jc w:val="left"/>
        <w:rPr>
          <w:rFonts w:ascii="宋体" w:hAnsi="宋体"/>
          <w:bCs/>
          <w:kern w:val="0"/>
          <w:szCs w:val="21"/>
        </w:rPr>
      </w:pPr>
      <w:r w:rsidRPr="0029542F">
        <w:rPr>
          <w:rFonts w:ascii="宋体" w:hAnsi="宋体" w:hint="eastAsia"/>
          <w:bCs/>
          <w:kern w:val="0"/>
          <w:szCs w:val="21"/>
        </w:rPr>
        <w:t>《三部门联合发布关于促进残疾人就业政府采购政策的通知》（财库[2017]141号）</w:t>
      </w:r>
    </w:p>
    <w:p w14:paraId="29AB19FE" w14:textId="77777777" w:rsidR="00642E77" w:rsidRPr="0029542F" w:rsidRDefault="00642E77" w:rsidP="00642E77">
      <w:pPr>
        <w:widowControl/>
        <w:numPr>
          <w:ilvl w:val="0"/>
          <w:numId w:val="49"/>
        </w:numPr>
        <w:adjustRightInd w:val="0"/>
        <w:snapToGrid w:val="0"/>
        <w:ind w:left="765" w:hanging="284"/>
        <w:jc w:val="left"/>
        <w:rPr>
          <w:rFonts w:ascii="宋体" w:hAnsi="宋体"/>
          <w:bCs/>
          <w:kern w:val="0"/>
          <w:szCs w:val="21"/>
        </w:rPr>
      </w:pPr>
      <w:r w:rsidRPr="0029542F">
        <w:rPr>
          <w:rFonts w:ascii="宋体" w:hAnsi="宋体" w:hint="eastAsia"/>
          <w:bCs/>
          <w:kern w:val="0"/>
          <w:szCs w:val="21"/>
        </w:rPr>
        <w:t>《财政部 司法部关于政府采购支持监狱企业发展有关问题的通知》（财库[2014]68号）</w:t>
      </w:r>
    </w:p>
    <w:p w14:paraId="2410EE2E" w14:textId="77777777" w:rsidR="00642E77" w:rsidRPr="0029542F" w:rsidRDefault="00642E77" w:rsidP="00642E77">
      <w:pPr>
        <w:spacing w:line="300" w:lineRule="exact"/>
        <w:ind w:firstLineChars="200" w:firstLine="420"/>
        <w:rPr>
          <w:rFonts w:ascii="宋体" w:hAnsi="宋体"/>
          <w:bCs/>
          <w:kern w:val="0"/>
          <w:szCs w:val="21"/>
        </w:rPr>
      </w:pPr>
      <w:r w:rsidRPr="0029542F">
        <w:rPr>
          <w:rFonts w:ascii="宋体" w:hAnsi="宋体" w:hint="eastAsia"/>
          <w:bCs/>
          <w:kern w:val="0"/>
          <w:szCs w:val="21"/>
        </w:rPr>
        <w:t>4、请依照提供的格式和内容填写声明函，不能随意变更格式。</w:t>
      </w:r>
    </w:p>
    <w:p w14:paraId="388E2A6F" w14:textId="77777777" w:rsidR="00642E77" w:rsidRPr="0029542F" w:rsidRDefault="00642E77" w:rsidP="00642E77">
      <w:pPr>
        <w:spacing w:line="300" w:lineRule="exact"/>
        <w:ind w:firstLineChars="200" w:firstLine="420"/>
        <w:rPr>
          <w:rFonts w:ascii="宋体" w:hAnsi="宋体"/>
          <w:bCs/>
          <w:kern w:val="0"/>
          <w:szCs w:val="21"/>
        </w:rPr>
      </w:pPr>
      <w:r w:rsidRPr="0029542F">
        <w:rPr>
          <w:rFonts w:ascii="宋体" w:hAnsi="宋体" w:hint="eastAsia"/>
          <w:bCs/>
          <w:kern w:val="0"/>
          <w:szCs w:val="21"/>
        </w:rPr>
        <w:t>5、声明函具体填写要求：</w:t>
      </w:r>
    </w:p>
    <w:p w14:paraId="40FEC85B" w14:textId="77777777" w:rsidR="00642E77" w:rsidRPr="0029542F" w:rsidRDefault="00642E77" w:rsidP="00642E77">
      <w:pPr>
        <w:widowControl/>
        <w:numPr>
          <w:ilvl w:val="0"/>
          <w:numId w:val="50"/>
        </w:numPr>
        <w:adjustRightInd w:val="0"/>
        <w:snapToGrid w:val="0"/>
        <w:spacing w:line="300" w:lineRule="exact"/>
        <w:ind w:left="822" w:hanging="340"/>
        <w:jc w:val="left"/>
        <w:rPr>
          <w:rFonts w:ascii="宋体" w:hAnsi="宋体"/>
          <w:bCs/>
          <w:kern w:val="0"/>
          <w:szCs w:val="21"/>
        </w:rPr>
      </w:pPr>
      <w:r w:rsidRPr="0029542F">
        <w:rPr>
          <w:rFonts w:ascii="宋体" w:hAnsi="宋体" w:hint="eastAsia"/>
          <w:bCs/>
          <w:kern w:val="0"/>
          <w:szCs w:val="21"/>
        </w:rPr>
        <w:t>声明是中小企业的投标人须填写《中小企业声明函》的以下内容：</w:t>
      </w:r>
    </w:p>
    <w:p w14:paraId="09591158" w14:textId="77777777" w:rsidR="00642E77" w:rsidRPr="0029542F" w:rsidRDefault="00642E77" w:rsidP="00642E77">
      <w:pPr>
        <w:spacing w:line="300" w:lineRule="exact"/>
        <w:ind w:firstLineChars="200" w:firstLine="420"/>
        <w:rPr>
          <w:rFonts w:ascii="宋体" w:hAnsi="宋体"/>
          <w:bCs/>
          <w:kern w:val="0"/>
          <w:szCs w:val="21"/>
        </w:rPr>
      </w:pPr>
      <w:r w:rsidRPr="0029542F">
        <w:rPr>
          <w:rFonts w:ascii="宋体" w:hAnsi="宋体" w:hint="eastAsia"/>
          <w:bCs/>
          <w:kern w:val="0"/>
          <w:szCs w:val="21"/>
        </w:rPr>
        <w:t>第一处，在“采购人名称”下划线处如实填写采购人名称；</w:t>
      </w:r>
    </w:p>
    <w:p w14:paraId="38FB1EFB" w14:textId="77777777" w:rsidR="00642E77" w:rsidRPr="0029542F" w:rsidRDefault="00642E77" w:rsidP="00642E77">
      <w:pPr>
        <w:spacing w:line="300" w:lineRule="exact"/>
        <w:ind w:firstLineChars="200" w:firstLine="420"/>
        <w:rPr>
          <w:rFonts w:ascii="宋体" w:hAnsi="宋体"/>
          <w:bCs/>
          <w:kern w:val="0"/>
          <w:szCs w:val="21"/>
        </w:rPr>
      </w:pPr>
      <w:r w:rsidRPr="0029542F">
        <w:rPr>
          <w:rFonts w:ascii="宋体" w:hAnsi="宋体" w:hint="eastAsia"/>
          <w:bCs/>
          <w:kern w:val="0"/>
          <w:szCs w:val="21"/>
        </w:rPr>
        <w:t>第二处，在“项目名称”下划线处如实填写采购项目名称；</w:t>
      </w:r>
    </w:p>
    <w:p w14:paraId="14E05E00" w14:textId="77777777" w:rsidR="00642E77" w:rsidRPr="0029542F" w:rsidRDefault="00642E77" w:rsidP="00642E77">
      <w:pPr>
        <w:spacing w:line="300" w:lineRule="exact"/>
        <w:ind w:firstLineChars="200" w:firstLine="420"/>
        <w:rPr>
          <w:rFonts w:ascii="宋体" w:hAnsi="宋体"/>
          <w:bCs/>
          <w:kern w:val="0"/>
          <w:szCs w:val="21"/>
        </w:rPr>
      </w:pPr>
      <w:r w:rsidRPr="0029542F">
        <w:rPr>
          <w:rFonts w:ascii="宋体" w:hAnsi="宋体" w:hint="eastAsia"/>
          <w:bCs/>
          <w:kern w:val="0"/>
          <w:szCs w:val="21"/>
        </w:rPr>
        <w:t>第三处，在“标的名称”下划线处填写所采购标的（货物或服务）的具体名称；如果涉及多项标的（货物或服务）为同一企业制造或承接，“标的名称”下划线处可以如实填写多项标的名称。</w:t>
      </w:r>
    </w:p>
    <w:p w14:paraId="7E82DF2B" w14:textId="77777777" w:rsidR="00642E77" w:rsidRPr="0029542F" w:rsidRDefault="00642E77" w:rsidP="00642E77">
      <w:pPr>
        <w:spacing w:line="300" w:lineRule="exact"/>
        <w:ind w:firstLineChars="200" w:firstLine="420"/>
        <w:rPr>
          <w:rFonts w:ascii="宋体" w:hAnsi="宋体"/>
          <w:bCs/>
          <w:kern w:val="0"/>
          <w:szCs w:val="21"/>
        </w:rPr>
      </w:pPr>
      <w:r w:rsidRPr="0029542F">
        <w:rPr>
          <w:rFonts w:ascii="宋体" w:hAnsi="宋体" w:hint="eastAsia"/>
          <w:bCs/>
          <w:kern w:val="0"/>
          <w:szCs w:val="21"/>
        </w:rPr>
        <w:t>第四处，在“招标文件中明确的所属行业”下划线处填写采购标的对应的中小企业划分标准所属行业（所属行业可在</w:t>
      </w:r>
      <w:r w:rsidRPr="0029542F">
        <w:rPr>
          <w:rFonts w:ascii="宋体" w:hAnsi="宋体" w:hint="eastAsia"/>
          <w:b/>
          <w:bCs/>
          <w:kern w:val="0"/>
          <w:szCs w:val="21"/>
        </w:rPr>
        <w:t>招标文件第</w:t>
      </w:r>
      <w:r>
        <w:rPr>
          <w:rFonts w:ascii="宋体" w:hAnsi="宋体" w:hint="eastAsia"/>
          <w:b/>
          <w:bCs/>
          <w:kern w:val="0"/>
          <w:szCs w:val="21"/>
        </w:rPr>
        <w:t>三部分</w:t>
      </w:r>
      <w:r w:rsidRPr="0029542F">
        <w:rPr>
          <w:rFonts w:ascii="宋体" w:hAnsi="宋体" w:hint="eastAsia"/>
          <w:bCs/>
          <w:kern w:val="0"/>
          <w:szCs w:val="21"/>
        </w:rPr>
        <w:t>查看）；</w:t>
      </w:r>
    </w:p>
    <w:p w14:paraId="7DB86529" w14:textId="77777777" w:rsidR="00642E77" w:rsidRPr="0029542F" w:rsidRDefault="00642E77" w:rsidP="00642E77">
      <w:pPr>
        <w:spacing w:line="300" w:lineRule="exact"/>
        <w:ind w:firstLineChars="200" w:firstLine="420"/>
        <w:rPr>
          <w:rFonts w:ascii="宋体" w:hAnsi="宋体"/>
          <w:bCs/>
          <w:kern w:val="0"/>
          <w:szCs w:val="21"/>
        </w:rPr>
      </w:pPr>
      <w:r w:rsidRPr="0029542F">
        <w:rPr>
          <w:rFonts w:ascii="宋体" w:hAnsi="宋体" w:hint="eastAsia"/>
          <w:bCs/>
          <w:kern w:val="0"/>
          <w:szCs w:val="21"/>
        </w:rPr>
        <w:t>第五处，在“企业名称”下划线处如实填写货物制造商或服务承接企业名称（企业指“在中华人民共和国境内依法设立的企业”）；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260DCF5B" w14:textId="77777777" w:rsidR="00642E77" w:rsidRPr="0029542F" w:rsidRDefault="00642E77" w:rsidP="00642E77">
      <w:pPr>
        <w:widowControl/>
        <w:numPr>
          <w:ilvl w:val="0"/>
          <w:numId w:val="50"/>
        </w:numPr>
        <w:adjustRightInd w:val="0"/>
        <w:snapToGrid w:val="0"/>
        <w:spacing w:line="300" w:lineRule="exact"/>
        <w:ind w:left="822" w:hanging="340"/>
        <w:jc w:val="left"/>
        <w:rPr>
          <w:rFonts w:ascii="宋体" w:hAnsi="宋体"/>
          <w:bCs/>
          <w:kern w:val="0"/>
          <w:szCs w:val="21"/>
        </w:rPr>
      </w:pPr>
      <w:r w:rsidRPr="0029542F">
        <w:rPr>
          <w:rFonts w:ascii="宋体" w:hAnsi="宋体" w:hint="eastAsia"/>
          <w:bCs/>
          <w:kern w:val="0"/>
          <w:szCs w:val="21"/>
        </w:rPr>
        <w:t>声明是残疾人福利性单位的投标人须填写《残疾人福利性单位声明函》的相关内容，具体参照以上《中小企业声明函》填写要求执行。</w:t>
      </w:r>
    </w:p>
    <w:p w14:paraId="7AD89A77" w14:textId="77777777" w:rsidR="00642E77" w:rsidRPr="0029542F" w:rsidRDefault="00642E77" w:rsidP="00642E77">
      <w:pPr>
        <w:widowControl/>
        <w:numPr>
          <w:ilvl w:val="0"/>
          <w:numId w:val="50"/>
        </w:numPr>
        <w:adjustRightInd w:val="0"/>
        <w:snapToGrid w:val="0"/>
        <w:spacing w:line="300" w:lineRule="exact"/>
        <w:ind w:left="822" w:hanging="340"/>
        <w:jc w:val="left"/>
        <w:rPr>
          <w:rFonts w:ascii="宋体" w:hAnsi="宋体"/>
          <w:bCs/>
          <w:kern w:val="0"/>
          <w:szCs w:val="21"/>
        </w:rPr>
      </w:pPr>
      <w:r w:rsidRPr="0029542F">
        <w:rPr>
          <w:rFonts w:ascii="宋体" w:hAnsi="宋体" w:hint="eastAsia"/>
          <w:bCs/>
          <w:kern w:val="0"/>
          <w:szCs w:val="21"/>
        </w:rPr>
        <w:t>声明是监狱企业的投标人须填写《监狱企业声明函》的相关内容，具体参照以上《中小企业声明函》填写要求执行。</w:t>
      </w:r>
    </w:p>
    <w:p w14:paraId="62AAC136" w14:textId="77777777" w:rsidR="00642E77" w:rsidRPr="00E91B85" w:rsidRDefault="00642E77" w:rsidP="00642E77">
      <w:pPr>
        <w:rPr>
          <w:szCs w:val="24"/>
        </w:rPr>
      </w:pPr>
      <w:r w:rsidRPr="0029542F">
        <w:rPr>
          <w:rFonts w:ascii="宋体" w:hAnsi="宋体" w:hint="eastAsia"/>
          <w:bCs/>
          <w:kern w:val="0"/>
          <w:szCs w:val="21"/>
        </w:rPr>
        <w:t>6、声明函的有效性最终由评审委员会判定；如评审委员会判定声明函无效，相关投标人不享受价格扣除（但不作投标无效处理）。</w:t>
      </w:r>
    </w:p>
    <w:p w14:paraId="4BC329BB" w14:textId="77777777" w:rsidR="00642E77" w:rsidRPr="00E91B85" w:rsidRDefault="00642E77" w:rsidP="00642E77">
      <w:pPr>
        <w:rPr>
          <w:szCs w:val="24"/>
        </w:rPr>
      </w:pPr>
    </w:p>
    <w:p w14:paraId="1924C11B" w14:textId="77777777" w:rsidR="00642E77" w:rsidRPr="00E91B85" w:rsidRDefault="00642E77" w:rsidP="00642E77">
      <w:pPr>
        <w:rPr>
          <w:szCs w:val="24"/>
        </w:rPr>
      </w:pPr>
    </w:p>
    <w:p w14:paraId="3210D7F1" w14:textId="24187519" w:rsidR="00642E77" w:rsidRPr="009C5E25" w:rsidRDefault="00642E77" w:rsidP="00642E77">
      <w:pPr>
        <w:spacing w:line="360" w:lineRule="auto"/>
        <w:jc w:val="center"/>
        <w:rPr>
          <w:rFonts w:ascii="黑体" w:eastAsia="黑体" w:hAnsi="黑体"/>
          <w:b/>
          <w:sz w:val="32"/>
          <w:szCs w:val="32"/>
        </w:rPr>
      </w:pPr>
      <w:r>
        <w:rPr>
          <w:rFonts w:ascii="黑体" w:eastAsia="黑体" w:hAnsi="黑体" w:hint="eastAsia"/>
          <w:b/>
          <w:sz w:val="32"/>
          <w:szCs w:val="32"/>
        </w:rPr>
        <w:t>7-1</w:t>
      </w:r>
      <w:r w:rsidRPr="009C5E25">
        <w:rPr>
          <w:rFonts w:ascii="黑体" w:eastAsia="黑体" w:hAnsi="黑体" w:hint="eastAsia"/>
          <w:b/>
          <w:sz w:val="32"/>
          <w:szCs w:val="32"/>
        </w:rPr>
        <w:t>中小企业声明函</w:t>
      </w:r>
      <w:r w:rsidRPr="009C5E25">
        <w:rPr>
          <w:rFonts w:ascii="黑体" w:eastAsia="黑体" w:hAnsi="黑体" w:hint="eastAsia"/>
          <w:b/>
          <w:color w:val="FF0000"/>
          <w:sz w:val="32"/>
          <w:szCs w:val="32"/>
        </w:rPr>
        <w:t>（</w:t>
      </w:r>
      <w:r>
        <w:rPr>
          <w:rFonts w:ascii="黑体" w:eastAsia="黑体" w:hAnsi="黑体" w:hint="eastAsia"/>
          <w:b/>
          <w:color w:val="FF0000"/>
          <w:sz w:val="32"/>
          <w:szCs w:val="32"/>
        </w:rPr>
        <w:t>服务</w:t>
      </w:r>
      <w:r w:rsidRPr="009C5E25">
        <w:rPr>
          <w:rFonts w:ascii="黑体" w:eastAsia="黑体" w:hAnsi="黑体" w:hint="eastAsia"/>
          <w:b/>
          <w:color w:val="FF0000"/>
          <w:sz w:val="32"/>
          <w:szCs w:val="32"/>
        </w:rPr>
        <w:t>）</w:t>
      </w:r>
    </w:p>
    <w:p w14:paraId="4B38F5B1" w14:textId="77777777" w:rsidR="00642E77" w:rsidRPr="0029542F" w:rsidRDefault="00642E77" w:rsidP="00642E77">
      <w:pPr>
        <w:pStyle w:val="af7"/>
        <w:kinsoku w:val="0"/>
        <w:overflowPunct w:val="0"/>
        <w:spacing w:line="360" w:lineRule="auto"/>
        <w:ind w:firstLineChars="200" w:firstLine="392"/>
        <w:rPr>
          <w:rFonts w:hAnsi="宋体"/>
          <w:spacing w:val="-7"/>
          <w:szCs w:val="21"/>
        </w:rPr>
      </w:pPr>
      <w:r w:rsidRPr="0029542F">
        <w:rPr>
          <w:rFonts w:hAnsi="宋体"/>
          <w:spacing w:val="-7"/>
          <w:szCs w:val="21"/>
        </w:rPr>
        <w:t>本公司郑重声明，根据《政府采购促进中小企业发展管理办法》（财库﹝</w:t>
      </w:r>
      <w:r w:rsidRPr="0029542F">
        <w:rPr>
          <w:rFonts w:hAnsi="宋体"/>
          <w:spacing w:val="-7"/>
          <w:szCs w:val="21"/>
        </w:rPr>
        <w:t>2020</w:t>
      </w:r>
      <w:r w:rsidRPr="0029542F">
        <w:rPr>
          <w:rFonts w:hAnsi="宋体"/>
          <w:spacing w:val="-7"/>
          <w:szCs w:val="21"/>
        </w:rPr>
        <w:t>﹞</w:t>
      </w:r>
      <w:r w:rsidRPr="0029542F">
        <w:rPr>
          <w:rFonts w:hAnsi="宋体"/>
          <w:spacing w:val="-7"/>
          <w:szCs w:val="21"/>
        </w:rPr>
        <w:t>46</w:t>
      </w:r>
      <w:r w:rsidRPr="0029542F">
        <w:rPr>
          <w:rFonts w:hAnsi="宋体"/>
          <w:spacing w:val="-7"/>
          <w:szCs w:val="21"/>
        </w:rPr>
        <w:t>号）的规定，本公司参加</w:t>
      </w:r>
      <w:r w:rsidRPr="0029542F">
        <w:rPr>
          <w:rFonts w:hAnsi="宋体"/>
          <w:i/>
          <w:spacing w:val="-7"/>
          <w:szCs w:val="21"/>
          <w:u w:val="single"/>
        </w:rPr>
        <w:t>（采购人名称）</w:t>
      </w:r>
      <w:r w:rsidRPr="0029542F">
        <w:rPr>
          <w:rFonts w:hAnsi="宋体"/>
          <w:i/>
          <w:spacing w:val="-7"/>
          <w:szCs w:val="21"/>
          <w:u w:val="single"/>
        </w:rPr>
        <w:t xml:space="preserve">  </w:t>
      </w:r>
      <w:r w:rsidRPr="0029542F">
        <w:rPr>
          <w:rFonts w:hAnsi="宋体"/>
          <w:spacing w:val="-7"/>
          <w:szCs w:val="21"/>
        </w:rPr>
        <w:t>的</w:t>
      </w:r>
      <w:r w:rsidRPr="0029542F">
        <w:rPr>
          <w:rFonts w:hAnsi="宋体"/>
          <w:i/>
          <w:spacing w:val="-7"/>
          <w:szCs w:val="21"/>
          <w:u w:val="single"/>
        </w:rPr>
        <w:t>（项目名称）</w:t>
      </w:r>
      <w:r w:rsidRPr="0029542F">
        <w:rPr>
          <w:rFonts w:hAnsi="宋体"/>
          <w:spacing w:val="-7"/>
          <w:szCs w:val="21"/>
        </w:rPr>
        <w:t>采购活动，工程的施工单位全部为符合政策要求的中小企业（或者：服务全部由符合政策要求的中小企业承接）。相关企业的具体情况如下：</w:t>
      </w:r>
    </w:p>
    <w:p w14:paraId="63366988" w14:textId="77777777" w:rsidR="00642E77" w:rsidRPr="0029542F" w:rsidRDefault="00642E77" w:rsidP="00642E77">
      <w:pPr>
        <w:pStyle w:val="af7"/>
        <w:kinsoku w:val="0"/>
        <w:overflowPunct w:val="0"/>
        <w:spacing w:line="360" w:lineRule="auto"/>
        <w:ind w:firstLineChars="200" w:firstLine="392"/>
        <w:rPr>
          <w:rFonts w:hAnsi="宋体"/>
          <w:spacing w:val="-7"/>
          <w:szCs w:val="21"/>
        </w:rPr>
      </w:pPr>
      <w:r w:rsidRPr="0029542F">
        <w:rPr>
          <w:rFonts w:hAnsi="宋体"/>
          <w:spacing w:val="-7"/>
          <w:szCs w:val="21"/>
        </w:rPr>
        <w:t xml:space="preserve">1. </w:t>
      </w:r>
      <w:r w:rsidRPr="0029542F">
        <w:rPr>
          <w:rFonts w:hAnsi="宋体"/>
          <w:i/>
          <w:spacing w:val="-7"/>
          <w:szCs w:val="21"/>
          <w:u w:val="single"/>
        </w:rPr>
        <w:t>（</w:t>
      </w:r>
      <w:r>
        <w:rPr>
          <w:rFonts w:hAnsi="宋体"/>
          <w:i/>
          <w:spacing w:val="-7"/>
          <w:szCs w:val="21"/>
          <w:u w:val="single"/>
        </w:rPr>
        <w:t>深圳市第二人民医院放射卫生技术及环境评价和检测服务项目</w:t>
      </w:r>
      <w:r w:rsidRPr="0029542F">
        <w:rPr>
          <w:rFonts w:hAnsi="宋体"/>
          <w:i/>
          <w:spacing w:val="-7"/>
          <w:szCs w:val="21"/>
          <w:u w:val="single"/>
        </w:rPr>
        <w:t>）</w:t>
      </w:r>
      <w:r w:rsidRPr="0029542F">
        <w:rPr>
          <w:rFonts w:hAnsi="宋体"/>
          <w:spacing w:val="-7"/>
          <w:szCs w:val="21"/>
        </w:rPr>
        <w:t>，属于</w:t>
      </w:r>
      <w:r w:rsidRPr="0029542F">
        <w:rPr>
          <w:rFonts w:hAnsi="宋体"/>
          <w:i/>
          <w:spacing w:val="-7"/>
          <w:szCs w:val="21"/>
          <w:u w:val="single"/>
        </w:rPr>
        <w:t>（租赁和商务服务业）</w:t>
      </w:r>
      <w:r w:rsidRPr="0029542F">
        <w:rPr>
          <w:rFonts w:hAnsi="宋体"/>
          <w:spacing w:val="-7"/>
          <w:szCs w:val="21"/>
        </w:rPr>
        <w:t>；</w:t>
      </w:r>
      <w:r w:rsidRPr="0029542F">
        <w:rPr>
          <w:rFonts w:hAnsi="宋体"/>
          <w:spacing w:val="-7"/>
          <w:szCs w:val="21"/>
        </w:rPr>
        <w:t xml:space="preserve"> </w:t>
      </w:r>
      <w:r w:rsidRPr="0029542F">
        <w:rPr>
          <w:rFonts w:hAnsi="宋体"/>
          <w:spacing w:val="-7"/>
          <w:szCs w:val="21"/>
        </w:rPr>
        <w:t>承建（承接）企业为</w:t>
      </w:r>
      <w:r w:rsidRPr="0029542F">
        <w:rPr>
          <w:rFonts w:hAnsi="宋体"/>
          <w:i/>
          <w:spacing w:val="-7"/>
          <w:szCs w:val="21"/>
          <w:u w:val="single"/>
        </w:rPr>
        <w:t>（企业名称）</w:t>
      </w:r>
      <w:r w:rsidRPr="0029542F">
        <w:rPr>
          <w:rFonts w:hAnsi="宋体"/>
          <w:spacing w:val="-7"/>
          <w:szCs w:val="21"/>
        </w:rPr>
        <w:t>，从业人员</w:t>
      </w:r>
      <w:r w:rsidRPr="0029542F">
        <w:rPr>
          <w:rFonts w:hAnsi="宋体"/>
          <w:spacing w:val="-7"/>
          <w:szCs w:val="21"/>
          <w:u w:val="single"/>
        </w:rPr>
        <w:t xml:space="preserve"> </w:t>
      </w:r>
      <w:r w:rsidRPr="0029542F">
        <w:rPr>
          <w:rFonts w:hAnsi="宋体"/>
          <w:spacing w:val="-7"/>
          <w:szCs w:val="21"/>
          <w:u w:val="single"/>
        </w:rPr>
        <w:tab/>
        <w:t xml:space="preserve">  </w:t>
      </w:r>
      <w:r w:rsidRPr="0029542F">
        <w:rPr>
          <w:rFonts w:hAnsi="宋体"/>
          <w:spacing w:val="-7"/>
          <w:szCs w:val="21"/>
        </w:rPr>
        <w:t>人，营业收入为</w:t>
      </w:r>
      <w:r w:rsidRPr="0029542F">
        <w:rPr>
          <w:rFonts w:hAnsi="宋体"/>
          <w:spacing w:val="-7"/>
          <w:szCs w:val="21"/>
          <w:u w:val="single"/>
        </w:rPr>
        <w:t xml:space="preserve"> </w:t>
      </w:r>
      <w:r w:rsidRPr="0029542F">
        <w:rPr>
          <w:rFonts w:hAnsi="宋体"/>
          <w:spacing w:val="-7"/>
          <w:szCs w:val="21"/>
          <w:u w:val="single"/>
        </w:rPr>
        <w:tab/>
        <w:t xml:space="preserve">   </w:t>
      </w:r>
      <w:r w:rsidRPr="0029542F">
        <w:rPr>
          <w:rFonts w:hAnsi="宋体"/>
          <w:spacing w:val="-7"/>
          <w:szCs w:val="21"/>
        </w:rPr>
        <w:t>万元，资产总额为</w:t>
      </w:r>
      <w:r w:rsidRPr="0029542F">
        <w:rPr>
          <w:rFonts w:hAnsi="宋体"/>
          <w:spacing w:val="-7"/>
          <w:szCs w:val="21"/>
          <w:u w:val="single"/>
        </w:rPr>
        <w:t xml:space="preserve"> </w:t>
      </w:r>
      <w:r w:rsidRPr="0029542F">
        <w:rPr>
          <w:rFonts w:hAnsi="宋体"/>
          <w:spacing w:val="-7"/>
          <w:szCs w:val="21"/>
          <w:u w:val="single"/>
        </w:rPr>
        <w:tab/>
        <w:t xml:space="preserve">  </w:t>
      </w:r>
      <w:r w:rsidRPr="0029542F">
        <w:rPr>
          <w:rFonts w:hAnsi="宋体"/>
          <w:spacing w:val="-7"/>
          <w:szCs w:val="21"/>
        </w:rPr>
        <w:t>万元，属于</w:t>
      </w:r>
      <w:r w:rsidRPr="0029542F">
        <w:rPr>
          <w:rFonts w:hAnsi="宋体"/>
          <w:i/>
          <w:spacing w:val="-7"/>
          <w:szCs w:val="21"/>
          <w:u w:val="single"/>
        </w:rPr>
        <w:t>（中型企业、</w:t>
      </w:r>
      <w:r w:rsidRPr="0029542F">
        <w:rPr>
          <w:rFonts w:hAnsi="宋体"/>
          <w:i/>
          <w:spacing w:val="-7"/>
          <w:szCs w:val="21"/>
          <w:u w:val="single"/>
        </w:rPr>
        <w:t xml:space="preserve"> </w:t>
      </w:r>
      <w:r w:rsidRPr="0029542F">
        <w:rPr>
          <w:rFonts w:hAnsi="宋体"/>
          <w:i/>
          <w:spacing w:val="-7"/>
          <w:szCs w:val="21"/>
          <w:u w:val="single"/>
        </w:rPr>
        <w:t>小型企业、微型企业）</w:t>
      </w:r>
      <w:r w:rsidRPr="0029542F">
        <w:rPr>
          <w:rFonts w:hAnsi="宋体"/>
          <w:spacing w:val="-7"/>
          <w:szCs w:val="21"/>
        </w:rPr>
        <w:t>；</w:t>
      </w:r>
    </w:p>
    <w:p w14:paraId="397B6544" w14:textId="77777777" w:rsidR="00642E77" w:rsidRPr="0029542F" w:rsidRDefault="00642E77" w:rsidP="00642E77">
      <w:pPr>
        <w:pStyle w:val="af7"/>
        <w:kinsoku w:val="0"/>
        <w:overflowPunct w:val="0"/>
        <w:spacing w:line="360" w:lineRule="auto"/>
        <w:ind w:firstLineChars="200" w:firstLine="392"/>
        <w:rPr>
          <w:rFonts w:hAnsi="宋体"/>
          <w:spacing w:val="-7"/>
          <w:szCs w:val="21"/>
        </w:rPr>
      </w:pPr>
      <w:r w:rsidRPr="0029542F">
        <w:rPr>
          <w:rFonts w:hAnsi="宋体"/>
          <w:spacing w:val="-7"/>
          <w:szCs w:val="21"/>
        </w:rPr>
        <w:t>以上企业，不属于大企业的分支机构，不存在控股股东为大企业的情形，也不存在与大企业的负责人为同一人的情形。</w:t>
      </w:r>
    </w:p>
    <w:p w14:paraId="4DE8B9E5" w14:textId="77777777" w:rsidR="00642E77" w:rsidRPr="0029542F" w:rsidRDefault="00642E77" w:rsidP="00642E77">
      <w:pPr>
        <w:pStyle w:val="af7"/>
        <w:kinsoku w:val="0"/>
        <w:overflowPunct w:val="0"/>
        <w:spacing w:line="360" w:lineRule="auto"/>
        <w:ind w:firstLineChars="200" w:firstLine="420"/>
        <w:rPr>
          <w:rFonts w:hAnsi="宋体"/>
          <w:spacing w:val="-7"/>
          <w:szCs w:val="21"/>
        </w:rPr>
      </w:pPr>
      <w:r w:rsidRPr="0029542F">
        <w:rPr>
          <w:rFonts w:hAnsi="宋体"/>
          <w:szCs w:val="21"/>
        </w:rPr>
        <w:t>本企业已知悉《政府采购促进中小企业发展管理办法》（财库〔</w:t>
      </w:r>
      <w:r w:rsidRPr="0029542F">
        <w:rPr>
          <w:rFonts w:hAnsi="宋体"/>
          <w:szCs w:val="21"/>
        </w:rPr>
        <w:t>2020</w:t>
      </w:r>
      <w:r w:rsidRPr="0029542F">
        <w:rPr>
          <w:rFonts w:hAnsi="宋体"/>
          <w:szCs w:val="21"/>
        </w:rPr>
        <w:t>〕</w:t>
      </w:r>
      <w:r w:rsidRPr="0029542F">
        <w:rPr>
          <w:rFonts w:hAnsi="宋体"/>
          <w:szCs w:val="21"/>
        </w:rPr>
        <w:t xml:space="preserve">46 </w:t>
      </w:r>
      <w:r w:rsidRPr="0029542F">
        <w:rPr>
          <w:rFonts w:hAnsi="宋体"/>
          <w:szCs w:val="21"/>
        </w:rPr>
        <w:t>号）、《中小企业划型标准规定》（工信部联企〔</w:t>
      </w:r>
      <w:r w:rsidRPr="0029542F">
        <w:rPr>
          <w:rFonts w:hAnsi="宋体"/>
          <w:szCs w:val="21"/>
        </w:rPr>
        <w:t>2011</w:t>
      </w:r>
      <w:r w:rsidRPr="0029542F">
        <w:rPr>
          <w:rFonts w:hAnsi="宋体"/>
          <w:szCs w:val="21"/>
        </w:rPr>
        <w:t>〕</w:t>
      </w:r>
      <w:r w:rsidRPr="0029542F">
        <w:rPr>
          <w:rFonts w:hAnsi="宋体"/>
          <w:szCs w:val="21"/>
        </w:rPr>
        <w:t xml:space="preserve">300 </w:t>
      </w:r>
      <w:r w:rsidRPr="0029542F">
        <w:rPr>
          <w:rFonts w:hAnsi="宋体"/>
          <w:szCs w:val="21"/>
        </w:rPr>
        <w:t>号）、《统计上大中小微型企业划分办法（</w:t>
      </w:r>
      <w:r w:rsidRPr="0029542F">
        <w:rPr>
          <w:rFonts w:hAnsi="宋体"/>
          <w:szCs w:val="21"/>
        </w:rPr>
        <w:t>2017</w:t>
      </w:r>
      <w:r w:rsidRPr="0029542F">
        <w:rPr>
          <w:rFonts w:hAnsi="宋体"/>
          <w:szCs w:val="21"/>
        </w:rPr>
        <w:t>）》等规定，承诺提供的声明函内容是真实的，并知悉根据《政府采购促进中小企业发展管理办法》（财库〔</w:t>
      </w:r>
      <w:r w:rsidRPr="0029542F">
        <w:rPr>
          <w:rFonts w:hAnsi="宋体"/>
          <w:szCs w:val="21"/>
        </w:rPr>
        <w:t>2020</w:t>
      </w:r>
      <w:r w:rsidRPr="0029542F">
        <w:rPr>
          <w:rFonts w:hAnsi="宋体"/>
          <w:szCs w:val="21"/>
        </w:rPr>
        <w:t>〕</w:t>
      </w:r>
      <w:r w:rsidRPr="0029542F">
        <w:rPr>
          <w:rFonts w:hAnsi="宋体"/>
          <w:szCs w:val="21"/>
        </w:rPr>
        <w:t>46</w:t>
      </w:r>
      <w:r w:rsidRPr="0029542F">
        <w:rPr>
          <w:rFonts w:hAnsi="宋体"/>
          <w:szCs w:val="21"/>
        </w:rPr>
        <w:t>号）第二十条规定，本公司按照本办法规定提供声明函内容不实的，属于提供虚假材料谋取中标、成交，依照《政府采购法》等政府采购有关法律法规规定承担相应责任。</w:t>
      </w:r>
    </w:p>
    <w:p w14:paraId="74305803" w14:textId="77777777" w:rsidR="00642E77" w:rsidRPr="0029542F" w:rsidRDefault="00642E77" w:rsidP="00642E77">
      <w:pPr>
        <w:pStyle w:val="af7"/>
        <w:kinsoku w:val="0"/>
        <w:overflowPunct w:val="0"/>
        <w:spacing w:line="360" w:lineRule="auto"/>
        <w:ind w:firstLineChars="200" w:firstLine="392"/>
        <w:rPr>
          <w:rFonts w:hAnsi="宋体"/>
          <w:spacing w:val="-7"/>
          <w:szCs w:val="21"/>
        </w:rPr>
      </w:pPr>
      <w:r w:rsidRPr="0029542F">
        <w:rPr>
          <w:rFonts w:hAnsi="宋体"/>
          <w:spacing w:val="-7"/>
          <w:szCs w:val="21"/>
        </w:rPr>
        <w:t>本企业对上述声明内容的真实性负责。如有虚假，将依法承担相应责任。</w:t>
      </w:r>
    </w:p>
    <w:p w14:paraId="7DAD526A" w14:textId="77777777" w:rsidR="00642E77" w:rsidRPr="0029542F" w:rsidRDefault="00642E77" w:rsidP="00642E77">
      <w:pPr>
        <w:pStyle w:val="af7"/>
        <w:kinsoku w:val="0"/>
        <w:overflowPunct w:val="0"/>
        <w:spacing w:line="360" w:lineRule="auto"/>
        <w:ind w:left="3637" w:right="1776"/>
        <w:rPr>
          <w:rFonts w:hAnsi="宋体"/>
          <w:spacing w:val="-157"/>
          <w:szCs w:val="21"/>
        </w:rPr>
      </w:pPr>
      <w:r w:rsidRPr="0029542F">
        <w:rPr>
          <w:rFonts w:hAnsi="宋体"/>
          <w:spacing w:val="-1"/>
          <w:szCs w:val="21"/>
        </w:rPr>
        <w:t>企业名称（盖章）：</w:t>
      </w:r>
      <w:r w:rsidRPr="0029542F">
        <w:rPr>
          <w:rFonts w:hAnsi="宋体"/>
          <w:spacing w:val="-157"/>
          <w:szCs w:val="21"/>
        </w:rPr>
        <w:t xml:space="preserve"> </w:t>
      </w:r>
    </w:p>
    <w:p w14:paraId="7D3F98ED" w14:textId="77777777" w:rsidR="00642E77" w:rsidRPr="0029542F" w:rsidRDefault="00642E77" w:rsidP="00642E77">
      <w:pPr>
        <w:pStyle w:val="af7"/>
        <w:kinsoku w:val="0"/>
        <w:overflowPunct w:val="0"/>
        <w:spacing w:line="360" w:lineRule="auto"/>
        <w:ind w:leftChars="1400" w:left="2940" w:right="1776" w:firstLineChars="200" w:firstLine="420"/>
        <w:rPr>
          <w:rFonts w:hAnsi="宋体"/>
          <w:szCs w:val="21"/>
        </w:rPr>
      </w:pPr>
      <w:r w:rsidRPr="0029542F">
        <w:rPr>
          <w:rFonts w:hAnsi="宋体"/>
          <w:szCs w:val="21"/>
        </w:rPr>
        <w:t>日</w:t>
      </w:r>
      <w:r w:rsidRPr="0029542F">
        <w:rPr>
          <w:rFonts w:hAnsi="宋体"/>
          <w:spacing w:val="-2"/>
          <w:szCs w:val="21"/>
        </w:rPr>
        <w:t xml:space="preserve"> </w:t>
      </w:r>
      <w:r w:rsidRPr="0029542F">
        <w:rPr>
          <w:rFonts w:hAnsi="宋体"/>
          <w:szCs w:val="21"/>
        </w:rPr>
        <w:t>期：</w:t>
      </w:r>
    </w:p>
    <w:p w14:paraId="0BDAB602" w14:textId="77777777" w:rsidR="00642E77" w:rsidRPr="0029542F" w:rsidRDefault="00642E77" w:rsidP="00642E77">
      <w:pPr>
        <w:widowControl/>
        <w:kinsoku w:val="0"/>
        <w:overflowPunct w:val="0"/>
        <w:adjustRightInd w:val="0"/>
        <w:snapToGrid w:val="0"/>
        <w:spacing w:before="43" w:after="120" w:line="400" w:lineRule="exact"/>
        <w:ind w:left="3637" w:right="1776" w:firstLineChars="350" w:firstLine="728"/>
        <w:jc w:val="left"/>
        <w:rPr>
          <w:rFonts w:ascii="宋体" w:hAnsi="宋体"/>
          <w:spacing w:val="-1"/>
          <w:kern w:val="0"/>
          <w:szCs w:val="21"/>
        </w:rPr>
        <w:sectPr w:rsidR="00642E77" w:rsidRPr="0029542F" w:rsidSect="002A4299">
          <w:pgSz w:w="11906" w:h="16838"/>
          <w:pgMar w:top="1440" w:right="1800" w:bottom="1440" w:left="1800" w:header="708" w:footer="708" w:gutter="0"/>
          <w:cols w:space="708"/>
          <w:docGrid w:linePitch="360"/>
        </w:sectPr>
      </w:pPr>
    </w:p>
    <w:p w14:paraId="60853295" w14:textId="15E97518" w:rsidR="00642E77" w:rsidRPr="0029542F" w:rsidRDefault="00642E77" w:rsidP="00642E77">
      <w:pPr>
        <w:spacing w:line="360" w:lineRule="auto"/>
        <w:jc w:val="center"/>
        <w:rPr>
          <w:rFonts w:ascii="黑体" w:eastAsia="黑体" w:hAnsi="黑体"/>
          <w:b/>
          <w:sz w:val="32"/>
          <w:szCs w:val="32"/>
        </w:rPr>
      </w:pPr>
      <w:r>
        <w:rPr>
          <w:rFonts w:ascii="黑体" w:eastAsia="黑体" w:hAnsi="黑体" w:hint="eastAsia"/>
          <w:b/>
          <w:sz w:val="32"/>
          <w:szCs w:val="32"/>
        </w:rPr>
        <w:lastRenderedPageBreak/>
        <w:t>7-</w:t>
      </w:r>
      <w:r w:rsidRPr="0029542F">
        <w:rPr>
          <w:rFonts w:ascii="黑体" w:eastAsia="黑体" w:hAnsi="黑体" w:hint="eastAsia"/>
          <w:b/>
          <w:sz w:val="32"/>
          <w:szCs w:val="32"/>
        </w:rPr>
        <w:t>2、残疾人福利性单位声明函（服务类）</w:t>
      </w:r>
    </w:p>
    <w:p w14:paraId="70F25F62" w14:textId="77777777" w:rsidR="00642E77" w:rsidRPr="0029542F" w:rsidRDefault="00642E77" w:rsidP="00642E77">
      <w:pPr>
        <w:spacing w:line="360" w:lineRule="auto"/>
        <w:rPr>
          <w:rFonts w:ascii="宋体" w:hAnsi="宋体"/>
          <w:szCs w:val="21"/>
        </w:rPr>
      </w:pPr>
      <w:r w:rsidRPr="0029542F">
        <w:rPr>
          <w:rFonts w:ascii="宋体" w:hAnsi="宋体" w:cs="Arial"/>
          <w:szCs w:val="21"/>
        </w:rPr>
        <w:t>本</w:t>
      </w:r>
      <w:r w:rsidRPr="0029542F">
        <w:rPr>
          <w:rFonts w:ascii="宋体" w:hAnsi="宋体" w:cs="Arial" w:hint="eastAsia"/>
          <w:szCs w:val="21"/>
        </w:rPr>
        <w:t>投标人</w:t>
      </w:r>
      <w:r w:rsidRPr="0029542F">
        <w:rPr>
          <w:rFonts w:ascii="宋体" w:hAnsi="宋体" w:hint="eastAsia"/>
          <w:szCs w:val="21"/>
        </w:rPr>
        <w:t>郑重声明，根据《财政部民政部中国残疾人联合会关于促进残疾人就业政府采购政策的通知》（财库〔</w:t>
      </w:r>
      <w:r w:rsidRPr="0029542F">
        <w:rPr>
          <w:rFonts w:ascii="宋体" w:hAnsi="宋体"/>
          <w:szCs w:val="21"/>
        </w:rPr>
        <w:t>2017</w:t>
      </w:r>
      <w:r w:rsidRPr="0029542F">
        <w:rPr>
          <w:rFonts w:ascii="宋体" w:hAnsi="宋体" w:hint="eastAsia"/>
          <w:szCs w:val="21"/>
        </w:rPr>
        <w:t>〕</w:t>
      </w:r>
      <w:r w:rsidRPr="0029542F">
        <w:rPr>
          <w:rFonts w:ascii="宋体" w:hAnsi="宋体"/>
          <w:szCs w:val="21"/>
        </w:rPr>
        <w:t>141</w:t>
      </w:r>
      <w:r w:rsidRPr="0029542F">
        <w:rPr>
          <w:rFonts w:ascii="宋体" w:hAnsi="宋体" w:hint="eastAsia"/>
          <w:szCs w:val="21"/>
        </w:rPr>
        <w:t>号）的规定，本投标人</w:t>
      </w:r>
      <w:r w:rsidRPr="0029542F">
        <w:rPr>
          <w:rFonts w:ascii="宋体" w:hAnsi="宋体" w:cs="Arial"/>
          <w:szCs w:val="21"/>
        </w:rPr>
        <w:t>参加</w:t>
      </w:r>
      <w:r w:rsidRPr="0029542F">
        <w:rPr>
          <w:rFonts w:ascii="宋体" w:hAnsi="宋体"/>
          <w:b/>
          <w:bCs/>
          <w:szCs w:val="21"/>
          <w:u w:val="single"/>
        </w:rPr>
        <w:t>（</w:t>
      </w:r>
      <w:r w:rsidRPr="0029542F">
        <w:rPr>
          <w:rFonts w:ascii="宋体" w:hAnsi="宋体" w:hint="eastAsia"/>
          <w:b/>
          <w:bCs/>
          <w:szCs w:val="21"/>
          <w:u w:val="single"/>
        </w:rPr>
        <w:t>采购人</w:t>
      </w:r>
      <w:r w:rsidRPr="0029542F">
        <w:rPr>
          <w:rFonts w:ascii="宋体" w:hAnsi="宋体"/>
          <w:b/>
          <w:bCs/>
          <w:szCs w:val="21"/>
          <w:u w:val="single"/>
        </w:rPr>
        <w:t>名称）</w:t>
      </w:r>
      <w:r w:rsidRPr="0029542F">
        <w:rPr>
          <w:rFonts w:ascii="宋体" w:hAnsi="宋体"/>
          <w:szCs w:val="21"/>
        </w:rPr>
        <w:t>的</w:t>
      </w:r>
      <w:r w:rsidRPr="0029542F">
        <w:rPr>
          <w:rFonts w:ascii="宋体" w:hAnsi="宋体"/>
          <w:b/>
          <w:bCs/>
          <w:szCs w:val="21"/>
          <w:u w:val="single"/>
        </w:rPr>
        <w:t>（项目名称）</w:t>
      </w:r>
      <w:r w:rsidRPr="0029542F">
        <w:rPr>
          <w:rFonts w:ascii="宋体" w:hAnsi="宋体"/>
          <w:szCs w:val="21"/>
        </w:rPr>
        <w:t>采购活动，</w:t>
      </w:r>
      <w:r w:rsidRPr="0029542F">
        <w:rPr>
          <w:rFonts w:ascii="宋体" w:hAnsi="宋体" w:hint="eastAsia"/>
          <w:szCs w:val="21"/>
        </w:rPr>
        <w:t>服务</w:t>
      </w:r>
      <w:r w:rsidRPr="0029542F">
        <w:rPr>
          <w:rFonts w:ascii="宋体" w:hAnsi="宋体"/>
          <w:szCs w:val="21"/>
        </w:rPr>
        <w:t>全部由符合政策要求的</w:t>
      </w:r>
      <w:r w:rsidRPr="0029542F">
        <w:rPr>
          <w:rFonts w:ascii="宋体" w:hAnsi="宋体" w:hint="eastAsia"/>
          <w:szCs w:val="21"/>
        </w:rPr>
        <w:t>残疾人福利性单位承接</w:t>
      </w:r>
      <w:r w:rsidRPr="0029542F">
        <w:rPr>
          <w:rFonts w:ascii="宋体" w:hAnsi="宋体"/>
          <w:szCs w:val="21"/>
        </w:rPr>
        <w:t>。相关</w:t>
      </w:r>
      <w:r w:rsidRPr="0029542F">
        <w:rPr>
          <w:rFonts w:ascii="宋体" w:hAnsi="宋体" w:hint="eastAsia"/>
          <w:szCs w:val="21"/>
        </w:rPr>
        <w:t>残疾人福利性单位</w:t>
      </w:r>
      <w:r w:rsidRPr="0029542F">
        <w:rPr>
          <w:rFonts w:ascii="宋体" w:hAnsi="宋体"/>
          <w:szCs w:val="21"/>
        </w:rPr>
        <w:t>的具体情况如下：</w:t>
      </w:r>
    </w:p>
    <w:p w14:paraId="1D4229F7" w14:textId="77777777" w:rsidR="00642E77" w:rsidRPr="0029542F" w:rsidRDefault="00642E77" w:rsidP="00642E77">
      <w:pPr>
        <w:spacing w:line="360" w:lineRule="auto"/>
        <w:rPr>
          <w:rFonts w:ascii="宋体" w:hAnsi="宋体"/>
          <w:szCs w:val="21"/>
        </w:rPr>
      </w:pPr>
      <w:r w:rsidRPr="0029542F">
        <w:rPr>
          <w:rFonts w:ascii="宋体" w:hAnsi="宋体"/>
          <w:szCs w:val="21"/>
        </w:rPr>
        <w:t>1.</w:t>
      </w:r>
      <w:r w:rsidRPr="0029542F">
        <w:rPr>
          <w:rFonts w:ascii="宋体" w:hAnsi="宋体"/>
          <w:b/>
          <w:bCs/>
          <w:szCs w:val="21"/>
          <w:u w:val="single"/>
        </w:rPr>
        <w:t>（标的名称）</w:t>
      </w:r>
      <w:r w:rsidRPr="0029542F">
        <w:rPr>
          <w:rFonts w:ascii="宋体" w:hAnsi="宋体" w:hint="eastAsia"/>
          <w:szCs w:val="21"/>
        </w:rPr>
        <w:t>，承接企业</w:t>
      </w:r>
      <w:r w:rsidRPr="0029542F">
        <w:rPr>
          <w:rFonts w:ascii="宋体" w:hAnsi="宋体"/>
          <w:szCs w:val="21"/>
        </w:rPr>
        <w:t>为</w:t>
      </w:r>
      <w:r w:rsidRPr="0029542F">
        <w:rPr>
          <w:rFonts w:ascii="宋体" w:hAnsi="宋体"/>
          <w:b/>
          <w:bCs/>
          <w:szCs w:val="21"/>
          <w:u w:val="single"/>
        </w:rPr>
        <w:t>（</w:t>
      </w:r>
      <w:r w:rsidRPr="0029542F">
        <w:rPr>
          <w:rFonts w:ascii="宋体" w:hAnsi="宋体" w:hint="eastAsia"/>
          <w:b/>
          <w:bCs/>
          <w:szCs w:val="21"/>
          <w:u w:val="single"/>
        </w:rPr>
        <w:t>单位</w:t>
      </w:r>
      <w:r w:rsidRPr="0029542F">
        <w:rPr>
          <w:rFonts w:ascii="宋体" w:hAnsi="宋体"/>
          <w:b/>
          <w:bCs/>
          <w:szCs w:val="21"/>
          <w:u w:val="single"/>
        </w:rPr>
        <w:t>名称）</w:t>
      </w:r>
      <w:r w:rsidRPr="0029542F">
        <w:rPr>
          <w:rFonts w:ascii="宋体" w:hAnsi="宋体"/>
          <w:szCs w:val="21"/>
        </w:rPr>
        <w:t>，属于</w:t>
      </w:r>
      <w:r w:rsidRPr="0029542F">
        <w:rPr>
          <w:rFonts w:ascii="宋体" w:hAnsi="宋体" w:hint="eastAsia"/>
          <w:b/>
          <w:bCs/>
          <w:szCs w:val="21"/>
          <w:u w:val="single"/>
        </w:rPr>
        <w:t>残疾人福利性单位</w:t>
      </w:r>
      <w:r w:rsidRPr="0029542F">
        <w:rPr>
          <w:rFonts w:ascii="宋体" w:hAnsi="宋体"/>
          <w:szCs w:val="21"/>
        </w:rPr>
        <w:t>；</w:t>
      </w:r>
    </w:p>
    <w:p w14:paraId="0E50A9D9" w14:textId="77777777" w:rsidR="00642E77" w:rsidRPr="0029542F" w:rsidRDefault="00642E77" w:rsidP="00642E77">
      <w:pPr>
        <w:spacing w:line="360" w:lineRule="auto"/>
        <w:rPr>
          <w:rFonts w:ascii="宋体" w:hAnsi="宋体"/>
          <w:szCs w:val="21"/>
        </w:rPr>
      </w:pPr>
      <w:r w:rsidRPr="0029542F">
        <w:rPr>
          <w:rFonts w:ascii="宋体" w:hAnsi="宋体"/>
          <w:szCs w:val="21"/>
        </w:rPr>
        <w:t>2.</w:t>
      </w:r>
      <w:r w:rsidRPr="0029542F">
        <w:rPr>
          <w:rFonts w:ascii="宋体" w:hAnsi="宋体"/>
          <w:b/>
          <w:bCs/>
          <w:szCs w:val="21"/>
          <w:u w:val="single"/>
        </w:rPr>
        <w:t>（标的名称）</w:t>
      </w:r>
      <w:r w:rsidRPr="0029542F">
        <w:rPr>
          <w:rFonts w:ascii="宋体" w:hAnsi="宋体" w:hint="eastAsia"/>
          <w:szCs w:val="21"/>
        </w:rPr>
        <w:t>，承接企业</w:t>
      </w:r>
      <w:r w:rsidRPr="0029542F">
        <w:rPr>
          <w:rFonts w:ascii="宋体" w:hAnsi="宋体"/>
          <w:szCs w:val="21"/>
        </w:rPr>
        <w:t>为</w:t>
      </w:r>
      <w:r w:rsidRPr="0029542F">
        <w:rPr>
          <w:rFonts w:ascii="宋体" w:hAnsi="宋体"/>
          <w:b/>
          <w:bCs/>
          <w:szCs w:val="21"/>
          <w:u w:val="single"/>
        </w:rPr>
        <w:t>（</w:t>
      </w:r>
      <w:r w:rsidRPr="0029542F">
        <w:rPr>
          <w:rFonts w:ascii="宋体" w:hAnsi="宋体" w:hint="eastAsia"/>
          <w:b/>
          <w:bCs/>
          <w:szCs w:val="21"/>
          <w:u w:val="single"/>
        </w:rPr>
        <w:t>单位</w:t>
      </w:r>
      <w:r w:rsidRPr="0029542F">
        <w:rPr>
          <w:rFonts w:ascii="宋体" w:hAnsi="宋体"/>
          <w:b/>
          <w:bCs/>
          <w:szCs w:val="21"/>
          <w:u w:val="single"/>
        </w:rPr>
        <w:t>名称）</w:t>
      </w:r>
      <w:r w:rsidRPr="0029542F">
        <w:rPr>
          <w:rFonts w:ascii="宋体" w:hAnsi="宋体"/>
          <w:szCs w:val="21"/>
        </w:rPr>
        <w:t>，属于</w:t>
      </w:r>
      <w:r w:rsidRPr="0029542F">
        <w:rPr>
          <w:rFonts w:ascii="宋体" w:hAnsi="宋体" w:hint="eastAsia"/>
          <w:b/>
          <w:bCs/>
          <w:szCs w:val="21"/>
          <w:u w:val="single"/>
        </w:rPr>
        <w:t>残疾人福利性单位</w:t>
      </w:r>
      <w:r w:rsidRPr="0029542F">
        <w:rPr>
          <w:rFonts w:ascii="宋体" w:hAnsi="宋体" w:hint="eastAsia"/>
          <w:szCs w:val="21"/>
        </w:rPr>
        <w:t>。</w:t>
      </w:r>
    </w:p>
    <w:p w14:paraId="47909763" w14:textId="77777777" w:rsidR="00642E77" w:rsidRPr="0029542F" w:rsidRDefault="00642E77" w:rsidP="00642E77">
      <w:pPr>
        <w:spacing w:line="360" w:lineRule="auto"/>
        <w:rPr>
          <w:rFonts w:ascii="宋体" w:hAnsi="宋体"/>
          <w:szCs w:val="21"/>
        </w:rPr>
      </w:pPr>
      <w:r w:rsidRPr="0029542F">
        <w:rPr>
          <w:rFonts w:ascii="宋体" w:hAnsi="宋体"/>
          <w:szCs w:val="21"/>
        </w:rPr>
        <w:t>……</w:t>
      </w:r>
    </w:p>
    <w:p w14:paraId="110C9B97" w14:textId="77777777" w:rsidR="00642E77" w:rsidRPr="0029542F" w:rsidRDefault="00642E77" w:rsidP="00642E77">
      <w:pPr>
        <w:spacing w:line="360" w:lineRule="auto"/>
        <w:rPr>
          <w:rFonts w:ascii="宋体" w:hAnsi="宋体"/>
          <w:szCs w:val="21"/>
        </w:rPr>
      </w:pPr>
      <w:r w:rsidRPr="0029542F">
        <w:rPr>
          <w:rFonts w:ascii="宋体" w:hAnsi="宋体" w:hint="eastAsia"/>
        </w:rPr>
        <w:t>本</w:t>
      </w:r>
      <w:r w:rsidRPr="0029542F">
        <w:rPr>
          <w:rFonts w:ascii="宋体" w:hAnsi="宋体"/>
        </w:rPr>
        <w:t>投标人</w:t>
      </w:r>
      <w:r w:rsidRPr="0029542F">
        <w:rPr>
          <w:rFonts w:ascii="宋体" w:hAnsi="宋体" w:hint="eastAsia"/>
        </w:rPr>
        <w:t>已</w:t>
      </w:r>
      <w:r w:rsidRPr="0029542F">
        <w:rPr>
          <w:rFonts w:ascii="宋体" w:hAnsi="宋体"/>
        </w:rPr>
        <w:t>知悉</w:t>
      </w:r>
      <w:r w:rsidRPr="0029542F">
        <w:rPr>
          <w:rFonts w:ascii="宋体" w:hAnsi="宋体" w:hint="eastAsia"/>
        </w:rPr>
        <w:t>《财政部民政部中国残疾人联合会关于促进残疾人就业政府采购政策的通知》（财库〔2017〕141号）</w:t>
      </w:r>
      <w:r w:rsidRPr="0029542F">
        <w:rPr>
          <w:rFonts w:ascii="宋体" w:hAnsi="宋体"/>
        </w:rPr>
        <w:t>的规定，承诺提供的声明函内容是真实的，如提供声明函内容不实，则依法追究相关法律责任</w:t>
      </w:r>
      <w:r w:rsidRPr="0029542F">
        <w:rPr>
          <w:rFonts w:ascii="宋体" w:hAnsi="宋体" w:hint="eastAsia"/>
        </w:rPr>
        <w:t>。</w:t>
      </w:r>
    </w:p>
    <w:p w14:paraId="2BB9B58A" w14:textId="3512B30E" w:rsidR="00642E77" w:rsidRPr="0029542F" w:rsidRDefault="00642E77" w:rsidP="00642E77">
      <w:pPr>
        <w:spacing w:line="360" w:lineRule="auto"/>
        <w:jc w:val="center"/>
        <w:rPr>
          <w:rFonts w:ascii="黑体" w:eastAsia="黑体" w:hAnsi="黑体"/>
          <w:b/>
          <w:sz w:val="32"/>
          <w:szCs w:val="32"/>
        </w:rPr>
      </w:pPr>
      <w:r>
        <w:rPr>
          <w:rFonts w:ascii="宋体" w:hAnsi="宋体"/>
          <w:szCs w:val="21"/>
        </w:rPr>
        <w:br w:type="page"/>
      </w:r>
      <w:r>
        <w:rPr>
          <w:rFonts w:ascii="宋体" w:hAnsi="宋体" w:hint="eastAsia"/>
          <w:szCs w:val="21"/>
        </w:rPr>
        <w:lastRenderedPageBreak/>
        <w:t xml:space="preserve">  </w:t>
      </w:r>
      <w:r>
        <w:rPr>
          <w:rFonts w:ascii="黑体" w:eastAsia="黑体" w:hAnsi="黑体" w:hint="eastAsia"/>
          <w:b/>
          <w:sz w:val="32"/>
          <w:szCs w:val="32"/>
        </w:rPr>
        <w:t>7</w:t>
      </w:r>
      <w:r w:rsidRPr="00265BC0">
        <w:rPr>
          <w:rFonts w:ascii="黑体" w:eastAsia="黑体" w:hAnsi="黑体" w:hint="eastAsia"/>
          <w:b/>
          <w:sz w:val="32"/>
          <w:szCs w:val="32"/>
        </w:rPr>
        <w:t>-</w:t>
      </w:r>
      <w:r w:rsidRPr="0029542F">
        <w:rPr>
          <w:rFonts w:ascii="黑体" w:eastAsia="黑体" w:hAnsi="黑体" w:hint="eastAsia"/>
          <w:b/>
          <w:sz w:val="32"/>
          <w:szCs w:val="32"/>
        </w:rPr>
        <w:t>3、监狱企业声明函【服务类，监狱企业如需享受优惠政策，还须另行提供省级以上监狱管理局、戒毒管理局（含新疆生产建设兵团）出具的监狱企业证明文件】</w:t>
      </w:r>
    </w:p>
    <w:p w14:paraId="0E764621" w14:textId="77777777" w:rsidR="00642E77" w:rsidRDefault="00642E77" w:rsidP="00642E77">
      <w:pPr>
        <w:spacing w:line="360" w:lineRule="auto"/>
        <w:ind w:firstLineChars="200" w:firstLine="420"/>
        <w:rPr>
          <w:rFonts w:ascii="宋体" w:hAnsi="宋体"/>
          <w:szCs w:val="21"/>
        </w:rPr>
      </w:pPr>
      <w:r>
        <w:rPr>
          <w:rFonts w:ascii="宋体" w:hAnsi="宋体" w:hint="eastAsia"/>
          <w:szCs w:val="21"/>
        </w:rPr>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Arial"/>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14:paraId="6A6D0F0A" w14:textId="77777777" w:rsidR="00642E77" w:rsidRDefault="00642E77" w:rsidP="00642E77">
      <w:pPr>
        <w:spacing w:line="360" w:lineRule="auto"/>
        <w:ind w:firstLineChars="200" w:firstLine="420"/>
        <w:rPr>
          <w:rFonts w:ascii="宋体" w:hAnsi="宋体"/>
          <w:szCs w:val="21"/>
        </w:rPr>
      </w:pPr>
      <w:r>
        <w:rPr>
          <w:rFonts w:ascii="宋体" w:hAnsi="宋体"/>
          <w:szCs w:val="21"/>
        </w:rPr>
        <w:t>1.</w:t>
      </w:r>
      <w:r>
        <w:rPr>
          <w:rFonts w:ascii="宋体" w:hAnsi="宋体"/>
          <w:b/>
          <w:bCs/>
          <w:szCs w:val="21"/>
          <w:u w:val="single"/>
        </w:rPr>
        <w:t>（标的名称）</w:t>
      </w:r>
      <w:r>
        <w:rPr>
          <w:rFonts w:ascii="宋体" w:hAnsi="宋体" w:hint="eastAsia"/>
          <w:szCs w:val="21"/>
        </w:rPr>
        <w:t>，承接单位</w:t>
      </w:r>
      <w:r>
        <w:rPr>
          <w:rFonts w:ascii="宋体" w:hAnsi="宋体"/>
          <w:szCs w:val="21"/>
        </w:rPr>
        <w:t>为</w:t>
      </w:r>
      <w:r>
        <w:rPr>
          <w:rFonts w:ascii="宋体" w:hAnsi="宋体"/>
          <w:b/>
          <w:bCs/>
          <w:szCs w:val="21"/>
          <w:u w:val="single"/>
        </w:rPr>
        <w:t>（</w:t>
      </w:r>
      <w:r>
        <w:rPr>
          <w:rFonts w:ascii="宋体" w:hAnsi="宋体" w:hint="eastAsia"/>
          <w:b/>
          <w:bCs/>
          <w:szCs w:val="21"/>
          <w:u w:val="single"/>
        </w:rPr>
        <w:t>企业</w:t>
      </w:r>
      <w:r>
        <w:rPr>
          <w:rFonts w:ascii="宋体" w:hAnsi="宋体"/>
          <w:b/>
          <w:bCs/>
          <w:szCs w:val="21"/>
          <w:u w:val="single"/>
        </w:rPr>
        <w:t>名称）</w:t>
      </w:r>
      <w:r>
        <w:rPr>
          <w:rFonts w:ascii="宋体" w:hAnsi="宋体"/>
          <w:szCs w:val="21"/>
        </w:rPr>
        <w:t>，属于</w:t>
      </w:r>
      <w:r>
        <w:rPr>
          <w:rFonts w:ascii="宋体" w:hAnsi="宋体" w:hint="eastAsia"/>
          <w:b/>
          <w:bCs/>
          <w:szCs w:val="21"/>
          <w:u w:val="single"/>
        </w:rPr>
        <w:t>监狱企业</w:t>
      </w:r>
      <w:r>
        <w:rPr>
          <w:rFonts w:ascii="宋体" w:hAnsi="宋体"/>
          <w:szCs w:val="21"/>
        </w:rPr>
        <w:t>；</w:t>
      </w:r>
    </w:p>
    <w:p w14:paraId="74E6F588" w14:textId="77777777" w:rsidR="00642E77" w:rsidRDefault="00642E77" w:rsidP="00642E77">
      <w:pPr>
        <w:spacing w:line="360" w:lineRule="auto"/>
        <w:ind w:firstLineChars="200" w:firstLine="420"/>
        <w:rPr>
          <w:rFonts w:ascii="宋体" w:hAnsi="宋体"/>
          <w:szCs w:val="21"/>
        </w:rPr>
      </w:pPr>
      <w:r>
        <w:rPr>
          <w:rFonts w:ascii="宋体" w:hAnsi="宋体"/>
          <w:szCs w:val="21"/>
        </w:rPr>
        <w:t>2.</w:t>
      </w:r>
      <w:r>
        <w:rPr>
          <w:rFonts w:ascii="宋体" w:hAnsi="宋体"/>
          <w:b/>
          <w:bCs/>
          <w:szCs w:val="21"/>
          <w:u w:val="single"/>
        </w:rPr>
        <w:t>（标的名称）</w:t>
      </w:r>
      <w:r>
        <w:rPr>
          <w:rFonts w:ascii="宋体" w:hAnsi="宋体" w:hint="eastAsia"/>
          <w:szCs w:val="21"/>
        </w:rPr>
        <w:t>，承接单位</w:t>
      </w:r>
      <w:r>
        <w:rPr>
          <w:rFonts w:ascii="宋体" w:hAnsi="宋体"/>
          <w:szCs w:val="21"/>
        </w:rPr>
        <w:t>为</w:t>
      </w:r>
      <w:r>
        <w:rPr>
          <w:rFonts w:ascii="宋体" w:hAnsi="宋体"/>
          <w:b/>
          <w:bCs/>
          <w:szCs w:val="21"/>
          <w:u w:val="single"/>
        </w:rPr>
        <w:t>（</w:t>
      </w:r>
      <w:r>
        <w:rPr>
          <w:rFonts w:ascii="宋体" w:hAnsi="宋体" w:hint="eastAsia"/>
          <w:b/>
          <w:bCs/>
          <w:szCs w:val="21"/>
          <w:u w:val="single"/>
        </w:rPr>
        <w:t>企业</w:t>
      </w:r>
      <w:r>
        <w:rPr>
          <w:rFonts w:ascii="宋体" w:hAnsi="宋体"/>
          <w:b/>
          <w:bCs/>
          <w:szCs w:val="21"/>
          <w:u w:val="single"/>
        </w:rPr>
        <w:t>名称）</w:t>
      </w:r>
      <w:r>
        <w:rPr>
          <w:rFonts w:ascii="宋体" w:hAnsi="宋体"/>
          <w:szCs w:val="21"/>
        </w:rPr>
        <w:t>，属于</w:t>
      </w:r>
      <w:r>
        <w:rPr>
          <w:rFonts w:ascii="宋体" w:hAnsi="宋体" w:hint="eastAsia"/>
          <w:b/>
          <w:bCs/>
          <w:szCs w:val="21"/>
          <w:u w:val="single"/>
        </w:rPr>
        <w:t>监狱企业</w:t>
      </w:r>
      <w:r>
        <w:rPr>
          <w:rFonts w:ascii="宋体" w:hAnsi="宋体" w:hint="eastAsia"/>
          <w:szCs w:val="21"/>
        </w:rPr>
        <w:t>。</w:t>
      </w:r>
    </w:p>
    <w:p w14:paraId="5B6648C2" w14:textId="77777777" w:rsidR="00642E77" w:rsidRDefault="00642E77" w:rsidP="00642E77">
      <w:pPr>
        <w:spacing w:line="360" w:lineRule="auto"/>
      </w:pPr>
      <w:r>
        <w:t>……</w:t>
      </w:r>
    </w:p>
    <w:p w14:paraId="7E0218F5" w14:textId="77777777" w:rsidR="00642E77" w:rsidRDefault="00642E77" w:rsidP="00642E77">
      <w:pPr>
        <w:spacing w:line="360" w:lineRule="auto"/>
        <w:ind w:firstLineChars="200" w:firstLine="420"/>
        <w:rPr>
          <w:rFonts w:ascii="宋体" w:hAnsi="宋体"/>
          <w:szCs w:val="21"/>
        </w:rPr>
      </w:pPr>
      <w:r>
        <w:rPr>
          <w:rFonts w:ascii="宋体" w:hAnsi="宋体" w:cs="Arial"/>
          <w:szCs w:val="21"/>
        </w:rPr>
        <w:t>本</w:t>
      </w:r>
      <w:r>
        <w:rPr>
          <w:rFonts w:ascii="宋体" w:hAnsi="宋体" w:cs="Arial" w:hint="eastAsia"/>
          <w:szCs w:val="21"/>
        </w:rPr>
        <w:t>投标人</w:t>
      </w:r>
      <w:r>
        <w:rPr>
          <w:rFonts w:ascii="宋体" w:hAnsi="宋体"/>
          <w:szCs w:val="21"/>
        </w:rPr>
        <w:t>对上述声明内容的真实性负责。如有虚假，将依法承担相应责任。</w:t>
      </w:r>
    </w:p>
    <w:p w14:paraId="31847115" w14:textId="77777777" w:rsidR="00642E77" w:rsidRDefault="00642E77" w:rsidP="00642E77">
      <w:pPr>
        <w:spacing w:line="360" w:lineRule="auto"/>
        <w:ind w:firstLineChars="200" w:firstLine="420"/>
        <w:rPr>
          <w:rFonts w:ascii="宋体" w:hAnsi="宋体"/>
          <w:szCs w:val="21"/>
        </w:rPr>
      </w:pPr>
      <w:r>
        <w:rPr>
          <w:rFonts w:ascii="宋体" w:hAnsi="宋体" w:hint="eastAsia"/>
          <w:szCs w:val="21"/>
        </w:rPr>
        <w:t>附：省级以上监狱管理局、戒毒管理局（含新疆生产建设兵团）出具的监狱企业证明文件。</w:t>
      </w:r>
    </w:p>
    <w:p w14:paraId="40F2F2B1" w14:textId="77777777" w:rsidR="00642E77" w:rsidRDefault="00642E77" w:rsidP="00642E77">
      <w:pPr>
        <w:ind w:left="723" w:hangingChars="300" w:hanging="723"/>
        <w:rPr>
          <w:b/>
          <w:sz w:val="24"/>
        </w:rPr>
      </w:pPr>
    </w:p>
    <w:p w14:paraId="435555C1" w14:textId="77777777" w:rsidR="00642E77" w:rsidRPr="00E91B85" w:rsidRDefault="00642E77" w:rsidP="00642E77">
      <w:pPr>
        <w:rPr>
          <w:szCs w:val="24"/>
        </w:rPr>
      </w:pPr>
    </w:p>
    <w:p w14:paraId="3BC7A4B4" w14:textId="77777777" w:rsidR="00642E77" w:rsidRPr="00DF166A" w:rsidRDefault="00642E77" w:rsidP="00642E77">
      <w:pPr>
        <w:spacing w:afterLines="25" w:after="60" w:line="300" w:lineRule="auto"/>
        <w:ind w:firstLineChars="200" w:firstLine="562"/>
        <w:rPr>
          <w:rFonts w:ascii="宋体" w:hAnsi="宋体" w:cs="宋体"/>
          <w:b/>
          <w:color w:val="FF0000"/>
          <w:sz w:val="28"/>
          <w:szCs w:val="28"/>
        </w:rPr>
      </w:pPr>
      <w:r w:rsidRPr="00C71EE6">
        <w:rPr>
          <w:rFonts w:ascii="宋体" w:hAnsi="宋体" w:cs="宋体" w:hint="eastAsia"/>
          <w:b/>
          <w:color w:val="FF0000"/>
          <w:sz w:val="28"/>
          <w:szCs w:val="28"/>
          <w:highlight w:val="yellow"/>
        </w:rPr>
        <w:t>说明：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75067430" w14:textId="77777777" w:rsidR="00642E77" w:rsidRPr="00C71EE6" w:rsidRDefault="00642E77" w:rsidP="00642E77">
      <w:pPr>
        <w:spacing w:afterLines="25" w:after="60" w:line="300" w:lineRule="auto"/>
        <w:ind w:firstLineChars="200" w:firstLine="562"/>
        <w:rPr>
          <w:rFonts w:ascii="宋体" w:hAnsi="宋体" w:cs="宋体"/>
          <w:b/>
          <w:color w:val="FF0000"/>
          <w:sz w:val="28"/>
          <w:szCs w:val="28"/>
          <w:highlight w:val="yellow"/>
        </w:rPr>
      </w:pPr>
      <w:r w:rsidRPr="00C71EE6">
        <w:rPr>
          <w:rFonts w:ascii="宋体" w:hAnsi="宋体" w:cs="宋体" w:hint="eastAsia"/>
          <w:b/>
          <w:color w:val="FF0000"/>
          <w:sz w:val="28"/>
          <w:szCs w:val="28"/>
          <w:highlight w:val="yellow"/>
        </w:rPr>
        <w:t>该部分内容由供应商根据自身情况填写相关声明，不符合要求的供应商可以不填写或删除相应的声明函。投标人对声明函的真实性负责。供应商提供《中小企业声明函》内容不实的，属于“隐瞒真实情况，提供虚假资料的”情形，依照《深圳经济特区政府采购条例》的有关规定追究相应责任。</w:t>
      </w:r>
    </w:p>
    <w:p w14:paraId="13A45DBC" w14:textId="77777777" w:rsidR="00642E77" w:rsidRPr="00E91B85" w:rsidRDefault="00642E77" w:rsidP="00642E77">
      <w:pPr>
        <w:rPr>
          <w:szCs w:val="24"/>
        </w:rPr>
      </w:pPr>
    </w:p>
    <w:p w14:paraId="23ACB85C" w14:textId="77777777" w:rsidR="00642E77" w:rsidRPr="00E91B85" w:rsidRDefault="00642E77" w:rsidP="00642E77">
      <w:pPr>
        <w:rPr>
          <w:szCs w:val="24"/>
        </w:rPr>
      </w:pPr>
    </w:p>
    <w:p w14:paraId="34296AB4" w14:textId="77777777" w:rsidR="00642E77" w:rsidRPr="00E91B85" w:rsidRDefault="00642E77" w:rsidP="00642E77">
      <w:pPr>
        <w:rPr>
          <w:szCs w:val="24"/>
        </w:rPr>
      </w:pPr>
    </w:p>
    <w:p w14:paraId="33EF4798" w14:textId="77777777" w:rsidR="00642E77" w:rsidRPr="00E91B85" w:rsidRDefault="00642E77" w:rsidP="00642E77">
      <w:pPr>
        <w:rPr>
          <w:szCs w:val="24"/>
        </w:rPr>
      </w:pPr>
    </w:p>
    <w:p w14:paraId="7D9A61A4" w14:textId="77777777" w:rsidR="00642E77" w:rsidRDefault="00642E77" w:rsidP="00642E77"/>
    <w:p w14:paraId="26A0BF19" w14:textId="77777777" w:rsidR="00642E77" w:rsidRDefault="00642E77" w:rsidP="00642E77"/>
    <w:p w14:paraId="7FCFF8EC" w14:textId="77777777" w:rsidR="00642E77" w:rsidRDefault="00642E77" w:rsidP="00642E77"/>
    <w:p w14:paraId="688D6394" w14:textId="77777777" w:rsidR="00642E77" w:rsidRDefault="00642E77" w:rsidP="00642E77"/>
    <w:p w14:paraId="1332098C" w14:textId="77777777" w:rsidR="00642E77" w:rsidRDefault="00642E77" w:rsidP="00642E77"/>
    <w:p w14:paraId="01A4FF1A" w14:textId="77777777" w:rsidR="00642E77" w:rsidRDefault="00642E77" w:rsidP="00642E77"/>
    <w:p w14:paraId="31DB479C" w14:textId="77777777" w:rsidR="00642E77" w:rsidRDefault="00642E77" w:rsidP="00642E77"/>
    <w:p w14:paraId="44570A3C" w14:textId="77777777" w:rsidR="00642E77" w:rsidRDefault="00642E77" w:rsidP="00642E77"/>
    <w:p w14:paraId="5A30679D" w14:textId="2B5A8D8F" w:rsidR="00642E77" w:rsidRPr="009B2A88" w:rsidRDefault="00642E77" w:rsidP="00642E77">
      <w:pPr>
        <w:pStyle w:val="31"/>
        <w:jc w:val="center"/>
      </w:pPr>
      <w:bookmarkStart w:id="114" w:name="_Toc142569896"/>
      <w:r>
        <w:rPr>
          <w:rFonts w:hint="eastAsia"/>
        </w:rPr>
        <w:t>（</w:t>
      </w:r>
      <w:r>
        <w:rPr>
          <w:rFonts w:hint="eastAsia"/>
        </w:rPr>
        <w:t>8</w:t>
      </w:r>
      <w:r>
        <w:rPr>
          <w:rFonts w:hint="eastAsia"/>
        </w:rPr>
        <w:t>）</w:t>
      </w:r>
      <w:r>
        <w:rPr>
          <w:rFonts w:hint="eastAsia"/>
        </w:rPr>
        <w:t xml:space="preserve"> </w:t>
      </w:r>
      <w:r w:rsidRPr="009B2A88">
        <w:rPr>
          <w:rFonts w:hint="eastAsia"/>
        </w:rPr>
        <w:t>《不围标、不串标的承诺函》</w:t>
      </w:r>
      <w:bookmarkEnd w:id="114"/>
    </w:p>
    <w:p w14:paraId="0E03E308" w14:textId="77777777" w:rsidR="00642E77" w:rsidRDefault="00642E77" w:rsidP="00642E77">
      <w:pPr>
        <w:ind w:firstLineChars="100" w:firstLine="210"/>
        <w:rPr>
          <w:rFonts w:ascii="宋体" w:hAnsi="宋体"/>
          <w:szCs w:val="21"/>
        </w:rPr>
      </w:pPr>
      <w:r w:rsidRPr="00DD141E">
        <w:rPr>
          <w:rFonts w:ascii="宋体" w:hAnsi="宋体" w:hint="eastAsia"/>
          <w:szCs w:val="21"/>
        </w:rPr>
        <w:t>致：</w:t>
      </w:r>
      <w:r>
        <w:rPr>
          <w:rFonts w:ascii="宋体" w:hAnsi="宋体" w:hint="eastAsia"/>
          <w:szCs w:val="21"/>
          <w:u w:val="single"/>
        </w:rPr>
        <w:t>深圳市第二人民医院</w:t>
      </w:r>
    </w:p>
    <w:p w14:paraId="46295A16" w14:textId="77777777" w:rsidR="00642E77" w:rsidRPr="00D625AF" w:rsidRDefault="00642E77" w:rsidP="00642E77">
      <w:pPr>
        <w:spacing w:line="400" w:lineRule="exact"/>
        <w:ind w:leftChars="100" w:left="210" w:firstLineChars="200" w:firstLine="420"/>
        <w:rPr>
          <w:rFonts w:ascii="宋体" w:hAnsi="宋体"/>
          <w:szCs w:val="21"/>
        </w:rPr>
      </w:pPr>
      <w:r w:rsidRPr="00D625AF">
        <w:rPr>
          <w:rFonts w:ascii="宋体" w:hAnsi="宋体" w:hint="eastAsia"/>
          <w:szCs w:val="21"/>
        </w:rPr>
        <w:t>我公司承诺，不存在《深圳经济特区政府采购条例实施细则》第七十五条、《中华人民共和国招标投标法实施条例》第三十九条、第四十条、《政府采购货物和服务招标投标管理办法（财政部令第 87 号）》第三十七条中的情形。</w:t>
      </w:r>
    </w:p>
    <w:p w14:paraId="3B71CFF7" w14:textId="77777777" w:rsidR="00642E77" w:rsidRPr="00D625AF" w:rsidRDefault="00642E77" w:rsidP="00642E77">
      <w:pPr>
        <w:spacing w:line="400" w:lineRule="exact"/>
        <w:ind w:leftChars="100" w:left="210" w:firstLineChars="200" w:firstLine="420"/>
        <w:rPr>
          <w:rFonts w:ascii="宋体" w:hAnsi="宋体"/>
          <w:szCs w:val="21"/>
        </w:rPr>
      </w:pPr>
      <w:r w:rsidRPr="00D625AF">
        <w:rPr>
          <w:rFonts w:ascii="宋体" w:hAnsi="宋体" w:hint="eastAsia"/>
          <w:szCs w:val="21"/>
        </w:rPr>
        <w:t>我公司参与该项目投标，严格遵守政府采购相关法律，投标做到诚实，不造假，不围标、不串标、不陪标。我公司已清楚，如违反上述要求，其投标将作无效处理，被列入不良记录名单并在网上曝光，同时将被提请政府采购监督管理部门给予一定年限内禁止参与政府采购活动或其他处罚。</w:t>
      </w:r>
    </w:p>
    <w:p w14:paraId="184405A2" w14:textId="77777777" w:rsidR="00642E77" w:rsidRPr="00661C12" w:rsidRDefault="00642E77" w:rsidP="00642E77">
      <w:pPr>
        <w:spacing w:line="400" w:lineRule="exact"/>
        <w:ind w:leftChars="100" w:left="210" w:firstLineChars="200" w:firstLine="422"/>
        <w:rPr>
          <w:rFonts w:ascii="宋体" w:hAnsi="宋体"/>
          <w:b/>
          <w:szCs w:val="21"/>
        </w:rPr>
      </w:pPr>
      <w:r>
        <w:rPr>
          <w:rFonts w:ascii="宋体" w:hAnsi="宋体" w:hint="eastAsia"/>
          <w:b/>
          <w:szCs w:val="21"/>
        </w:rPr>
        <w:t>详见</w:t>
      </w:r>
      <w:r w:rsidRPr="00661C12">
        <w:rPr>
          <w:rFonts w:ascii="宋体" w:hAnsi="宋体" w:hint="eastAsia"/>
          <w:b/>
          <w:szCs w:val="21"/>
        </w:rPr>
        <w:t>我公司相关人员的名单及社保缴纳明细截图</w:t>
      </w:r>
      <w:r>
        <w:rPr>
          <w:rFonts w:ascii="宋体" w:hAnsi="宋体" w:hint="eastAsia"/>
          <w:b/>
          <w:szCs w:val="21"/>
        </w:rPr>
        <w:t>：</w:t>
      </w:r>
    </w:p>
    <w:p w14:paraId="0498D599" w14:textId="77777777" w:rsidR="00642E77" w:rsidRDefault="00642E77" w:rsidP="00642E77">
      <w:pPr>
        <w:rPr>
          <w:lang w:val="x-none"/>
        </w:rPr>
      </w:pPr>
    </w:p>
    <w:p w14:paraId="7646F578" w14:textId="77777777" w:rsidR="00642E77" w:rsidRPr="00257C6D" w:rsidRDefault="00642E77" w:rsidP="00642E77">
      <w:pPr>
        <w:pStyle w:val="31"/>
        <w:spacing w:after="0"/>
        <w:jc w:val="center"/>
        <w:rPr>
          <w:rFonts w:ascii="宋体" w:hAnsi="宋体" w:cs="宋体"/>
          <w:color w:val="0070C0"/>
          <w:sz w:val="36"/>
          <w:szCs w:val="36"/>
        </w:rPr>
      </w:pPr>
      <w:bookmarkStart w:id="115" w:name="_Toc142569897"/>
      <w:r w:rsidRPr="00257C6D">
        <w:rPr>
          <w:rFonts w:ascii="宋体" w:hAnsi="宋体" w:cs="宋体" w:hint="eastAsia"/>
          <w:color w:val="0070C0"/>
          <w:sz w:val="36"/>
          <w:szCs w:val="36"/>
        </w:rPr>
        <w:t>投标人相关人员名单及社保缴纳明细</w:t>
      </w:r>
      <w:bookmarkEnd w:id="115"/>
    </w:p>
    <w:p w14:paraId="1B43E0DA" w14:textId="77777777" w:rsidR="00642E77" w:rsidRPr="006317A2" w:rsidRDefault="00642E77" w:rsidP="00642E77">
      <w:pPr>
        <w:spacing w:line="400" w:lineRule="exact"/>
        <w:ind w:firstLineChars="150" w:firstLine="452"/>
        <w:rPr>
          <w:rFonts w:ascii="宋体" w:hAnsi="宋体"/>
          <w:b/>
          <w:color w:val="FF0000"/>
          <w:sz w:val="30"/>
          <w:szCs w:val="30"/>
        </w:rPr>
      </w:pPr>
      <w:r w:rsidRPr="006317A2">
        <w:rPr>
          <w:rFonts w:ascii="宋体" w:hAnsi="宋体" w:hint="eastAsia"/>
          <w:b/>
          <w:color w:val="FF0000"/>
          <w:sz w:val="30"/>
          <w:szCs w:val="30"/>
          <w:bdr w:val="single" w:sz="4" w:space="0" w:color="auto"/>
        </w:rPr>
        <w:t>重要提醒：</w:t>
      </w:r>
    </w:p>
    <w:p w14:paraId="1615C006" w14:textId="77777777" w:rsidR="00642E77" w:rsidRDefault="00642E77" w:rsidP="00642E77">
      <w:pPr>
        <w:spacing w:line="400" w:lineRule="exact"/>
        <w:ind w:firstLineChars="200" w:firstLine="480"/>
        <w:rPr>
          <w:rFonts w:ascii="宋体" w:hAnsi="宋体"/>
          <w:color w:val="FF0000"/>
          <w:sz w:val="24"/>
        </w:rPr>
      </w:pPr>
      <w:r w:rsidRPr="0011350A">
        <w:rPr>
          <w:rFonts w:ascii="宋体" w:hAnsi="宋体" w:hint="eastAsia"/>
          <w:color w:val="FF0000"/>
          <w:sz w:val="24"/>
        </w:rPr>
        <w:t>投标人须</w:t>
      </w:r>
      <w:r>
        <w:rPr>
          <w:rFonts w:ascii="宋体" w:hAnsi="宋体" w:hint="eastAsia"/>
          <w:color w:val="FF0000"/>
          <w:sz w:val="24"/>
        </w:rPr>
        <w:t>如实填写以下信息并</w:t>
      </w:r>
      <w:r w:rsidRPr="0011350A">
        <w:rPr>
          <w:rFonts w:ascii="宋体" w:hAnsi="宋体" w:hint="eastAsia"/>
          <w:color w:val="FF0000"/>
          <w:sz w:val="24"/>
        </w:rPr>
        <w:t>提供以</w:t>
      </w:r>
      <w:r>
        <w:rPr>
          <w:rFonts w:ascii="宋体" w:hAnsi="宋体" w:hint="eastAsia"/>
          <w:color w:val="FF0000"/>
          <w:sz w:val="24"/>
        </w:rPr>
        <w:t>下</w:t>
      </w:r>
      <w:r w:rsidRPr="0011350A">
        <w:rPr>
          <w:rFonts w:ascii="宋体" w:hAnsi="宋体" w:hint="eastAsia"/>
          <w:color w:val="FF0000"/>
          <w:sz w:val="24"/>
        </w:rPr>
        <w:t>所有人员通过投标人缴纳的距开标日前一个月的社保局出具的社保证明（如开标日上一个月的社保材料因社保部门原因暂时无法取得，则可以往前顺延一个月。</w:t>
      </w:r>
    </w:p>
    <w:p w14:paraId="5B745BD4" w14:textId="77777777" w:rsidR="00642E77" w:rsidRPr="00CA01D6" w:rsidRDefault="00642E77" w:rsidP="00642E77">
      <w:pPr>
        <w:spacing w:line="400" w:lineRule="exact"/>
        <w:ind w:firstLineChars="200" w:firstLine="482"/>
        <w:rPr>
          <w:rFonts w:ascii="宋体" w:hAnsi="宋体"/>
          <w:b/>
          <w:color w:val="FF0000"/>
          <w:sz w:val="24"/>
        </w:rPr>
      </w:pPr>
      <w:r w:rsidRPr="00CA01D6">
        <w:rPr>
          <w:rFonts w:ascii="宋体" w:hAnsi="宋体" w:hint="eastAsia"/>
          <w:b/>
          <w:color w:val="FF0000"/>
          <w:sz w:val="24"/>
        </w:rPr>
        <w:t>投标人如不</w:t>
      </w:r>
      <w:r>
        <w:rPr>
          <w:rFonts w:ascii="宋体" w:hAnsi="宋体" w:hint="eastAsia"/>
          <w:b/>
          <w:color w:val="FF0000"/>
          <w:sz w:val="24"/>
        </w:rPr>
        <w:t>按要求</w:t>
      </w:r>
      <w:r w:rsidRPr="00CA01D6">
        <w:rPr>
          <w:rFonts w:ascii="宋体" w:hAnsi="宋体" w:hint="eastAsia"/>
          <w:b/>
          <w:color w:val="FF0000"/>
          <w:sz w:val="24"/>
        </w:rPr>
        <w:t>提供，将视为符合性审查不通过，</w:t>
      </w:r>
      <w:r>
        <w:rPr>
          <w:rFonts w:ascii="宋体" w:hAnsi="宋体" w:hint="eastAsia"/>
          <w:b/>
          <w:color w:val="FF0000"/>
          <w:sz w:val="24"/>
        </w:rPr>
        <w:t>投标文件</w:t>
      </w:r>
      <w:r w:rsidRPr="00CA01D6">
        <w:rPr>
          <w:rFonts w:ascii="宋体" w:hAnsi="宋体" w:hint="eastAsia"/>
          <w:b/>
          <w:color w:val="FF0000"/>
          <w:sz w:val="24"/>
        </w:rPr>
        <w:t>作投标无效处理。</w:t>
      </w:r>
    </w:p>
    <w:p w14:paraId="19F3AFF5" w14:textId="77777777" w:rsidR="00642E77" w:rsidRPr="0011350A" w:rsidRDefault="00642E77" w:rsidP="00642E77">
      <w:pPr>
        <w:spacing w:line="400" w:lineRule="exact"/>
        <w:ind w:firstLineChars="200" w:firstLine="480"/>
        <w:rPr>
          <w:rFonts w:ascii="宋体" w:hAnsi="宋体"/>
          <w:sz w:val="24"/>
        </w:rPr>
      </w:pPr>
      <w:r>
        <w:rPr>
          <w:rFonts w:ascii="宋体" w:hAnsi="宋体" w:hint="eastAsia"/>
          <w:color w:val="FF0000"/>
          <w:sz w:val="24"/>
        </w:rPr>
        <w:t>如果投标人的</w:t>
      </w:r>
      <w:r w:rsidRPr="00F0628B">
        <w:rPr>
          <w:rFonts w:ascii="宋体" w:hAnsi="宋体" w:hint="eastAsia"/>
          <w:color w:val="FF0000"/>
          <w:sz w:val="24"/>
        </w:rPr>
        <w:t>法定代表人、主要经营负责人、项目投标授权代表人、项目负责人、主要技术人员</w:t>
      </w:r>
      <w:r>
        <w:rPr>
          <w:rFonts w:ascii="宋体" w:hAnsi="宋体" w:hint="eastAsia"/>
          <w:color w:val="FF0000"/>
          <w:sz w:val="24"/>
        </w:rPr>
        <w:t>与参与本项目投标的其他供应商的</w:t>
      </w:r>
      <w:r w:rsidRPr="00F0628B">
        <w:rPr>
          <w:rFonts w:ascii="宋体" w:hAnsi="宋体" w:hint="eastAsia"/>
          <w:color w:val="FF0000"/>
          <w:sz w:val="24"/>
        </w:rPr>
        <w:t>法定代表人、主要经营负责人、项目投标授权代表人、项目负责人、主要技术人员</w:t>
      </w:r>
      <w:r w:rsidRPr="00DF4F4D">
        <w:rPr>
          <w:rFonts w:ascii="宋体" w:hAnsi="宋体" w:hint="eastAsia"/>
          <w:b/>
          <w:color w:val="FF0000"/>
          <w:sz w:val="24"/>
        </w:rPr>
        <w:t>为同一人、属同一单位或者在同一单位缴纳社会保险的，属于采购条例所称的串通投标行为</w:t>
      </w:r>
      <w:r>
        <w:rPr>
          <w:rFonts w:ascii="宋体" w:hAnsi="宋体" w:hint="eastAsia"/>
          <w:b/>
          <w:color w:val="FF0000"/>
          <w:sz w:val="24"/>
        </w:rPr>
        <w:t>，</w:t>
      </w:r>
      <w:r w:rsidRPr="002B6C50">
        <w:rPr>
          <w:rFonts w:hint="eastAsia"/>
          <w:b/>
          <w:bCs/>
          <w:color w:val="FF0000"/>
          <w:sz w:val="24"/>
        </w:rPr>
        <w:t>依照《深圳经济特区政府采购条例</w:t>
      </w:r>
      <w:r w:rsidRPr="002364C2">
        <w:rPr>
          <w:rFonts w:hint="eastAsia"/>
          <w:b/>
          <w:bCs/>
          <w:color w:val="FF0000"/>
          <w:sz w:val="24"/>
        </w:rPr>
        <w:t>实施细则</w:t>
      </w:r>
      <w:r w:rsidRPr="002B6C50">
        <w:rPr>
          <w:rFonts w:hint="eastAsia"/>
          <w:b/>
          <w:bCs/>
          <w:color w:val="FF0000"/>
          <w:sz w:val="24"/>
        </w:rPr>
        <w:t>》</w:t>
      </w:r>
      <w:r>
        <w:rPr>
          <w:rFonts w:hint="eastAsia"/>
          <w:b/>
          <w:bCs/>
          <w:color w:val="FF0000"/>
          <w:sz w:val="24"/>
        </w:rPr>
        <w:t>等</w:t>
      </w:r>
      <w:r w:rsidRPr="002B6C50">
        <w:rPr>
          <w:rFonts w:hint="eastAsia"/>
          <w:b/>
          <w:bCs/>
          <w:color w:val="FF0000"/>
          <w:sz w:val="24"/>
        </w:rPr>
        <w:t>有关规定追究相应责任</w:t>
      </w:r>
      <w:r>
        <w:rPr>
          <w:rFonts w:hint="eastAsia"/>
          <w:b/>
          <w:bCs/>
          <w:color w:val="FF0000"/>
          <w:sz w:val="24"/>
        </w:rPr>
        <w:t>，</w:t>
      </w:r>
      <w:r w:rsidRPr="002364C2">
        <w:rPr>
          <w:rFonts w:ascii="宋体" w:hAnsi="宋体" w:hint="eastAsia"/>
          <w:b/>
          <w:color w:val="FF0000"/>
          <w:sz w:val="24"/>
        </w:rPr>
        <w:t>自行承担由此产生的一切后果</w:t>
      </w:r>
      <w:r w:rsidRPr="002B6C50">
        <w:rPr>
          <w:rFonts w:hint="eastAsia"/>
          <w:b/>
          <w:bCs/>
          <w:color w:val="FF0000"/>
          <w:sz w:val="24"/>
        </w:rPr>
        <w:t>。</w:t>
      </w:r>
      <w:r>
        <w:rPr>
          <w:rFonts w:ascii="宋体" w:hAnsi="宋体" w:hint="eastAsia"/>
          <w:b/>
          <w:color w:val="FF0000"/>
          <w:sz w:val="24"/>
        </w:rPr>
        <w:t>投标文件</w:t>
      </w:r>
      <w:r w:rsidRPr="00CA01D6">
        <w:rPr>
          <w:rFonts w:ascii="宋体" w:hAnsi="宋体" w:hint="eastAsia"/>
          <w:b/>
          <w:color w:val="FF0000"/>
          <w:sz w:val="24"/>
        </w:rPr>
        <w:t>作投标无效处理</w:t>
      </w:r>
      <w:r>
        <w:rPr>
          <w:rFonts w:ascii="宋体" w:hAnsi="宋体" w:hint="eastAsia"/>
          <w:b/>
          <w:color w:val="FF0000"/>
          <w:sz w:val="24"/>
        </w:rPr>
        <w:t>。</w:t>
      </w:r>
    </w:p>
    <w:p w14:paraId="34B1F89C" w14:textId="77777777" w:rsidR="00642E77" w:rsidRPr="0011350A" w:rsidRDefault="00642E77" w:rsidP="00642E77">
      <w:pPr>
        <w:spacing w:beforeLines="50" w:before="120" w:afterLines="50" w:after="120"/>
        <w:rPr>
          <w:rFonts w:ascii="宋体" w:hAnsi="宋体"/>
          <w:b/>
          <w:kern w:val="0"/>
          <w:sz w:val="24"/>
        </w:rPr>
      </w:pPr>
      <w:r w:rsidRPr="0011350A">
        <w:rPr>
          <w:rFonts w:ascii="宋体" w:hAnsi="宋体" w:hint="eastAsia"/>
          <w:b/>
          <w:kern w:val="0"/>
          <w:sz w:val="24"/>
        </w:rPr>
        <w:t>（一）人员名单：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571"/>
        <w:gridCol w:w="1358"/>
        <w:gridCol w:w="3288"/>
      </w:tblGrid>
      <w:tr w:rsidR="00642E77" w:rsidRPr="0011350A" w14:paraId="7EECF6F4" w14:textId="77777777" w:rsidTr="00681D0C">
        <w:trPr>
          <w:trHeight w:val="331"/>
        </w:trPr>
        <w:tc>
          <w:tcPr>
            <w:tcW w:w="858" w:type="dxa"/>
            <w:vAlign w:val="center"/>
          </w:tcPr>
          <w:p w14:paraId="2A9B51C3" w14:textId="77777777" w:rsidR="00642E77" w:rsidRPr="0011350A" w:rsidRDefault="00642E77" w:rsidP="00681D0C">
            <w:pPr>
              <w:jc w:val="center"/>
              <w:rPr>
                <w:rFonts w:ascii="宋体" w:hAnsi="宋体"/>
                <w:b/>
                <w:szCs w:val="21"/>
              </w:rPr>
            </w:pPr>
            <w:r w:rsidRPr="0011350A">
              <w:rPr>
                <w:rFonts w:ascii="宋体" w:hAnsi="宋体" w:hint="eastAsia"/>
                <w:b/>
                <w:szCs w:val="21"/>
              </w:rPr>
              <w:t>序号</w:t>
            </w:r>
          </w:p>
        </w:tc>
        <w:tc>
          <w:tcPr>
            <w:tcW w:w="2571" w:type="dxa"/>
            <w:vAlign w:val="center"/>
          </w:tcPr>
          <w:p w14:paraId="239C7E8F" w14:textId="77777777" w:rsidR="00642E77" w:rsidRPr="0011350A" w:rsidRDefault="00642E77" w:rsidP="00681D0C">
            <w:pPr>
              <w:jc w:val="center"/>
              <w:rPr>
                <w:rFonts w:ascii="宋体" w:hAnsi="宋体"/>
                <w:b/>
                <w:szCs w:val="21"/>
              </w:rPr>
            </w:pPr>
            <w:r w:rsidRPr="0011350A">
              <w:rPr>
                <w:rFonts w:ascii="宋体" w:hAnsi="宋体" w:hint="eastAsia"/>
                <w:b/>
                <w:szCs w:val="21"/>
              </w:rPr>
              <w:t>投标人相关人员</w:t>
            </w:r>
          </w:p>
        </w:tc>
        <w:tc>
          <w:tcPr>
            <w:tcW w:w="1358" w:type="dxa"/>
            <w:vAlign w:val="center"/>
          </w:tcPr>
          <w:p w14:paraId="45AFE9D3" w14:textId="77777777" w:rsidR="00642E77" w:rsidRPr="0011350A" w:rsidRDefault="00642E77" w:rsidP="00681D0C">
            <w:pPr>
              <w:jc w:val="center"/>
              <w:rPr>
                <w:rFonts w:ascii="宋体" w:hAnsi="宋体"/>
                <w:b/>
                <w:szCs w:val="21"/>
              </w:rPr>
            </w:pPr>
            <w:r w:rsidRPr="0011350A">
              <w:rPr>
                <w:rFonts w:ascii="宋体" w:hAnsi="宋体" w:hint="eastAsia"/>
                <w:b/>
                <w:szCs w:val="21"/>
              </w:rPr>
              <w:t>姓名</w:t>
            </w:r>
          </w:p>
        </w:tc>
        <w:tc>
          <w:tcPr>
            <w:tcW w:w="3288" w:type="dxa"/>
            <w:vAlign w:val="center"/>
          </w:tcPr>
          <w:p w14:paraId="08AA0E23" w14:textId="77777777" w:rsidR="00642E77" w:rsidRPr="0011350A" w:rsidRDefault="00642E77" w:rsidP="00681D0C">
            <w:pPr>
              <w:jc w:val="center"/>
              <w:rPr>
                <w:rFonts w:ascii="宋体" w:hAnsi="宋体"/>
                <w:b/>
                <w:szCs w:val="21"/>
              </w:rPr>
            </w:pPr>
            <w:r w:rsidRPr="0011350A">
              <w:rPr>
                <w:rFonts w:ascii="宋体" w:hAnsi="宋体" w:hint="eastAsia"/>
                <w:b/>
                <w:szCs w:val="21"/>
              </w:rPr>
              <w:t>身份证号码</w:t>
            </w:r>
          </w:p>
        </w:tc>
      </w:tr>
      <w:tr w:rsidR="00642E77" w:rsidRPr="0011350A" w14:paraId="673E69E2" w14:textId="77777777" w:rsidTr="00681D0C">
        <w:trPr>
          <w:trHeight w:val="268"/>
        </w:trPr>
        <w:tc>
          <w:tcPr>
            <w:tcW w:w="858" w:type="dxa"/>
            <w:vAlign w:val="center"/>
          </w:tcPr>
          <w:p w14:paraId="63CAEF37" w14:textId="77777777" w:rsidR="00642E77" w:rsidRPr="0011350A" w:rsidRDefault="00642E77" w:rsidP="00681D0C">
            <w:pPr>
              <w:jc w:val="center"/>
              <w:rPr>
                <w:rFonts w:ascii="宋体" w:hAnsi="宋体"/>
                <w:szCs w:val="21"/>
              </w:rPr>
            </w:pPr>
            <w:r w:rsidRPr="0011350A">
              <w:rPr>
                <w:rFonts w:ascii="宋体" w:hAnsi="宋体"/>
                <w:szCs w:val="21"/>
              </w:rPr>
              <w:t>1</w:t>
            </w:r>
          </w:p>
        </w:tc>
        <w:tc>
          <w:tcPr>
            <w:tcW w:w="2571" w:type="dxa"/>
            <w:vAlign w:val="center"/>
          </w:tcPr>
          <w:p w14:paraId="7B48057E" w14:textId="77777777" w:rsidR="00642E77" w:rsidRPr="0011350A" w:rsidRDefault="00642E77" w:rsidP="00681D0C">
            <w:pPr>
              <w:jc w:val="left"/>
              <w:rPr>
                <w:rFonts w:ascii="宋体" w:hAnsi="宋体"/>
                <w:szCs w:val="21"/>
              </w:rPr>
            </w:pPr>
            <w:r w:rsidRPr="0011350A">
              <w:rPr>
                <w:rFonts w:ascii="宋体" w:hAnsi="宋体" w:hint="eastAsia"/>
                <w:szCs w:val="21"/>
              </w:rPr>
              <w:t>法定代表人</w:t>
            </w:r>
          </w:p>
        </w:tc>
        <w:tc>
          <w:tcPr>
            <w:tcW w:w="1358" w:type="dxa"/>
            <w:vAlign w:val="center"/>
          </w:tcPr>
          <w:p w14:paraId="15079DED" w14:textId="77777777" w:rsidR="00642E77" w:rsidRPr="0011350A" w:rsidRDefault="00642E77" w:rsidP="00681D0C">
            <w:pPr>
              <w:spacing w:line="400" w:lineRule="exact"/>
              <w:jc w:val="left"/>
              <w:rPr>
                <w:rFonts w:ascii="宋体" w:hAnsi="宋体"/>
                <w:szCs w:val="21"/>
              </w:rPr>
            </w:pPr>
          </w:p>
        </w:tc>
        <w:tc>
          <w:tcPr>
            <w:tcW w:w="3288" w:type="dxa"/>
            <w:vAlign w:val="center"/>
          </w:tcPr>
          <w:p w14:paraId="604236D5" w14:textId="77777777" w:rsidR="00642E77" w:rsidRPr="0011350A" w:rsidRDefault="00642E77" w:rsidP="00681D0C">
            <w:pPr>
              <w:spacing w:line="400" w:lineRule="exact"/>
              <w:jc w:val="left"/>
              <w:rPr>
                <w:rFonts w:ascii="宋体" w:hAnsi="宋体"/>
                <w:szCs w:val="21"/>
              </w:rPr>
            </w:pPr>
          </w:p>
        </w:tc>
      </w:tr>
      <w:tr w:rsidR="00642E77" w:rsidRPr="0011350A" w14:paraId="16983286" w14:textId="77777777" w:rsidTr="00681D0C">
        <w:trPr>
          <w:trHeight w:val="268"/>
        </w:trPr>
        <w:tc>
          <w:tcPr>
            <w:tcW w:w="858" w:type="dxa"/>
            <w:vAlign w:val="center"/>
          </w:tcPr>
          <w:p w14:paraId="60710181" w14:textId="77777777" w:rsidR="00642E77" w:rsidRPr="0011350A" w:rsidRDefault="00642E77" w:rsidP="00681D0C">
            <w:pPr>
              <w:jc w:val="center"/>
              <w:rPr>
                <w:rFonts w:ascii="宋体" w:hAnsi="宋体"/>
                <w:szCs w:val="21"/>
              </w:rPr>
            </w:pPr>
            <w:r w:rsidRPr="0011350A">
              <w:rPr>
                <w:rFonts w:ascii="宋体" w:hAnsi="宋体"/>
                <w:szCs w:val="21"/>
              </w:rPr>
              <w:t>2</w:t>
            </w:r>
          </w:p>
        </w:tc>
        <w:tc>
          <w:tcPr>
            <w:tcW w:w="2571" w:type="dxa"/>
            <w:vAlign w:val="center"/>
          </w:tcPr>
          <w:p w14:paraId="6A539C1C" w14:textId="77777777" w:rsidR="00642E77" w:rsidRPr="0011350A" w:rsidRDefault="00642E77" w:rsidP="00681D0C">
            <w:pPr>
              <w:jc w:val="left"/>
              <w:rPr>
                <w:rFonts w:ascii="宋体" w:hAnsi="宋体"/>
                <w:szCs w:val="21"/>
              </w:rPr>
            </w:pPr>
            <w:r w:rsidRPr="0011350A">
              <w:rPr>
                <w:rFonts w:ascii="宋体" w:hAnsi="宋体" w:hint="eastAsia"/>
                <w:szCs w:val="21"/>
              </w:rPr>
              <w:t>项目投标授权代表人</w:t>
            </w:r>
          </w:p>
        </w:tc>
        <w:tc>
          <w:tcPr>
            <w:tcW w:w="1358" w:type="dxa"/>
            <w:vAlign w:val="center"/>
          </w:tcPr>
          <w:p w14:paraId="2498CDBE" w14:textId="77777777" w:rsidR="00642E77" w:rsidRPr="0011350A" w:rsidRDefault="00642E77" w:rsidP="00681D0C">
            <w:pPr>
              <w:spacing w:line="400" w:lineRule="exact"/>
              <w:jc w:val="left"/>
              <w:rPr>
                <w:rFonts w:ascii="宋体" w:hAnsi="宋体"/>
                <w:szCs w:val="21"/>
              </w:rPr>
            </w:pPr>
          </w:p>
        </w:tc>
        <w:tc>
          <w:tcPr>
            <w:tcW w:w="3288" w:type="dxa"/>
            <w:vAlign w:val="center"/>
          </w:tcPr>
          <w:p w14:paraId="1519B743" w14:textId="77777777" w:rsidR="00642E77" w:rsidRPr="0011350A" w:rsidRDefault="00642E77" w:rsidP="00681D0C">
            <w:pPr>
              <w:spacing w:line="400" w:lineRule="exact"/>
              <w:jc w:val="left"/>
              <w:rPr>
                <w:rFonts w:ascii="宋体" w:hAnsi="宋体"/>
                <w:szCs w:val="21"/>
              </w:rPr>
            </w:pPr>
          </w:p>
        </w:tc>
      </w:tr>
      <w:tr w:rsidR="00642E77" w:rsidRPr="0011350A" w14:paraId="7F821659" w14:textId="77777777" w:rsidTr="00681D0C">
        <w:trPr>
          <w:trHeight w:val="268"/>
        </w:trPr>
        <w:tc>
          <w:tcPr>
            <w:tcW w:w="858" w:type="dxa"/>
            <w:vAlign w:val="center"/>
          </w:tcPr>
          <w:p w14:paraId="67D70675" w14:textId="77777777" w:rsidR="00642E77" w:rsidRPr="0011350A" w:rsidRDefault="00642E77" w:rsidP="00681D0C">
            <w:pPr>
              <w:jc w:val="center"/>
              <w:rPr>
                <w:rFonts w:ascii="宋体" w:hAnsi="宋体"/>
                <w:szCs w:val="21"/>
              </w:rPr>
            </w:pPr>
            <w:r w:rsidRPr="0011350A">
              <w:rPr>
                <w:rFonts w:ascii="宋体" w:hAnsi="宋体"/>
                <w:szCs w:val="21"/>
              </w:rPr>
              <w:t>3</w:t>
            </w:r>
          </w:p>
        </w:tc>
        <w:tc>
          <w:tcPr>
            <w:tcW w:w="2571" w:type="dxa"/>
            <w:vAlign w:val="center"/>
          </w:tcPr>
          <w:p w14:paraId="3F1FB728" w14:textId="77777777" w:rsidR="00642E77" w:rsidRPr="0011350A" w:rsidRDefault="00642E77" w:rsidP="00681D0C">
            <w:pPr>
              <w:jc w:val="left"/>
              <w:rPr>
                <w:rFonts w:ascii="宋体" w:hAnsi="宋体"/>
                <w:szCs w:val="21"/>
              </w:rPr>
            </w:pPr>
            <w:r w:rsidRPr="0011350A">
              <w:rPr>
                <w:rFonts w:ascii="宋体" w:hAnsi="宋体" w:hint="eastAsia"/>
                <w:szCs w:val="21"/>
              </w:rPr>
              <w:t>主要经营负责人</w:t>
            </w:r>
          </w:p>
        </w:tc>
        <w:tc>
          <w:tcPr>
            <w:tcW w:w="1358" w:type="dxa"/>
            <w:vAlign w:val="center"/>
          </w:tcPr>
          <w:p w14:paraId="3EC24EA6" w14:textId="77777777" w:rsidR="00642E77" w:rsidRPr="0011350A" w:rsidRDefault="00642E77" w:rsidP="00681D0C">
            <w:pPr>
              <w:spacing w:line="400" w:lineRule="exact"/>
              <w:jc w:val="left"/>
              <w:rPr>
                <w:rFonts w:ascii="宋体" w:hAnsi="宋体"/>
                <w:szCs w:val="21"/>
              </w:rPr>
            </w:pPr>
          </w:p>
        </w:tc>
        <w:tc>
          <w:tcPr>
            <w:tcW w:w="3288" w:type="dxa"/>
            <w:vAlign w:val="center"/>
          </w:tcPr>
          <w:p w14:paraId="3F501D55" w14:textId="77777777" w:rsidR="00642E77" w:rsidRPr="0011350A" w:rsidRDefault="00642E77" w:rsidP="00681D0C">
            <w:pPr>
              <w:spacing w:line="400" w:lineRule="exact"/>
              <w:jc w:val="left"/>
              <w:rPr>
                <w:rFonts w:ascii="宋体" w:hAnsi="宋体"/>
                <w:szCs w:val="21"/>
              </w:rPr>
            </w:pPr>
          </w:p>
        </w:tc>
      </w:tr>
      <w:tr w:rsidR="00642E77" w:rsidRPr="0011350A" w14:paraId="688C173E" w14:textId="77777777" w:rsidTr="00681D0C">
        <w:trPr>
          <w:trHeight w:val="268"/>
        </w:trPr>
        <w:tc>
          <w:tcPr>
            <w:tcW w:w="858" w:type="dxa"/>
            <w:vAlign w:val="center"/>
          </w:tcPr>
          <w:p w14:paraId="3CA057AF" w14:textId="77777777" w:rsidR="00642E77" w:rsidRPr="0011350A" w:rsidRDefault="00642E77" w:rsidP="00681D0C">
            <w:pPr>
              <w:jc w:val="center"/>
              <w:rPr>
                <w:rFonts w:ascii="宋体" w:hAnsi="宋体"/>
                <w:szCs w:val="21"/>
              </w:rPr>
            </w:pPr>
            <w:r w:rsidRPr="0011350A">
              <w:rPr>
                <w:rFonts w:ascii="宋体" w:hAnsi="宋体"/>
                <w:szCs w:val="21"/>
              </w:rPr>
              <w:lastRenderedPageBreak/>
              <w:t>4</w:t>
            </w:r>
          </w:p>
        </w:tc>
        <w:tc>
          <w:tcPr>
            <w:tcW w:w="2571" w:type="dxa"/>
            <w:vAlign w:val="center"/>
          </w:tcPr>
          <w:p w14:paraId="6E509815" w14:textId="77777777" w:rsidR="00642E77" w:rsidRPr="0011350A" w:rsidRDefault="00642E77" w:rsidP="00681D0C">
            <w:pPr>
              <w:jc w:val="left"/>
              <w:rPr>
                <w:rFonts w:ascii="宋体" w:hAnsi="宋体"/>
                <w:szCs w:val="21"/>
              </w:rPr>
            </w:pPr>
            <w:r w:rsidRPr="0011350A">
              <w:rPr>
                <w:rFonts w:ascii="宋体" w:hAnsi="宋体" w:hint="eastAsia"/>
                <w:szCs w:val="21"/>
              </w:rPr>
              <w:t>项目负责人</w:t>
            </w:r>
          </w:p>
        </w:tc>
        <w:tc>
          <w:tcPr>
            <w:tcW w:w="1358" w:type="dxa"/>
            <w:vAlign w:val="center"/>
          </w:tcPr>
          <w:p w14:paraId="24E750B9" w14:textId="77777777" w:rsidR="00642E77" w:rsidRPr="0011350A" w:rsidRDefault="00642E77" w:rsidP="00681D0C">
            <w:pPr>
              <w:spacing w:line="400" w:lineRule="exact"/>
              <w:jc w:val="left"/>
              <w:rPr>
                <w:rFonts w:ascii="宋体" w:hAnsi="宋体"/>
                <w:szCs w:val="21"/>
              </w:rPr>
            </w:pPr>
          </w:p>
        </w:tc>
        <w:tc>
          <w:tcPr>
            <w:tcW w:w="3288" w:type="dxa"/>
            <w:vAlign w:val="center"/>
          </w:tcPr>
          <w:p w14:paraId="59107CAE" w14:textId="77777777" w:rsidR="00642E77" w:rsidRPr="0011350A" w:rsidRDefault="00642E77" w:rsidP="00681D0C">
            <w:pPr>
              <w:spacing w:line="400" w:lineRule="exact"/>
              <w:jc w:val="left"/>
              <w:rPr>
                <w:rFonts w:ascii="宋体" w:hAnsi="宋体"/>
                <w:szCs w:val="21"/>
              </w:rPr>
            </w:pPr>
          </w:p>
        </w:tc>
      </w:tr>
      <w:tr w:rsidR="00642E77" w:rsidRPr="0011350A" w14:paraId="7EAB4534" w14:textId="77777777" w:rsidTr="00681D0C">
        <w:trPr>
          <w:trHeight w:val="268"/>
        </w:trPr>
        <w:tc>
          <w:tcPr>
            <w:tcW w:w="858" w:type="dxa"/>
            <w:vAlign w:val="center"/>
          </w:tcPr>
          <w:p w14:paraId="6164A546" w14:textId="77777777" w:rsidR="00642E77" w:rsidRPr="0011350A" w:rsidRDefault="00642E77" w:rsidP="00681D0C">
            <w:pPr>
              <w:jc w:val="center"/>
              <w:rPr>
                <w:rFonts w:ascii="宋体" w:hAnsi="宋体"/>
                <w:szCs w:val="21"/>
              </w:rPr>
            </w:pPr>
            <w:r w:rsidRPr="0011350A">
              <w:rPr>
                <w:rFonts w:ascii="宋体" w:hAnsi="宋体"/>
                <w:szCs w:val="21"/>
              </w:rPr>
              <w:t>5</w:t>
            </w:r>
          </w:p>
        </w:tc>
        <w:tc>
          <w:tcPr>
            <w:tcW w:w="2571" w:type="dxa"/>
            <w:vAlign w:val="center"/>
          </w:tcPr>
          <w:p w14:paraId="6D256304" w14:textId="77777777" w:rsidR="00642E77" w:rsidRPr="0011350A" w:rsidRDefault="00642E77" w:rsidP="00681D0C">
            <w:pPr>
              <w:jc w:val="left"/>
              <w:rPr>
                <w:rFonts w:ascii="宋体" w:hAnsi="宋体"/>
                <w:szCs w:val="21"/>
              </w:rPr>
            </w:pPr>
            <w:r w:rsidRPr="0011350A">
              <w:rPr>
                <w:rFonts w:ascii="宋体" w:hAnsi="宋体" w:hint="eastAsia"/>
                <w:szCs w:val="21"/>
              </w:rPr>
              <w:t>主要技术人员</w:t>
            </w:r>
          </w:p>
        </w:tc>
        <w:tc>
          <w:tcPr>
            <w:tcW w:w="1358" w:type="dxa"/>
            <w:vAlign w:val="center"/>
          </w:tcPr>
          <w:p w14:paraId="4E548292" w14:textId="77777777" w:rsidR="00642E77" w:rsidRPr="0011350A" w:rsidRDefault="00642E77" w:rsidP="00681D0C">
            <w:pPr>
              <w:spacing w:line="400" w:lineRule="exact"/>
              <w:jc w:val="left"/>
              <w:rPr>
                <w:rFonts w:ascii="宋体" w:hAnsi="宋体"/>
                <w:szCs w:val="21"/>
              </w:rPr>
            </w:pPr>
          </w:p>
        </w:tc>
        <w:tc>
          <w:tcPr>
            <w:tcW w:w="3288" w:type="dxa"/>
            <w:vAlign w:val="center"/>
          </w:tcPr>
          <w:p w14:paraId="1B21E718" w14:textId="77777777" w:rsidR="00642E77" w:rsidRPr="0011350A" w:rsidRDefault="00642E77" w:rsidP="00681D0C">
            <w:pPr>
              <w:spacing w:line="400" w:lineRule="exact"/>
              <w:jc w:val="left"/>
              <w:rPr>
                <w:rFonts w:ascii="宋体" w:hAnsi="宋体"/>
                <w:szCs w:val="21"/>
              </w:rPr>
            </w:pPr>
          </w:p>
        </w:tc>
      </w:tr>
    </w:tbl>
    <w:p w14:paraId="0B8AD2A8" w14:textId="77777777" w:rsidR="00642E77" w:rsidRPr="0011350A" w:rsidRDefault="00642E77" w:rsidP="00642E77">
      <w:pPr>
        <w:widowControl/>
        <w:spacing w:beforeLines="50" w:before="120" w:afterLines="50" w:after="120" w:line="400" w:lineRule="exact"/>
        <w:rPr>
          <w:rFonts w:ascii="宋体" w:hAnsi="宋体"/>
          <w:b/>
          <w:sz w:val="24"/>
        </w:rPr>
      </w:pPr>
      <w:r w:rsidRPr="0011350A">
        <w:rPr>
          <w:rFonts w:ascii="宋体" w:hAnsi="宋体" w:hint="eastAsia"/>
          <w:b/>
          <w:kern w:val="0"/>
          <w:sz w:val="24"/>
        </w:rPr>
        <w:t>（二）</w:t>
      </w:r>
      <w:r w:rsidRPr="0011350A">
        <w:rPr>
          <w:rFonts w:ascii="宋体" w:hAnsi="宋体" w:hint="eastAsia"/>
          <w:b/>
          <w:sz w:val="24"/>
        </w:rPr>
        <w:t>社保缴纳明细截图：</w:t>
      </w:r>
    </w:p>
    <w:p w14:paraId="67C026C2" w14:textId="77777777" w:rsidR="00642E77" w:rsidRPr="0011350A" w:rsidRDefault="00642E77" w:rsidP="00642E77">
      <w:pPr>
        <w:numPr>
          <w:ilvl w:val="0"/>
          <w:numId w:val="21"/>
        </w:numPr>
        <w:spacing w:line="400" w:lineRule="exact"/>
        <w:rPr>
          <w:rFonts w:ascii="宋体" w:hAnsi="宋体"/>
          <w:sz w:val="24"/>
        </w:rPr>
      </w:pPr>
      <w:r w:rsidRPr="0011350A">
        <w:rPr>
          <w:rFonts w:ascii="宋体" w:hAnsi="宋体" w:hint="eastAsia"/>
          <w:sz w:val="24"/>
        </w:rPr>
        <w:t>法定代表人</w:t>
      </w:r>
    </w:p>
    <w:p w14:paraId="519BD55D" w14:textId="77777777" w:rsidR="00642E77" w:rsidRDefault="00642E77" w:rsidP="00642E77">
      <w:pPr>
        <w:spacing w:line="400" w:lineRule="exact"/>
        <w:rPr>
          <w:rFonts w:ascii="宋体" w:hAnsi="宋体"/>
          <w:sz w:val="24"/>
        </w:rPr>
      </w:pPr>
    </w:p>
    <w:p w14:paraId="62553869" w14:textId="77777777" w:rsidR="00642E77" w:rsidRDefault="00642E77" w:rsidP="00642E77">
      <w:pPr>
        <w:spacing w:line="400" w:lineRule="exact"/>
        <w:rPr>
          <w:rFonts w:ascii="宋体" w:hAnsi="宋体"/>
          <w:sz w:val="24"/>
        </w:rPr>
      </w:pPr>
    </w:p>
    <w:p w14:paraId="7A61F5FF" w14:textId="77777777" w:rsidR="00642E77" w:rsidRPr="0011350A" w:rsidRDefault="00642E77" w:rsidP="00642E77">
      <w:pPr>
        <w:spacing w:line="400" w:lineRule="exact"/>
        <w:rPr>
          <w:rFonts w:ascii="宋体" w:hAnsi="宋体"/>
          <w:sz w:val="24"/>
        </w:rPr>
      </w:pPr>
    </w:p>
    <w:p w14:paraId="1B274062" w14:textId="77777777" w:rsidR="00642E77" w:rsidRPr="0011350A" w:rsidRDefault="00642E77" w:rsidP="00642E77">
      <w:pPr>
        <w:numPr>
          <w:ilvl w:val="0"/>
          <w:numId w:val="21"/>
        </w:numPr>
        <w:spacing w:line="400" w:lineRule="exact"/>
        <w:rPr>
          <w:rFonts w:ascii="宋体" w:hAnsi="宋体"/>
          <w:sz w:val="24"/>
        </w:rPr>
      </w:pPr>
      <w:r w:rsidRPr="0011350A">
        <w:rPr>
          <w:rFonts w:ascii="宋体" w:hAnsi="宋体" w:hint="eastAsia"/>
          <w:sz w:val="24"/>
        </w:rPr>
        <w:t>项目投标授权代表人</w:t>
      </w:r>
    </w:p>
    <w:p w14:paraId="4BDDB61C" w14:textId="77777777" w:rsidR="00642E77" w:rsidRDefault="00642E77" w:rsidP="00642E77">
      <w:pPr>
        <w:spacing w:line="400" w:lineRule="exact"/>
        <w:rPr>
          <w:rFonts w:ascii="宋体" w:hAnsi="宋体"/>
          <w:sz w:val="24"/>
        </w:rPr>
      </w:pPr>
    </w:p>
    <w:p w14:paraId="13A02717" w14:textId="77777777" w:rsidR="00642E77" w:rsidRDefault="00642E77" w:rsidP="00642E77">
      <w:pPr>
        <w:spacing w:line="400" w:lineRule="exact"/>
        <w:rPr>
          <w:rFonts w:ascii="宋体" w:hAnsi="宋体"/>
          <w:sz w:val="24"/>
        </w:rPr>
      </w:pPr>
    </w:p>
    <w:p w14:paraId="02086BCF" w14:textId="77777777" w:rsidR="00642E77" w:rsidRPr="0011350A" w:rsidRDefault="00642E77" w:rsidP="00642E77">
      <w:pPr>
        <w:spacing w:line="400" w:lineRule="exact"/>
        <w:rPr>
          <w:rFonts w:ascii="宋体" w:hAnsi="宋体"/>
          <w:sz w:val="24"/>
        </w:rPr>
      </w:pPr>
    </w:p>
    <w:p w14:paraId="181C9E7F" w14:textId="77777777" w:rsidR="00642E77" w:rsidRPr="0011350A" w:rsidRDefault="00642E77" w:rsidP="00642E77">
      <w:pPr>
        <w:numPr>
          <w:ilvl w:val="0"/>
          <w:numId w:val="21"/>
        </w:numPr>
        <w:spacing w:line="400" w:lineRule="exact"/>
        <w:rPr>
          <w:rFonts w:ascii="宋体" w:hAnsi="宋体"/>
          <w:sz w:val="24"/>
        </w:rPr>
      </w:pPr>
      <w:r w:rsidRPr="0011350A">
        <w:rPr>
          <w:rFonts w:ascii="宋体" w:hAnsi="宋体" w:hint="eastAsia"/>
          <w:sz w:val="24"/>
        </w:rPr>
        <w:t>主要经营负责人</w:t>
      </w:r>
    </w:p>
    <w:p w14:paraId="1CF92DC1" w14:textId="77777777" w:rsidR="00642E77" w:rsidRDefault="00642E77" w:rsidP="00642E77">
      <w:pPr>
        <w:spacing w:line="400" w:lineRule="exact"/>
        <w:rPr>
          <w:rFonts w:ascii="宋体" w:hAnsi="宋体"/>
          <w:sz w:val="24"/>
        </w:rPr>
      </w:pPr>
    </w:p>
    <w:p w14:paraId="1E5D17C3" w14:textId="77777777" w:rsidR="00642E77" w:rsidRDefault="00642E77" w:rsidP="00642E77">
      <w:pPr>
        <w:spacing w:line="400" w:lineRule="exact"/>
        <w:rPr>
          <w:rFonts w:ascii="宋体" w:hAnsi="宋体"/>
          <w:sz w:val="24"/>
        </w:rPr>
      </w:pPr>
    </w:p>
    <w:p w14:paraId="746554BA" w14:textId="77777777" w:rsidR="00642E77" w:rsidRPr="0011350A" w:rsidRDefault="00642E77" w:rsidP="00642E77">
      <w:pPr>
        <w:spacing w:line="400" w:lineRule="exact"/>
        <w:rPr>
          <w:rFonts w:ascii="宋体" w:hAnsi="宋体"/>
          <w:sz w:val="24"/>
        </w:rPr>
      </w:pPr>
    </w:p>
    <w:p w14:paraId="6E7048F2" w14:textId="77777777" w:rsidR="00642E77" w:rsidRPr="0011350A" w:rsidRDefault="00642E77" w:rsidP="00642E77">
      <w:pPr>
        <w:numPr>
          <w:ilvl w:val="0"/>
          <w:numId w:val="21"/>
        </w:numPr>
        <w:spacing w:line="400" w:lineRule="exact"/>
        <w:rPr>
          <w:rFonts w:ascii="宋体" w:hAnsi="宋体"/>
          <w:sz w:val="24"/>
        </w:rPr>
      </w:pPr>
      <w:r w:rsidRPr="0011350A">
        <w:rPr>
          <w:rFonts w:ascii="宋体" w:hAnsi="宋体" w:hint="eastAsia"/>
          <w:sz w:val="24"/>
        </w:rPr>
        <w:t>项目负责人</w:t>
      </w:r>
    </w:p>
    <w:p w14:paraId="64AB62F9" w14:textId="77777777" w:rsidR="00642E77" w:rsidRDefault="00642E77" w:rsidP="00642E77">
      <w:pPr>
        <w:spacing w:line="400" w:lineRule="exact"/>
        <w:rPr>
          <w:rFonts w:ascii="宋体" w:hAnsi="宋体"/>
          <w:sz w:val="24"/>
        </w:rPr>
      </w:pPr>
    </w:p>
    <w:p w14:paraId="1E00DC6D" w14:textId="77777777" w:rsidR="00642E77" w:rsidRDefault="00642E77" w:rsidP="00642E77">
      <w:pPr>
        <w:spacing w:line="400" w:lineRule="exact"/>
        <w:rPr>
          <w:rFonts w:ascii="宋体" w:hAnsi="宋体"/>
          <w:sz w:val="24"/>
        </w:rPr>
      </w:pPr>
    </w:p>
    <w:p w14:paraId="2214FFA4" w14:textId="77777777" w:rsidR="00642E77" w:rsidRPr="0011350A" w:rsidRDefault="00642E77" w:rsidP="00642E77">
      <w:pPr>
        <w:spacing w:line="400" w:lineRule="exact"/>
        <w:rPr>
          <w:rFonts w:ascii="宋体" w:hAnsi="宋体"/>
          <w:sz w:val="24"/>
        </w:rPr>
      </w:pPr>
    </w:p>
    <w:p w14:paraId="1A9FF958" w14:textId="77777777" w:rsidR="00642E77" w:rsidRPr="0011350A" w:rsidRDefault="00642E77" w:rsidP="00642E77">
      <w:pPr>
        <w:numPr>
          <w:ilvl w:val="0"/>
          <w:numId w:val="21"/>
        </w:numPr>
        <w:spacing w:line="400" w:lineRule="exact"/>
        <w:rPr>
          <w:rFonts w:ascii="宋体" w:hAnsi="宋体"/>
          <w:sz w:val="24"/>
        </w:rPr>
      </w:pPr>
      <w:r w:rsidRPr="0011350A">
        <w:rPr>
          <w:rFonts w:ascii="宋体" w:hAnsi="宋体" w:hint="eastAsia"/>
          <w:sz w:val="24"/>
        </w:rPr>
        <w:t>主要技术人员</w:t>
      </w:r>
    </w:p>
    <w:p w14:paraId="062D5261" w14:textId="77777777" w:rsidR="00642E77" w:rsidRDefault="00642E77" w:rsidP="00642E77">
      <w:pPr>
        <w:rPr>
          <w:lang w:val="x-none"/>
        </w:rPr>
      </w:pPr>
    </w:p>
    <w:p w14:paraId="13BE0990" w14:textId="77777777" w:rsidR="00642E77" w:rsidRDefault="00642E77" w:rsidP="00642E77">
      <w:pPr>
        <w:spacing w:line="480" w:lineRule="auto"/>
        <w:ind w:firstLine="435"/>
        <w:rPr>
          <w:rFonts w:ascii="宋体" w:hAnsi="宋体"/>
          <w:szCs w:val="21"/>
        </w:rPr>
      </w:pPr>
    </w:p>
    <w:p w14:paraId="7C81A73C" w14:textId="77777777" w:rsidR="00642E77" w:rsidRDefault="00642E77" w:rsidP="00642E77">
      <w:pPr>
        <w:spacing w:line="480" w:lineRule="auto"/>
        <w:ind w:firstLine="435"/>
        <w:rPr>
          <w:rFonts w:ascii="宋体" w:hAnsi="宋体"/>
          <w:szCs w:val="21"/>
        </w:rPr>
      </w:pPr>
    </w:p>
    <w:p w14:paraId="14F9A568" w14:textId="77777777" w:rsidR="00642E77" w:rsidRDefault="00642E77" w:rsidP="00642E77">
      <w:pPr>
        <w:spacing w:line="480" w:lineRule="auto"/>
        <w:ind w:firstLine="435"/>
        <w:rPr>
          <w:rFonts w:ascii="宋体" w:hAnsi="宋体"/>
          <w:szCs w:val="21"/>
        </w:rPr>
      </w:pPr>
    </w:p>
    <w:p w14:paraId="484B3CF4" w14:textId="77777777" w:rsidR="00642E77" w:rsidRPr="005F72BA" w:rsidRDefault="00642E77" w:rsidP="00642E77">
      <w:pPr>
        <w:spacing w:line="480" w:lineRule="auto"/>
        <w:ind w:firstLine="435"/>
        <w:rPr>
          <w:color w:val="000000"/>
          <w:u w:val="single"/>
        </w:rPr>
      </w:pPr>
      <w:r>
        <w:rPr>
          <w:rFonts w:ascii="宋体" w:hAnsi="宋体" w:hint="eastAsia"/>
          <w:szCs w:val="21"/>
        </w:rPr>
        <w:t>投标单位（公章）：</w:t>
      </w:r>
      <w:r>
        <w:rPr>
          <w:rFonts w:ascii="宋体" w:hAnsi="宋体" w:hint="eastAsia"/>
          <w:szCs w:val="21"/>
          <w:u w:val="single"/>
        </w:rPr>
        <w:t xml:space="preserve">                               </w:t>
      </w:r>
    </w:p>
    <w:p w14:paraId="096E42FF" w14:textId="77777777" w:rsidR="00642E77" w:rsidRPr="005F72BA" w:rsidRDefault="00642E77" w:rsidP="00642E77">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14:paraId="660CE8C2" w14:textId="77777777" w:rsidR="00642E77" w:rsidRDefault="00642E77" w:rsidP="00642E77">
      <w:pPr>
        <w:rPr>
          <w:rFonts w:ascii="宋体" w:hAnsi="宋体"/>
          <w:szCs w:val="21"/>
        </w:rPr>
      </w:pPr>
      <w:r>
        <w:rPr>
          <w:rFonts w:ascii="宋体" w:hAnsi="宋体" w:hint="eastAsia"/>
          <w:szCs w:val="21"/>
        </w:rPr>
        <w:t>日期：      年    月    日</w:t>
      </w:r>
    </w:p>
    <w:p w14:paraId="184A3631" w14:textId="77777777" w:rsidR="00642E77" w:rsidRDefault="00642E77" w:rsidP="00642E77">
      <w:pPr>
        <w:rPr>
          <w:rFonts w:ascii="宋体" w:hAnsi="宋体"/>
          <w:szCs w:val="21"/>
        </w:rPr>
      </w:pPr>
    </w:p>
    <w:p w14:paraId="720DB5DD" w14:textId="77777777" w:rsidR="00642E77" w:rsidRDefault="00642E77" w:rsidP="00642E77">
      <w:pPr>
        <w:rPr>
          <w:rFonts w:ascii="宋体" w:hAnsi="宋体"/>
          <w:szCs w:val="21"/>
        </w:rPr>
      </w:pPr>
    </w:p>
    <w:p w14:paraId="1306C4BE" w14:textId="77777777" w:rsidR="00642E77" w:rsidRDefault="00642E77" w:rsidP="00642E77">
      <w:pPr>
        <w:rPr>
          <w:rFonts w:ascii="宋体" w:hAnsi="宋体"/>
          <w:szCs w:val="21"/>
        </w:rPr>
      </w:pPr>
    </w:p>
    <w:p w14:paraId="05B65E41" w14:textId="77777777" w:rsidR="00642E77" w:rsidRDefault="00642E77" w:rsidP="00642E77">
      <w:pPr>
        <w:rPr>
          <w:rFonts w:ascii="宋体" w:hAnsi="宋体"/>
          <w:szCs w:val="21"/>
        </w:rPr>
      </w:pPr>
    </w:p>
    <w:p w14:paraId="404AA40D" w14:textId="77777777" w:rsidR="00642E77" w:rsidRDefault="00642E77" w:rsidP="00642E77">
      <w:pPr>
        <w:rPr>
          <w:rFonts w:ascii="宋体" w:hAnsi="宋体"/>
          <w:szCs w:val="21"/>
        </w:rPr>
      </w:pPr>
    </w:p>
    <w:p w14:paraId="0A8468A8" w14:textId="77777777" w:rsidR="00642E77" w:rsidRDefault="00642E77" w:rsidP="00642E77">
      <w:pPr>
        <w:rPr>
          <w:rFonts w:ascii="宋体" w:hAnsi="宋体"/>
          <w:szCs w:val="21"/>
        </w:rPr>
      </w:pPr>
    </w:p>
    <w:p w14:paraId="14AFB805" w14:textId="77777777" w:rsidR="00642E77" w:rsidRDefault="00642E77" w:rsidP="00642E77">
      <w:pPr>
        <w:rPr>
          <w:rFonts w:ascii="宋体" w:hAnsi="宋体"/>
          <w:szCs w:val="21"/>
        </w:rPr>
      </w:pPr>
    </w:p>
    <w:p w14:paraId="34335A21" w14:textId="77777777" w:rsidR="00642E77" w:rsidRDefault="00642E77" w:rsidP="00642E77">
      <w:pPr>
        <w:rPr>
          <w:rFonts w:ascii="宋体" w:hAnsi="宋体"/>
          <w:szCs w:val="21"/>
        </w:rPr>
      </w:pPr>
    </w:p>
    <w:p w14:paraId="31157450" w14:textId="77777777" w:rsidR="00642E77" w:rsidRDefault="00642E77" w:rsidP="00642E77">
      <w:pPr>
        <w:rPr>
          <w:rFonts w:ascii="宋体" w:hAnsi="宋体"/>
          <w:szCs w:val="21"/>
        </w:rPr>
      </w:pPr>
    </w:p>
    <w:p w14:paraId="1F1BF01D" w14:textId="23B0FEB0" w:rsidR="00642E77" w:rsidRPr="00267981" w:rsidRDefault="00642E77" w:rsidP="00642E77">
      <w:pPr>
        <w:pStyle w:val="22"/>
        <w:ind w:firstLineChars="400" w:firstLine="1285"/>
      </w:pPr>
      <w:r>
        <w:rPr>
          <w:rFonts w:hint="eastAsia"/>
        </w:rPr>
        <w:lastRenderedPageBreak/>
        <w:t>（</w:t>
      </w:r>
      <w:r>
        <w:rPr>
          <w:rFonts w:hint="eastAsia"/>
        </w:rPr>
        <w:t>9</w:t>
      </w:r>
      <w:r>
        <w:rPr>
          <w:rFonts w:hint="eastAsia"/>
        </w:rPr>
        <w:t>）招标</w:t>
      </w:r>
      <w:r w:rsidRPr="00267981">
        <w:rPr>
          <w:rFonts w:hint="eastAsia"/>
        </w:rPr>
        <w:t>采购违法行为风险知悉确认书</w:t>
      </w:r>
    </w:p>
    <w:p w14:paraId="0DD75437" w14:textId="77777777" w:rsidR="00642E77" w:rsidRPr="00267981" w:rsidRDefault="00642E77" w:rsidP="00642E77">
      <w:pPr>
        <w:spacing w:line="400" w:lineRule="exact"/>
        <w:ind w:firstLineChars="200" w:firstLine="420"/>
        <w:rPr>
          <w:rFonts w:ascii="宋体" w:hAnsi="宋体" w:cs="仿宋_GB2312"/>
          <w:kern w:val="0"/>
          <w:szCs w:val="21"/>
        </w:rPr>
      </w:pPr>
      <w:r w:rsidRPr="00267981">
        <w:rPr>
          <w:rFonts w:ascii="宋体" w:hAnsi="宋体" w:cs="仿宋_GB2312" w:hint="eastAsia"/>
          <w:szCs w:val="21"/>
        </w:rPr>
        <w:t>本公司在投标前已充分知悉以下情形为参与政府采购活动时的重大风险事项，并承诺已对下述风险提示事项重点排查，做到严谨、诚信、依法依规参与政府采购活动。</w:t>
      </w:r>
    </w:p>
    <w:p w14:paraId="18C686FE" w14:textId="77777777" w:rsidR="00642E77" w:rsidRPr="00267981" w:rsidRDefault="00642E77" w:rsidP="00642E77">
      <w:pPr>
        <w:spacing w:line="400" w:lineRule="exact"/>
        <w:ind w:firstLineChars="200" w:firstLine="422"/>
        <w:rPr>
          <w:rFonts w:ascii="宋体" w:hAnsi="宋体" w:cs="仿宋_GB2312"/>
          <w:szCs w:val="21"/>
        </w:rPr>
      </w:pPr>
      <w:r w:rsidRPr="00267981">
        <w:rPr>
          <w:rFonts w:ascii="宋体" w:hAnsi="宋体" w:cs="仿宋_GB2312" w:hint="eastAsia"/>
          <w:b/>
          <w:bCs/>
          <w:szCs w:val="21"/>
        </w:rPr>
        <w:t>一、本公司已充分知悉“隐瞒真实情况，提供虚假资料”的法定情形，相关情形包括但不限于</w:t>
      </w:r>
      <w:r w:rsidRPr="00267981">
        <w:rPr>
          <w:rFonts w:ascii="宋体" w:hAnsi="宋体" w:cs="仿宋_GB2312" w:hint="eastAsia"/>
          <w:szCs w:val="21"/>
        </w:rPr>
        <w:t>：</w:t>
      </w:r>
    </w:p>
    <w:p w14:paraId="13357CEB"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（一）通过转让或者租借等方式从其他单位获取资格或者资质证书投标的。</w:t>
      </w:r>
    </w:p>
    <w:p w14:paraId="0605F128"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（二）由其他单位或者其他单位负责人在投标供应商编制的投标文件上加盖印章或者签字的。</w:t>
      </w:r>
    </w:p>
    <w:p w14:paraId="2D013E56"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（三）项目负责人或者主要技术人员不是本单位人员的。</w:t>
      </w:r>
    </w:p>
    <w:p w14:paraId="23C12290"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（四）投标保证金不是从投标供应商基本账户转出的。</w:t>
      </w:r>
    </w:p>
    <w:p w14:paraId="4357C66E"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（五）其他隐瞒真实情况、提供虚假资料的行为。</w:t>
      </w:r>
    </w:p>
    <w:p w14:paraId="196434D1" w14:textId="77777777" w:rsidR="00642E77" w:rsidRPr="00267981" w:rsidRDefault="00642E77" w:rsidP="00642E77">
      <w:pPr>
        <w:spacing w:line="400" w:lineRule="exact"/>
        <w:ind w:firstLineChars="200" w:firstLine="422"/>
        <w:rPr>
          <w:rFonts w:ascii="宋体" w:hAnsi="宋体" w:cs="仿宋_GB2312"/>
          <w:szCs w:val="21"/>
        </w:rPr>
      </w:pPr>
      <w:r w:rsidRPr="00267981">
        <w:rPr>
          <w:rFonts w:ascii="宋体" w:hAnsi="宋体" w:cs="仿宋_GB2312" w:hint="eastAsia"/>
          <w:b/>
          <w:bCs/>
          <w:szCs w:val="21"/>
        </w:rPr>
        <w:t>二、本公司已充分知悉“与其他采购参加人串通投标”的法定情形，相关情形包括但不限于：</w:t>
      </w:r>
    </w:p>
    <w:p w14:paraId="344AFB03"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 xml:space="preserve">（一）投标供应商之间相互约定给予未中标的供应商利益补偿。 </w:t>
      </w:r>
    </w:p>
    <w:p w14:paraId="3B8C67B3"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（二）不同投标供应商的法定代表人、主要经营负责人、项目投标授权代表人、项目负责人、主要技术人员为同一人、属同一单位或者在同一单位缴纳社会保险。</w:t>
      </w:r>
    </w:p>
    <w:p w14:paraId="14730E0E"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（三）不同投标供应商的投标文件由同一单位或者同一人编制，或者由同一人分阶段参与编制的。</w:t>
      </w:r>
    </w:p>
    <w:p w14:paraId="1CEEE244"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（四）不同投标供应商的投标文件或部分投标文件相互混装。</w:t>
      </w:r>
    </w:p>
    <w:p w14:paraId="136B0081"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（五）不同投标供应商的投标文件内容存在非正常一致。</w:t>
      </w:r>
    </w:p>
    <w:p w14:paraId="0AFF1861"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（六）由同一单位工作人员为两家以上（含两家）供应商进行同一项投标活动的。</w:t>
      </w:r>
    </w:p>
    <w:p w14:paraId="7756E799"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（七）不同投标人的投标报价呈规律性差异。</w:t>
      </w:r>
    </w:p>
    <w:p w14:paraId="5BFFD8C8"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（八）不同投标人的投标保证金从同一单位或者个人的账户转出。</w:t>
      </w:r>
    </w:p>
    <w:p w14:paraId="012C68C5"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（九）主管部门依照法律、法规认定的其他情形。</w:t>
      </w:r>
    </w:p>
    <w:p w14:paraId="1FBC0790" w14:textId="77777777" w:rsidR="00642E77" w:rsidRPr="00267981" w:rsidRDefault="00642E77" w:rsidP="00642E77">
      <w:pPr>
        <w:spacing w:line="400" w:lineRule="exact"/>
        <w:ind w:firstLineChars="200" w:firstLine="422"/>
        <w:rPr>
          <w:rFonts w:ascii="宋体" w:hAnsi="宋体" w:cs="仿宋_GB2312"/>
          <w:b/>
          <w:bCs/>
          <w:szCs w:val="21"/>
        </w:rPr>
      </w:pPr>
      <w:r w:rsidRPr="00267981">
        <w:rPr>
          <w:rFonts w:ascii="宋体" w:hAnsi="宋体" w:cs="仿宋_GB2312" w:hint="eastAsia"/>
          <w:b/>
          <w:bCs/>
          <w:szCs w:val="21"/>
        </w:rPr>
        <w:t>三、本公司已充分知悉下列情形所对应的法律风险，并在投标前已对相关风险事项进行排查。</w:t>
      </w:r>
    </w:p>
    <w:p w14:paraId="0B7AE96C" w14:textId="77777777" w:rsidR="00642E77" w:rsidRPr="00267981" w:rsidRDefault="00642E77" w:rsidP="00642E77">
      <w:pPr>
        <w:spacing w:line="400" w:lineRule="exact"/>
        <w:ind w:firstLineChars="200" w:firstLine="420"/>
        <w:rPr>
          <w:rFonts w:ascii="宋体" w:hAnsi="宋体" w:cs="仿宋_GB2312"/>
          <w:b/>
          <w:bCs/>
          <w:szCs w:val="21"/>
        </w:rPr>
      </w:pPr>
      <w:r w:rsidRPr="00267981">
        <w:rPr>
          <w:rFonts w:ascii="宋体" w:hAnsi="宋体" w:cs="仿宋_GB2312" w:hint="eastAsia"/>
          <w:szCs w:val="21"/>
        </w:rPr>
        <w:t>（一）对于</w:t>
      </w:r>
      <w:r w:rsidRPr="00267981">
        <w:rPr>
          <w:rFonts w:ascii="宋体" w:hAnsi="宋体" w:hint="eastAsia"/>
          <w:szCs w:val="21"/>
        </w:rPr>
        <w:t>从</w:t>
      </w:r>
      <w:r w:rsidRPr="00267981">
        <w:rPr>
          <w:rFonts w:ascii="宋体" w:hAnsi="宋体" w:cs="仿宋_GB2312" w:hint="eastAsia"/>
          <w:szCs w:val="21"/>
        </w:rPr>
        <w:t>其他主体</w:t>
      </w:r>
      <w:r w:rsidRPr="00267981">
        <w:rPr>
          <w:rFonts w:ascii="宋体" w:hAnsi="宋体" w:hint="eastAsia"/>
          <w:szCs w:val="21"/>
        </w:rPr>
        <w:t>获取</w:t>
      </w:r>
      <w:r w:rsidRPr="00267981">
        <w:rPr>
          <w:rFonts w:ascii="宋体" w:hAnsi="宋体" w:cs="仿宋_GB2312" w:hint="eastAsia"/>
          <w:szCs w:val="21"/>
        </w:rPr>
        <w:t>的投标资料，供应商应审慎核查，确保投标资料的真实性。</w:t>
      </w:r>
      <w:r w:rsidRPr="00267981">
        <w:rPr>
          <w:rFonts w:ascii="宋体" w:hAnsi="宋体" w:cs="仿宋_GB2312" w:hint="eastAsia"/>
          <w:b/>
          <w:bCs/>
          <w:szCs w:val="21"/>
        </w:rPr>
        <w:t>如主管部门查实投标文件中存在虚假资料的，无论相关资料是否由第三方或本公司员工提供，均不影响主管部门对供应商存在“隐瞒真实情况，提供虚假资料”违法行为的认定。</w:t>
      </w:r>
    </w:p>
    <w:p w14:paraId="05598581"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5663569A"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（三）对于涉及安全生产、特种作业、抢险救灾、防疫等政府采购项目，供应商实施提</w:t>
      </w:r>
      <w:r w:rsidRPr="00267981">
        <w:rPr>
          <w:rFonts w:ascii="宋体" w:hAnsi="宋体" w:cs="仿宋_GB2312" w:hint="eastAsia"/>
          <w:szCs w:val="21"/>
        </w:rPr>
        <w:lastRenderedPageBreak/>
        <w:t xml:space="preserve">供虚假资料、串通投标等违法行为的，主管部门将依法从严处理。 </w:t>
      </w:r>
    </w:p>
    <w:p w14:paraId="3BFE4500"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（四）供应商应严格规范项目授权代表、员工参与招标投标的行为，加强对投标文件的审核。项目授权代表、员工</w:t>
      </w:r>
      <w:r w:rsidRPr="00267981">
        <w:rPr>
          <w:rFonts w:ascii="宋体" w:hAnsi="宋体" w:hint="eastAsia"/>
          <w:szCs w:val="21"/>
        </w:rPr>
        <w:t>编制、上传</w:t>
      </w:r>
      <w:r w:rsidRPr="00267981">
        <w:rPr>
          <w:rFonts w:ascii="宋体" w:hAnsi="宋体" w:cs="仿宋_GB2312" w:hint="eastAsia"/>
          <w:szCs w:val="21"/>
        </w:rPr>
        <w:t>投标文件</w:t>
      </w:r>
      <w:r w:rsidRPr="00267981">
        <w:rPr>
          <w:rFonts w:ascii="宋体" w:hAnsi="宋体" w:hint="eastAsia"/>
          <w:szCs w:val="21"/>
        </w:rPr>
        <w:t>等行为</w:t>
      </w:r>
      <w:r w:rsidRPr="00267981">
        <w:rPr>
          <w:rFonts w:ascii="宋体" w:hAnsi="宋体" w:cs="仿宋_GB2312" w:hint="eastAsia"/>
          <w:szCs w:val="21"/>
        </w:rPr>
        <w:t>违反政府采购法律法规或招标文件要求的，投标供应商应当依法承担相应法律责任。</w:t>
      </w:r>
    </w:p>
    <w:p w14:paraId="24A9D436" w14:textId="77777777" w:rsidR="00642E77" w:rsidRPr="00267981" w:rsidRDefault="00642E77" w:rsidP="00642E77">
      <w:pPr>
        <w:spacing w:line="400" w:lineRule="exact"/>
        <w:ind w:firstLineChars="200" w:firstLine="420"/>
        <w:jc w:val="left"/>
        <w:rPr>
          <w:rFonts w:ascii="宋体" w:hAnsi="宋体" w:cs="仿宋_GB2312"/>
          <w:szCs w:val="21"/>
        </w:rPr>
      </w:pPr>
      <w:r w:rsidRPr="00267981">
        <w:rPr>
          <w:rFonts w:ascii="宋体" w:hAnsi="宋体" w:cs="仿宋_GB2312" w:hint="eastAsia"/>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23EF2D6" w14:textId="77777777" w:rsidR="00642E77" w:rsidRPr="00267981" w:rsidRDefault="00642E77" w:rsidP="00642E77">
      <w:pPr>
        <w:spacing w:line="400" w:lineRule="exact"/>
        <w:ind w:firstLineChars="200" w:firstLine="420"/>
        <w:rPr>
          <w:rFonts w:ascii="宋体" w:hAnsi="宋体" w:cs="仿宋_GB2312"/>
          <w:szCs w:val="21"/>
        </w:rPr>
      </w:pPr>
      <w:r w:rsidRPr="00267981">
        <w:rPr>
          <w:rFonts w:ascii="宋体" w:hAnsi="宋体" w:cs="仿宋_GB2312" w:hint="eastAsia"/>
          <w:szCs w:val="21"/>
        </w:rPr>
        <w:t>（六）单位负责人为同一人或者存在直接控股、管理关系的不同供应商，不得参加同一合同项下的政府采购活动。相关情形</w:t>
      </w:r>
      <w:r w:rsidRPr="00267981">
        <w:rPr>
          <w:rFonts w:ascii="宋体" w:hAnsi="宋体" w:hint="eastAsia"/>
          <w:szCs w:val="21"/>
        </w:rPr>
        <w:t>如</w:t>
      </w:r>
      <w:r w:rsidRPr="00267981">
        <w:rPr>
          <w:rFonts w:ascii="宋体" w:hAnsi="宋体" w:cs="仿宋_GB2312" w:hint="eastAsia"/>
          <w:szCs w:val="21"/>
        </w:rPr>
        <w:t>查实，依法作投标无效处理；涉嫌串通投标等违法行为的，主管部门将依法调查处理。</w:t>
      </w:r>
    </w:p>
    <w:p w14:paraId="63F6BFB3" w14:textId="77777777" w:rsidR="00642E77" w:rsidRPr="00267981" w:rsidRDefault="00642E77" w:rsidP="00642E77">
      <w:pPr>
        <w:spacing w:line="400" w:lineRule="exact"/>
        <w:ind w:firstLineChars="200" w:firstLine="422"/>
        <w:rPr>
          <w:rFonts w:ascii="宋体" w:hAnsi="宋体" w:cs="仿宋_GB2312"/>
          <w:b/>
          <w:bCs/>
          <w:szCs w:val="21"/>
        </w:rPr>
      </w:pPr>
      <w:r w:rsidRPr="00267981">
        <w:rPr>
          <w:rFonts w:ascii="宋体" w:hAnsi="宋体" w:cs="仿宋_GB2312" w:hint="eastAsia"/>
          <w:b/>
          <w:bCs/>
          <w:szCs w:val="21"/>
        </w:rPr>
        <w:t>四、本公司已充分知悉政府采购违法、违规行为的法律后果。</w:t>
      </w:r>
      <w:r w:rsidRPr="00267981">
        <w:rPr>
          <w:rFonts w:ascii="宋体" w:hAnsi="宋体" w:cs="仿宋_GB2312" w:hint="eastAsia"/>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0C252C91" w14:textId="77777777" w:rsidR="00642E77" w:rsidRPr="00267981" w:rsidRDefault="00642E77" w:rsidP="00642E77">
      <w:pPr>
        <w:spacing w:line="579" w:lineRule="exact"/>
        <w:ind w:firstLineChars="200" w:firstLine="640"/>
        <w:rPr>
          <w:rFonts w:ascii="仿宋_GB2312" w:eastAsia="仿宋_GB2312" w:hAnsi="仿宋_GB2312" w:cs="仿宋_GB2312"/>
          <w:sz w:val="32"/>
          <w:szCs w:val="32"/>
        </w:rPr>
      </w:pPr>
    </w:p>
    <w:p w14:paraId="092B77CB" w14:textId="77777777" w:rsidR="00642E77" w:rsidRPr="00267981" w:rsidRDefault="00642E77" w:rsidP="00642E77">
      <w:pPr>
        <w:spacing w:line="579" w:lineRule="exact"/>
        <w:ind w:firstLineChars="200" w:firstLine="640"/>
        <w:rPr>
          <w:rFonts w:ascii="仿宋_GB2312" w:eastAsia="仿宋_GB2312" w:hAnsi="仿宋_GB2312" w:cs="仿宋_GB2312"/>
          <w:color w:val="FF0000"/>
          <w:sz w:val="32"/>
          <w:szCs w:val="32"/>
        </w:rPr>
      </w:pPr>
      <w:r w:rsidRPr="00267981">
        <w:rPr>
          <w:rFonts w:ascii="仿宋_GB2312" w:eastAsia="仿宋_GB2312" w:hAnsi="仿宋_GB2312" w:cs="仿宋_GB2312" w:hint="eastAsia"/>
          <w:color w:val="FF0000"/>
          <w:sz w:val="32"/>
          <w:szCs w:val="32"/>
          <w:u w:val="single"/>
        </w:rPr>
        <w:t>以下文字请投标供应商</w:t>
      </w:r>
      <w:r w:rsidRPr="00267981">
        <w:rPr>
          <w:rFonts w:ascii="仿宋_GB2312" w:eastAsia="仿宋_GB2312" w:hAnsi="仿宋_GB2312" w:cs="仿宋_GB2312" w:hint="eastAsia"/>
          <w:b/>
          <w:color w:val="FF0000"/>
          <w:sz w:val="32"/>
          <w:szCs w:val="32"/>
          <w:u w:val="single"/>
        </w:rPr>
        <w:t>抄写</w:t>
      </w:r>
      <w:r w:rsidRPr="00267981">
        <w:rPr>
          <w:rFonts w:ascii="仿宋_GB2312" w:eastAsia="仿宋_GB2312" w:hAnsi="仿宋_GB2312" w:cs="仿宋_GB2312" w:hint="eastAsia"/>
          <w:color w:val="FF0000"/>
          <w:sz w:val="32"/>
          <w:szCs w:val="32"/>
          <w:u w:val="single"/>
        </w:rPr>
        <w:t>并确认</w:t>
      </w:r>
      <w:r w:rsidRPr="00267981">
        <w:rPr>
          <w:rFonts w:ascii="仿宋_GB2312" w:eastAsia="仿宋_GB2312" w:hAnsi="仿宋_GB2312" w:cs="仿宋_GB2312" w:hint="eastAsia"/>
          <w:color w:val="FF0000"/>
          <w:sz w:val="32"/>
          <w:szCs w:val="32"/>
        </w:rPr>
        <w:t>：“本公司已仔细阅读《政府采购违法行为风险知悉确认书》，充分知悉违法行为的法律后果，并承诺将严谨、诚信、依法依规参与政府采购活动”。</w:t>
      </w:r>
    </w:p>
    <w:p w14:paraId="639F544D" w14:textId="77777777" w:rsidR="00642E77" w:rsidRPr="00267981" w:rsidRDefault="00642E77" w:rsidP="00642E77">
      <w:pPr>
        <w:spacing w:line="579" w:lineRule="exact"/>
        <w:rPr>
          <w:rFonts w:ascii="仿宋_GB2312" w:eastAsia="仿宋_GB2312" w:hAnsi="仿宋_GB2312" w:cs="仿宋_GB2312"/>
          <w:sz w:val="32"/>
          <w:szCs w:val="32"/>
        </w:rPr>
      </w:pPr>
      <w:r w:rsidRPr="00267981">
        <w:rPr>
          <w:rFonts w:ascii="仿宋_GB2312" w:eastAsia="仿宋_GB2312" w:hAnsi="仿宋_GB2312" w:cs="仿宋_GB2312" w:hint="eastAsia"/>
          <w:sz w:val="32"/>
          <w:szCs w:val="32"/>
          <w:u w:val="single"/>
        </w:rPr>
        <w:t xml:space="preserve">                                                    </w:t>
      </w:r>
    </w:p>
    <w:p w14:paraId="7271F898" w14:textId="77777777" w:rsidR="00642E77" w:rsidRPr="00267981" w:rsidRDefault="00642E77" w:rsidP="00642E77">
      <w:pPr>
        <w:spacing w:line="579" w:lineRule="exact"/>
        <w:rPr>
          <w:rFonts w:ascii="仿宋_GB2312" w:eastAsia="仿宋_GB2312" w:hAnsi="仿宋_GB2312" w:cs="仿宋_GB2312"/>
          <w:sz w:val="32"/>
          <w:szCs w:val="32"/>
          <w:u w:val="single"/>
        </w:rPr>
      </w:pPr>
      <w:r w:rsidRPr="00267981">
        <w:rPr>
          <w:rFonts w:ascii="仿宋_GB2312" w:eastAsia="仿宋_GB2312" w:hAnsi="仿宋_GB2312" w:cs="仿宋_GB2312" w:hint="eastAsia"/>
          <w:sz w:val="32"/>
          <w:szCs w:val="32"/>
          <w:u w:val="single"/>
        </w:rPr>
        <w:t xml:space="preserve">                                                    </w:t>
      </w:r>
    </w:p>
    <w:p w14:paraId="195ACB45" w14:textId="77777777" w:rsidR="00642E77" w:rsidRPr="00267981" w:rsidRDefault="00642E77" w:rsidP="00642E77">
      <w:pPr>
        <w:spacing w:line="579" w:lineRule="exact"/>
        <w:rPr>
          <w:rFonts w:ascii="仿宋_GB2312" w:eastAsia="仿宋_GB2312" w:hAnsi="仿宋_GB2312" w:cs="仿宋_GB2312"/>
          <w:sz w:val="32"/>
          <w:szCs w:val="32"/>
        </w:rPr>
      </w:pPr>
      <w:r w:rsidRPr="00267981">
        <w:rPr>
          <w:rFonts w:ascii="仿宋_GB2312" w:eastAsia="仿宋_GB2312" w:hAnsi="仿宋_GB2312" w:cs="仿宋_GB2312" w:hint="eastAsia"/>
          <w:sz w:val="32"/>
          <w:szCs w:val="32"/>
          <w:u w:val="single"/>
        </w:rPr>
        <w:t xml:space="preserve">                                                    </w:t>
      </w:r>
    </w:p>
    <w:p w14:paraId="4B34C6B2" w14:textId="77777777" w:rsidR="00642E77" w:rsidRPr="00267981" w:rsidRDefault="00642E77" w:rsidP="00642E77">
      <w:pPr>
        <w:spacing w:line="579" w:lineRule="exact"/>
        <w:rPr>
          <w:rFonts w:ascii="仿宋_GB2312" w:eastAsia="仿宋_GB2312" w:hAnsi="仿宋_GB2312" w:cs="仿宋_GB2312"/>
          <w:sz w:val="24"/>
        </w:rPr>
      </w:pPr>
      <w:r w:rsidRPr="00267981">
        <w:rPr>
          <w:rFonts w:ascii="仿宋_GB2312" w:eastAsia="仿宋_GB2312" w:hAnsi="仿宋_GB2312" w:cs="仿宋_GB2312" w:hint="eastAsia"/>
          <w:sz w:val="32"/>
          <w:szCs w:val="32"/>
          <w:u w:val="single"/>
        </w:rPr>
        <w:t xml:space="preserve">                                                    </w:t>
      </w:r>
    </w:p>
    <w:p w14:paraId="42B77015" w14:textId="77777777" w:rsidR="00642E77" w:rsidRPr="00267981" w:rsidRDefault="00642E77" w:rsidP="00642E77">
      <w:pPr>
        <w:spacing w:line="579" w:lineRule="exact"/>
        <w:rPr>
          <w:rFonts w:ascii="仿宋_GB2312" w:eastAsia="仿宋_GB2312" w:hAnsi="仿宋_GB2312" w:cs="仿宋_GB2312"/>
          <w:sz w:val="32"/>
          <w:szCs w:val="32"/>
          <w:highlight w:val="yellow"/>
        </w:rPr>
      </w:pPr>
    </w:p>
    <w:p w14:paraId="1253B22B" w14:textId="77777777" w:rsidR="00642E77" w:rsidRPr="00267981" w:rsidRDefault="00642E77" w:rsidP="00642E77">
      <w:pPr>
        <w:spacing w:line="579" w:lineRule="exact"/>
        <w:rPr>
          <w:rFonts w:ascii="仿宋_GB2312" w:eastAsia="仿宋_GB2312" w:hAnsi="仿宋_GB2312" w:cs="仿宋_GB2312"/>
          <w:sz w:val="32"/>
          <w:szCs w:val="32"/>
        </w:rPr>
      </w:pPr>
      <w:r w:rsidRPr="00267981">
        <w:rPr>
          <w:rFonts w:ascii="仿宋_GB2312" w:eastAsia="仿宋_GB2312" w:hAnsi="仿宋_GB2312" w:cs="仿宋_GB2312" w:hint="eastAsia"/>
          <w:sz w:val="32"/>
          <w:szCs w:val="32"/>
        </w:rPr>
        <w:t xml:space="preserve">                    负责人/投标授权代表签名：</w:t>
      </w:r>
    </w:p>
    <w:p w14:paraId="2FE6DB9C" w14:textId="77777777" w:rsidR="00642E77" w:rsidRPr="00267981" w:rsidRDefault="00642E77" w:rsidP="00642E77">
      <w:pPr>
        <w:spacing w:line="579" w:lineRule="exact"/>
        <w:ind w:firstLineChars="1000" w:firstLine="3200"/>
        <w:rPr>
          <w:rFonts w:ascii="仿宋_GB2312" w:eastAsia="仿宋_GB2312" w:hAnsi="仿宋_GB2312" w:cs="仿宋_GB2312"/>
          <w:sz w:val="32"/>
          <w:szCs w:val="32"/>
        </w:rPr>
      </w:pPr>
      <w:r w:rsidRPr="00267981">
        <w:rPr>
          <w:rFonts w:ascii="仿宋_GB2312" w:eastAsia="仿宋_GB2312" w:hAnsi="仿宋_GB2312" w:cs="仿宋_GB2312" w:hint="eastAsia"/>
          <w:sz w:val="32"/>
          <w:szCs w:val="32"/>
        </w:rPr>
        <w:t>知悉人（公章）：</w:t>
      </w:r>
    </w:p>
    <w:p w14:paraId="4683CE28" w14:textId="77777777" w:rsidR="00642E77" w:rsidRDefault="00642E77" w:rsidP="00642E77">
      <w:pPr>
        <w:spacing w:line="579" w:lineRule="exact"/>
        <w:rPr>
          <w:rFonts w:ascii="仿宋_GB2312" w:eastAsia="仿宋_GB2312" w:hAnsi="仿宋_GB2312" w:cs="仿宋_GB2312"/>
          <w:sz w:val="32"/>
          <w:szCs w:val="32"/>
        </w:rPr>
        <w:sectPr w:rsidR="00642E77" w:rsidSect="002A4299">
          <w:footnotePr>
            <w:numRestart w:val="eachPage"/>
          </w:footnotePr>
          <w:pgSz w:w="11907" w:h="16840"/>
          <w:pgMar w:top="1440" w:right="1797" w:bottom="1440" w:left="1797" w:header="907" w:footer="567" w:gutter="0"/>
          <w:cols w:space="720"/>
          <w:docGrid w:linePitch="312"/>
        </w:sectPr>
      </w:pPr>
      <w:r w:rsidRPr="00267981">
        <w:rPr>
          <w:rFonts w:ascii="仿宋_GB2312" w:eastAsia="仿宋_GB2312" w:hAnsi="仿宋_GB2312" w:cs="仿宋_GB2312" w:hint="eastAsia"/>
          <w:sz w:val="32"/>
          <w:szCs w:val="32"/>
        </w:rPr>
        <w:t xml:space="preserve">                    日期：</w:t>
      </w:r>
    </w:p>
    <w:p w14:paraId="4988B03E" w14:textId="77777777" w:rsidR="00642E77" w:rsidRPr="00267981" w:rsidRDefault="00642E77" w:rsidP="00642E77">
      <w:pPr>
        <w:pStyle w:val="22"/>
        <w:spacing w:after="0"/>
        <w:ind w:left="420"/>
      </w:pPr>
      <w:bookmarkStart w:id="116" w:name="_Toc142569904"/>
      <w:r w:rsidRPr="00267981">
        <w:rPr>
          <w:rFonts w:hint="eastAsia"/>
        </w:rPr>
        <w:lastRenderedPageBreak/>
        <w:t>附件一：关于印发《政府采购促进中小企业发展管理办法》的通知</w:t>
      </w:r>
      <w:bookmarkEnd w:id="116"/>
    </w:p>
    <w:p w14:paraId="1BDE20F4" w14:textId="77777777" w:rsidR="00642E77" w:rsidRPr="00267981" w:rsidRDefault="00642E77" w:rsidP="00642E77">
      <w:pPr>
        <w:pStyle w:val="aff7"/>
        <w:shd w:val="clear" w:color="auto" w:fill="FFFFFF"/>
        <w:spacing w:afterLines="50" w:after="120"/>
        <w:jc w:val="center"/>
        <w:rPr>
          <w:rFonts w:ascii="宋体" w:hAnsi="宋体"/>
          <w:b/>
          <w:bCs/>
          <w:color w:val="333333"/>
          <w:sz w:val="36"/>
          <w:szCs w:val="36"/>
        </w:rPr>
      </w:pPr>
      <w:r w:rsidRPr="00AB06A9">
        <w:rPr>
          <w:rFonts w:ascii="宋体" w:hAnsi="宋体" w:hint="eastAsia"/>
          <w:color w:val="333333"/>
          <w:sz w:val="21"/>
          <w:szCs w:val="21"/>
        </w:rPr>
        <w:t>财库〔2020〕46号</w:t>
      </w:r>
    </w:p>
    <w:p w14:paraId="33A2EFBB" w14:textId="77777777" w:rsidR="00642E77" w:rsidRPr="00AB06A9" w:rsidRDefault="00642E77" w:rsidP="00642E77">
      <w:pPr>
        <w:pStyle w:val="aff7"/>
        <w:shd w:val="clear" w:color="auto" w:fill="FFFFFF"/>
        <w:spacing w:after="225" w:line="360" w:lineRule="auto"/>
        <w:rPr>
          <w:rFonts w:ascii="宋体" w:hAnsi="宋体"/>
          <w:color w:val="333333"/>
          <w:sz w:val="21"/>
          <w:szCs w:val="21"/>
        </w:rPr>
      </w:pPr>
      <w:r w:rsidRPr="00AB06A9">
        <w:rPr>
          <w:rFonts w:ascii="宋体" w:hAnsi="宋体" w:hint="eastAsia"/>
          <w:color w:val="333333"/>
          <w:sz w:val="21"/>
          <w:szCs w:val="21"/>
        </w:rPr>
        <w:t>各中央预算单位办公厅（室），各省、自治区、直辖市、计划单列市财政厅（局）、工业和信息化主管部门，新疆生产建设兵团财政局、工业和信息化主管部门：</w:t>
      </w:r>
    </w:p>
    <w:p w14:paraId="0CD3B087" w14:textId="77777777" w:rsidR="00642E77" w:rsidRPr="00AB06A9" w:rsidRDefault="00642E77" w:rsidP="00642E77">
      <w:pPr>
        <w:pStyle w:val="aff7"/>
        <w:shd w:val="clear" w:color="auto" w:fill="FFFFFF"/>
        <w:spacing w:after="225" w:line="360" w:lineRule="auto"/>
        <w:ind w:firstLine="480"/>
        <w:rPr>
          <w:rFonts w:ascii="宋体" w:hAnsi="宋体"/>
          <w:color w:val="333333"/>
          <w:sz w:val="21"/>
          <w:szCs w:val="21"/>
        </w:rPr>
      </w:pPr>
      <w:r w:rsidRPr="00AB06A9">
        <w:rPr>
          <w:rFonts w:ascii="宋体" w:hAnsi="宋体" w:hint="eastAsia"/>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3027EB7C" w14:textId="77777777" w:rsidR="00642E77" w:rsidRPr="00AB06A9" w:rsidRDefault="00642E77" w:rsidP="00642E77">
      <w:pPr>
        <w:pStyle w:val="aff7"/>
        <w:shd w:val="clear" w:color="auto" w:fill="FFFFFF"/>
        <w:spacing w:after="225" w:line="360" w:lineRule="auto"/>
        <w:ind w:firstLine="480"/>
        <w:rPr>
          <w:rFonts w:ascii="宋体" w:hAnsi="宋体"/>
          <w:color w:val="333333"/>
          <w:sz w:val="21"/>
          <w:szCs w:val="21"/>
        </w:rPr>
      </w:pPr>
      <w:r w:rsidRPr="00AB06A9">
        <w:rPr>
          <w:rFonts w:ascii="宋体" w:hAnsi="宋体" w:hint="eastAsia"/>
          <w:color w:val="333333"/>
          <w:sz w:val="21"/>
          <w:szCs w:val="21"/>
        </w:rPr>
        <w:t>附件：政府采购促进中小企业发展管理办法</w:t>
      </w:r>
    </w:p>
    <w:p w14:paraId="0681AF9E" w14:textId="77777777" w:rsidR="00642E77" w:rsidRDefault="00642E77" w:rsidP="00642E77">
      <w:pPr>
        <w:pStyle w:val="aff7"/>
        <w:shd w:val="clear" w:color="auto" w:fill="FFFFFF"/>
        <w:spacing w:line="360" w:lineRule="auto"/>
        <w:ind w:firstLine="480"/>
        <w:jc w:val="right"/>
        <w:rPr>
          <w:rFonts w:ascii="宋体" w:hAnsi="宋体"/>
          <w:color w:val="333333"/>
          <w:sz w:val="21"/>
          <w:szCs w:val="21"/>
        </w:rPr>
      </w:pPr>
      <w:r w:rsidRPr="00AB06A9">
        <w:rPr>
          <w:rFonts w:ascii="宋体" w:hAnsi="宋体" w:hint="eastAsia"/>
          <w:color w:val="333333"/>
          <w:sz w:val="21"/>
          <w:szCs w:val="21"/>
        </w:rPr>
        <w:t>财政部</w:t>
      </w:r>
      <w:r w:rsidRPr="00AB06A9">
        <w:rPr>
          <w:rFonts w:ascii="宋体" w:hAnsi="宋体" w:hint="eastAsia"/>
          <w:color w:val="333333"/>
          <w:sz w:val="21"/>
          <w:szCs w:val="21"/>
        </w:rPr>
        <w:br/>
        <w:t>工业和信息化部</w:t>
      </w:r>
      <w:r w:rsidRPr="00AB06A9">
        <w:rPr>
          <w:rFonts w:ascii="宋体" w:hAnsi="宋体" w:hint="eastAsia"/>
          <w:color w:val="333333"/>
          <w:sz w:val="21"/>
          <w:szCs w:val="21"/>
        </w:rPr>
        <w:br/>
        <w:t>2020年12月18日</w:t>
      </w:r>
    </w:p>
    <w:p w14:paraId="383B0363" w14:textId="77777777" w:rsidR="00642E77" w:rsidRPr="003A1D93" w:rsidRDefault="00642E77" w:rsidP="00642E77">
      <w:pPr>
        <w:kinsoku w:val="0"/>
        <w:overflowPunct w:val="0"/>
        <w:autoSpaceDE w:val="0"/>
        <w:autoSpaceDN w:val="0"/>
        <w:adjustRightInd w:val="0"/>
        <w:ind w:left="119"/>
        <w:jc w:val="left"/>
        <w:rPr>
          <w:rFonts w:ascii="仿宋" w:eastAsia="仿宋" w:cs="仿宋"/>
          <w:b/>
          <w:kern w:val="0"/>
          <w:sz w:val="44"/>
          <w:szCs w:val="44"/>
        </w:rPr>
      </w:pPr>
      <w:r w:rsidRPr="003A1D93">
        <w:rPr>
          <w:rFonts w:ascii="仿宋" w:eastAsia="仿宋" w:cs="仿宋" w:hint="eastAsia"/>
          <w:b/>
          <w:kern w:val="0"/>
          <w:sz w:val="44"/>
          <w:szCs w:val="44"/>
        </w:rPr>
        <w:t>附件：</w:t>
      </w:r>
    </w:p>
    <w:p w14:paraId="4AFDAF47" w14:textId="77777777" w:rsidR="00642E77" w:rsidRPr="003A1D93" w:rsidRDefault="00642E77" w:rsidP="00642E77">
      <w:pPr>
        <w:widowControl/>
        <w:shd w:val="clear" w:color="auto" w:fill="FFFFFF"/>
        <w:spacing w:line="360" w:lineRule="auto"/>
        <w:jc w:val="center"/>
        <w:rPr>
          <w:rFonts w:ascii="宋体" w:hAnsi="宋体" w:cs="宋体"/>
          <w:b/>
          <w:bCs/>
          <w:color w:val="333333"/>
          <w:kern w:val="0"/>
          <w:sz w:val="32"/>
          <w:szCs w:val="32"/>
        </w:rPr>
      </w:pPr>
      <w:r w:rsidRPr="003A1D93">
        <w:rPr>
          <w:rFonts w:ascii="宋体" w:hAnsi="宋体" w:cs="宋体" w:hint="eastAsia"/>
          <w:b/>
          <w:bCs/>
          <w:color w:val="333333"/>
          <w:kern w:val="0"/>
          <w:sz w:val="32"/>
          <w:szCs w:val="32"/>
        </w:rPr>
        <w:t>《政府采购促进中小企业发展管理办法》</w:t>
      </w:r>
    </w:p>
    <w:p w14:paraId="013A071F"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第一条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为了发挥政府采购的政策功能，促进中小企业</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健康发展，根据《中华人民共和国政府采购法》、《中华人民共和国中小企业促进法》等有关法律法规，制定本办法。</w:t>
      </w:r>
    </w:p>
    <w:p w14:paraId="2A2FD8F3"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第二条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本办法所称中小企业，是指在中华人民共和国</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境内依法设立，依据国务院批准的中小企业划分标准确定的中型企业、小型企业和微型企业，但与大企业的负责人为同一人，或者与大企业存在直接控股、管理关系的除外。</w:t>
      </w:r>
    </w:p>
    <w:p w14:paraId="08A2ADF6"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符合中小企业划分标准的个体工商户，在政府采购活动</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中视同中小企业。</w:t>
      </w:r>
    </w:p>
    <w:p w14:paraId="63F86083"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第三条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采购人在政府采购活动中应当通过加强采购需求管理，落实预留采购份额、价格评审优惠、优先采购等措施，提高中小企业在政府采购中的份额，支持中小企业发展。</w:t>
      </w:r>
    </w:p>
    <w:p w14:paraId="4A9B753E"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第四条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在政府采购活动中，供应商提供的货物、工程</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或者服务符合下列情形的，享受本办法规定的中小企业扶持政策：</w:t>
      </w:r>
    </w:p>
    <w:p w14:paraId="48EDA01E"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（一）在货物采购项目中，货物由中小企业制造，即货</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物由中小企业生产且使用该中小企业商号或者注册商标；</w:t>
      </w:r>
    </w:p>
    <w:p w14:paraId="5F247B82"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（二）在工程采购项目中，工程由中小企业承建，即工</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程施工单位为中小企业；</w:t>
      </w:r>
    </w:p>
    <w:p w14:paraId="15A3178D"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（三）在服务采购项目中，服务由中小企业承接，即提供服务的人员为中小企业依照《中华人民共和国劳动合同法》订立劳动合同的从业人员。</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在货物采购项目中，供应商提供的货物既有中小</w:t>
      </w:r>
      <w:r w:rsidRPr="003A1D93">
        <w:rPr>
          <w:rFonts w:ascii="宋体" w:hAnsi="宋体" w:cs="宋体" w:hint="eastAsia"/>
          <w:color w:val="333333"/>
          <w:kern w:val="0"/>
          <w:szCs w:val="21"/>
        </w:rPr>
        <w:lastRenderedPageBreak/>
        <w:t>企业制造货物，也有大型企业制造货物的，不享受本办法规定的中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小企业扶持政策。以联合体形式参加政府采购活动，联合体各方均为中小</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企业的，联合体视同中小企业。其中，联合体各方均为小微</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企业的，联合体视同小微企业。</w:t>
      </w:r>
    </w:p>
    <w:p w14:paraId="2CCB3039"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第五条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采购人在政府采购活动中应当合理确定采购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项目的采购需求，不得以企业注册资本、资产总额、营业收</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入、从业人员、利润、纳税额等规模条件和财务指标作为供</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应商的资格要求或者评审因素，不得在企业股权结构、经营</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年限等方面对中小企业实行差别待遇或者歧视待遇。</w:t>
      </w:r>
    </w:p>
    <w:p w14:paraId="0A05D6CC"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第六条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主管预算单位应当组织评估本部门及所属单</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位政府采购项目，统筹制定面向中小企业预留采购份额的具</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体方案，对适宜由中小企业提供的采购项目和采购包，预留</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采购份额专门面向中小企业采购，并在政府采购预算中单独</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列示。</w:t>
      </w:r>
    </w:p>
    <w:p w14:paraId="1D0E0CA7"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符合下列情形之一的，可不专门面向中小企业预留采购份额：</w:t>
      </w:r>
    </w:p>
    <w:p w14:paraId="3F083384"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（一）法律法规和国家有关政策明确规定优先或者应当</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面向事业单位、社会组织等非企业主体采购的；</w:t>
      </w:r>
    </w:p>
    <w:p w14:paraId="38AD286B"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（二）因确需使用不可替代的专利、专有技术，基础设</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施限制，或者提供特定公共服务等原因，只能从中小企业之外的供应商处采购的；</w:t>
      </w:r>
    </w:p>
    <w:p w14:paraId="65F46610"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（三）按照本办法规定预留采购份额无法确保充分供应、充分竞争，或者存在可能影响政府采购目标实现的情形；</w:t>
      </w:r>
    </w:p>
    <w:p w14:paraId="6BFC61CE"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（四）框架协议采购项目；</w:t>
      </w:r>
    </w:p>
    <w:p w14:paraId="4C410E8D"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（五）省级以上人民政府财政部门规定的其他情形。</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除上述情形外，其他均为适宜由中小企业提供的情形。</w:t>
      </w:r>
      <w:r w:rsidRPr="003A1D93">
        <w:rPr>
          <w:rFonts w:ascii="宋体" w:hAnsi="宋体" w:cs="宋体"/>
          <w:color w:val="333333"/>
          <w:kern w:val="0"/>
          <w:szCs w:val="21"/>
        </w:rPr>
        <w:t xml:space="preserve"> </w:t>
      </w:r>
    </w:p>
    <w:p w14:paraId="76D814A8"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第七条</w:t>
      </w:r>
      <w:r w:rsidRPr="003A1D93">
        <w:rPr>
          <w:rFonts w:ascii="宋体" w:hAnsi="宋体" w:cs="宋体"/>
          <w:color w:val="333333"/>
          <w:kern w:val="0"/>
          <w:szCs w:val="21"/>
        </w:rPr>
        <w:tab/>
      </w:r>
      <w:r w:rsidRPr="003A1D93">
        <w:rPr>
          <w:rFonts w:ascii="宋体" w:hAnsi="宋体" w:cs="宋体" w:hint="eastAsia"/>
          <w:color w:val="333333"/>
          <w:kern w:val="0"/>
          <w:szCs w:val="21"/>
        </w:rPr>
        <w:t>采购限额标准以上，</w:t>
      </w:r>
      <w:r w:rsidRPr="003A1D93">
        <w:rPr>
          <w:rFonts w:ascii="宋体" w:hAnsi="宋体" w:cs="宋体"/>
          <w:color w:val="333333"/>
          <w:kern w:val="0"/>
          <w:szCs w:val="21"/>
        </w:rPr>
        <w:t xml:space="preserve">200 </w:t>
      </w:r>
      <w:r w:rsidRPr="003A1D93">
        <w:rPr>
          <w:rFonts w:ascii="宋体" w:hAnsi="宋体" w:cs="宋体" w:hint="eastAsia"/>
          <w:color w:val="333333"/>
          <w:kern w:val="0"/>
          <w:szCs w:val="21"/>
        </w:rPr>
        <w:t>万元以下的货物和服务采购项目、</w:t>
      </w:r>
      <w:r w:rsidRPr="003A1D93">
        <w:rPr>
          <w:rFonts w:ascii="宋体" w:hAnsi="宋体" w:cs="宋体"/>
          <w:color w:val="333333"/>
          <w:kern w:val="0"/>
          <w:szCs w:val="21"/>
        </w:rPr>
        <w:t xml:space="preserve">400 </w:t>
      </w:r>
      <w:r w:rsidRPr="003A1D93">
        <w:rPr>
          <w:rFonts w:ascii="宋体" w:hAnsi="宋体" w:cs="宋体" w:hint="eastAsia"/>
          <w:color w:val="333333"/>
          <w:kern w:val="0"/>
          <w:szCs w:val="21"/>
        </w:rPr>
        <w:t>万元以下的工程采购项目，适宜由中小企</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业提供的，采购人应当专门面向中小企业采购。</w:t>
      </w:r>
    </w:p>
    <w:p w14:paraId="5A9D5E47"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第八条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超过</w:t>
      </w:r>
      <w:r w:rsidRPr="003A1D93">
        <w:rPr>
          <w:rFonts w:ascii="宋体" w:hAnsi="宋体" w:cs="宋体"/>
          <w:color w:val="333333"/>
          <w:kern w:val="0"/>
          <w:szCs w:val="21"/>
        </w:rPr>
        <w:t xml:space="preserve"> 200 </w:t>
      </w:r>
      <w:r w:rsidRPr="003A1D93">
        <w:rPr>
          <w:rFonts w:ascii="宋体" w:hAnsi="宋体" w:cs="宋体" w:hint="eastAsia"/>
          <w:color w:val="333333"/>
          <w:kern w:val="0"/>
          <w:szCs w:val="21"/>
        </w:rPr>
        <w:t>万元的货物和服务采购项目、超过</w:t>
      </w:r>
      <w:r w:rsidRPr="003A1D93">
        <w:rPr>
          <w:rFonts w:ascii="宋体" w:hAnsi="宋体" w:cs="宋体"/>
          <w:color w:val="333333"/>
          <w:kern w:val="0"/>
          <w:szCs w:val="21"/>
        </w:rPr>
        <w:t xml:space="preserve"> 400 </w:t>
      </w:r>
      <w:r w:rsidRPr="003A1D93">
        <w:rPr>
          <w:rFonts w:ascii="宋体" w:hAnsi="宋体" w:cs="宋体" w:hint="eastAsia"/>
          <w:color w:val="333333"/>
          <w:kern w:val="0"/>
          <w:szCs w:val="21"/>
        </w:rPr>
        <w:t>万元的工程采购项目中适宜由中小企业提供的，预留该</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部分采购项目预算总额的</w:t>
      </w:r>
      <w:r w:rsidRPr="003A1D93">
        <w:rPr>
          <w:rFonts w:ascii="宋体" w:hAnsi="宋体" w:cs="宋体"/>
          <w:color w:val="333333"/>
          <w:kern w:val="0"/>
          <w:szCs w:val="21"/>
        </w:rPr>
        <w:t xml:space="preserve"> 30%</w:t>
      </w:r>
      <w:r w:rsidRPr="003A1D93">
        <w:rPr>
          <w:rFonts w:ascii="宋体" w:hAnsi="宋体" w:cs="宋体" w:hint="eastAsia"/>
          <w:color w:val="333333"/>
          <w:kern w:val="0"/>
          <w:szCs w:val="21"/>
        </w:rPr>
        <w:t>以上专门面向中小企业采购，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其中预留给小微企业的比例不低于</w:t>
      </w:r>
      <w:r w:rsidRPr="003A1D93">
        <w:rPr>
          <w:rFonts w:ascii="宋体" w:hAnsi="宋体" w:cs="宋体"/>
          <w:color w:val="333333"/>
          <w:kern w:val="0"/>
          <w:szCs w:val="21"/>
        </w:rPr>
        <w:t xml:space="preserve"> 60%</w:t>
      </w:r>
      <w:r w:rsidRPr="003A1D93">
        <w:rPr>
          <w:rFonts w:ascii="宋体" w:hAnsi="宋体" w:cs="宋体" w:hint="eastAsia"/>
          <w:color w:val="333333"/>
          <w:kern w:val="0"/>
          <w:szCs w:val="21"/>
        </w:rPr>
        <w:t>。预留份额通过下列</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措施进行：</w:t>
      </w:r>
    </w:p>
    <w:p w14:paraId="62369D30"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（一）将采购项目整体或者设置采购包专门面向中小企业采购；</w:t>
      </w:r>
    </w:p>
    <w:p w14:paraId="64391AA5"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（二）要求供应商以联合体形式参加采购活动，且联合</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体中中小企业承担的部分达到一定比例；</w:t>
      </w:r>
    </w:p>
    <w:p w14:paraId="7DC00E78"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（三）要求获得采购合同的供应商将采购项目中的一定</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比例分包给一家或者多家中小企业。组成联合体或者接受分包合同的中小企业与联合体内</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其他企业、分包企业之间不得存在直接控股、管理关系。</w:t>
      </w:r>
    </w:p>
    <w:p w14:paraId="4BF80C53"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第九条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对于经主管预算单位统筹后未预留份额专门</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面向中小企业采购的采购项目，以及预留份额项目中的非预</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留部分采购包，采购人、采购代理机构应当对符合本办法规定的小微企业报价给予</w:t>
      </w:r>
      <w:r w:rsidRPr="003A1D93">
        <w:rPr>
          <w:rFonts w:ascii="宋体" w:hAnsi="宋体" w:cs="宋体"/>
          <w:color w:val="333333"/>
          <w:kern w:val="0"/>
          <w:szCs w:val="21"/>
        </w:rPr>
        <w:t xml:space="preserve"> 6%—10%</w:t>
      </w:r>
      <w:r w:rsidRPr="003A1D93">
        <w:rPr>
          <w:rFonts w:ascii="宋体" w:hAnsi="宋体" w:cs="宋体" w:hint="eastAsia"/>
          <w:color w:val="333333"/>
          <w:kern w:val="0"/>
          <w:szCs w:val="21"/>
        </w:rPr>
        <w:t>（工程项目为</w:t>
      </w:r>
      <w:r w:rsidRPr="003A1D93">
        <w:rPr>
          <w:rFonts w:ascii="宋体" w:hAnsi="宋体" w:cs="宋体"/>
          <w:color w:val="333333"/>
          <w:kern w:val="0"/>
          <w:szCs w:val="21"/>
        </w:rPr>
        <w:t xml:space="preserve"> 3%—5%</w:t>
      </w:r>
      <w:r w:rsidRPr="003A1D93">
        <w:rPr>
          <w:rFonts w:ascii="宋体" w:hAnsi="宋体" w:cs="宋体" w:hint="eastAsia"/>
          <w:color w:val="333333"/>
          <w:kern w:val="0"/>
          <w:szCs w:val="21"/>
        </w:rPr>
        <w:t>）的扣除，用扣除后的价格参加评审。适用招标投标法的政府采购</w:t>
      </w:r>
      <w:r w:rsidRPr="003A1D93">
        <w:rPr>
          <w:rFonts w:ascii="宋体" w:hAnsi="宋体" w:cs="宋体" w:hint="eastAsia"/>
          <w:color w:val="333333"/>
          <w:kern w:val="0"/>
          <w:szCs w:val="21"/>
        </w:rPr>
        <w:lastRenderedPageBreak/>
        <w:t>工程建设项目，采用综合评估法但未采用低价优先法计算价</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格分的，评标时应当在采用原报价进行评分的基础上增加其</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价格得分的</w:t>
      </w:r>
      <w:r w:rsidRPr="003A1D93">
        <w:rPr>
          <w:rFonts w:ascii="宋体" w:hAnsi="宋体" w:cs="宋体"/>
          <w:color w:val="333333"/>
          <w:kern w:val="0"/>
          <w:szCs w:val="21"/>
        </w:rPr>
        <w:t xml:space="preserve"> 3%—5%</w:t>
      </w:r>
      <w:r w:rsidRPr="003A1D93">
        <w:rPr>
          <w:rFonts w:ascii="宋体" w:hAnsi="宋体" w:cs="宋体" w:hint="eastAsia"/>
          <w:color w:val="333333"/>
          <w:kern w:val="0"/>
          <w:szCs w:val="21"/>
        </w:rPr>
        <w:t>作为其价格分。</w:t>
      </w:r>
    </w:p>
    <w:p w14:paraId="05FDBA3A"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接受大中型企业与小微企业组成联合体或者允许大中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型企业向一家或者多家小微企业分包的采购项目，对于联合</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协议或者分包意向协议约定小微企业的合同份额占到合同</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总金额</w:t>
      </w:r>
      <w:r w:rsidRPr="003A1D93">
        <w:rPr>
          <w:rFonts w:ascii="宋体" w:hAnsi="宋体" w:cs="宋体"/>
          <w:color w:val="333333"/>
          <w:kern w:val="0"/>
          <w:szCs w:val="21"/>
        </w:rPr>
        <w:t xml:space="preserve"> 30%</w:t>
      </w:r>
      <w:r w:rsidRPr="003A1D93">
        <w:rPr>
          <w:rFonts w:ascii="宋体" w:hAnsi="宋体" w:cs="宋体" w:hint="eastAsia"/>
          <w:color w:val="333333"/>
          <w:kern w:val="0"/>
          <w:szCs w:val="21"/>
        </w:rPr>
        <w:t>以上的，采购人、采购代理机构应当对联合体或</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者大中型企业的报价给予</w:t>
      </w:r>
      <w:r w:rsidRPr="003A1D93">
        <w:rPr>
          <w:rFonts w:ascii="宋体" w:hAnsi="宋体" w:cs="宋体"/>
          <w:color w:val="333333"/>
          <w:kern w:val="0"/>
          <w:szCs w:val="21"/>
        </w:rPr>
        <w:t xml:space="preserve"> 2%-3%</w:t>
      </w:r>
      <w:r w:rsidRPr="003A1D93">
        <w:rPr>
          <w:rFonts w:ascii="宋体" w:hAnsi="宋体" w:cs="宋体" w:hint="eastAsia"/>
          <w:color w:val="333333"/>
          <w:kern w:val="0"/>
          <w:szCs w:val="21"/>
        </w:rPr>
        <w:t>（工程项目为</w:t>
      </w:r>
      <w:r w:rsidRPr="003A1D93">
        <w:rPr>
          <w:rFonts w:ascii="宋体" w:hAnsi="宋体" w:cs="宋体"/>
          <w:color w:val="333333"/>
          <w:kern w:val="0"/>
          <w:szCs w:val="21"/>
        </w:rPr>
        <w:t xml:space="preserve"> 1%—2%</w:t>
      </w:r>
      <w:r w:rsidRPr="003A1D93">
        <w:rPr>
          <w:rFonts w:ascii="宋体" w:hAnsi="宋体" w:cs="宋体" w:hint="eastAsia"/>
          <w:color w:val="333333"/>
          <w:kern w:val="0"/>
          <w:szCs w:val="21"/>
        </w:rPr>
        <w:t>）的扣</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除，用扣除后的价格参加评审。适用招标投标法的政府采购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工程建设项目，采用综合评估法但未采用低价优先法计算价</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格分的，评标时应当在采用原报价进行评分的基础上增加其</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价格得分的</w:t>
      </w:r>
      <w:r w:rsidRPr="003A1D93">
        <w:rPr>
          <w:rFonts w:ascii="宋体" w:hAnsi="宋体" w:cs="宋体"/>
          <w:color w:val="333333"/>
          <w:kern w:val="0"/>
          <w:szCs w:val="21"/>
        </w:rPr>
        <w:t xml:space="preserve"> 1%—2%</w:t>
      </w:r>
      <w:r w:rsidRPr="003A1D93">
        <w:rPr>
          <w:rFonts w:ascii="宋体" w:hAnsi="宋体" w:cs="宋体" w:hint="eastAsia"/>
          <w:color w:val="333333"/>
          <w:kern w:val="0"/>
          <w:szCs w:val="21"/>
        </w:rPr>
        <w:t>作为其价格分。组成联合体或者接受分包</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的小微企业与联合体内其他企业、分包企业之间存在直接控</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股、管理关系的，不享受价格扣除优惠政策。</w:t>
      </w:r>
    </w:p>
    <w:p w14:paraId="71DDF006"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价格扣除比例或者价格分加分比例对小型企业和微型</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企业同等对待，不作区分。具体采购项目的价格扣除比例或</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者价格分加分比例，由采购人根据采购标的相关行业平均利</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润率、市场竞争状况等，在本办法规定的幅度内确定。</w:t>
      </w:r>
    </w:p>
    <w:p w14:paraId="6A4E15C8"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第十条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采购人应当严格按照本办法规定和主管预算</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单位制定的预留采购份额具体方案开展采购活动。预留份额</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的采购项目或者采购包，通过发布公告方式邀请供应商后，</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符合资格条件的中小企业数量不足</w:t>
      </w:r>
      <w:r w:rsidRPr="003A1D93">
        <w:rPr>
          <w:rFonts w:ascii="宋体" w:hAnsi="宋体" w:cs="宋体"/>
          <w:color w:val="333333"/>
          <w:kern w:val="0"/>
          <w:szCs w:val="21"/>
        </w:rPr>
        <w:t xml:space="preserve"> 3 </w:t>
      </w:r>
      <w:r w:rsidRPr="003A1D93">
        <w:rPr>
          <w:rFonts w:ascii="宋体" w:hAnsi="宋体" w:cs="宋体" w:hint="eastAsia"/>
          <w:color w:val="333333"/>
          <w:kern w:val="0"/>
          <w:szCs w:val="21"/>
        </w:rPr>
        <w:t>家的，应当中止采购活</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动，视同未预留份额的采购项目或者采购包，按照本办法第九条有关规定重新组织采购活动。</w:t>
      </w:r>
    </w:p>
    <w:p w14:paraId="50A68062"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第十一条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中小企业参加政府采购活动，应当出具本办</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法规定的《中小企业声明函》（附</w:t>
      </w:r>
      <w:r w:rsidRPr="003A1D93">
        <w:rPr>
          <w:rFonts w:ascii="宋体" w:hAnsi="宋体" w:cs="宋体"/>
          <w:color w:val="333333"/>
          <w:kern w:val="0"/>
          <w:szCs w:val="21"/>
        </w:rPr>
        <w:t xml:space="preserve"> 1</w:t>
      </w:r>
      <w:r w:rsidRPr="003A1D93">
        <w:rPr>
          <w:rFonts w:ascii="宋体" w:hAnsi="宋体" w:cs="宋体" w:hint="eastAsia"/>
          <w:color w:val="333333"/>
          <w:kern w:val="0"/>
          <w:szCs w:val="21"/>
        </w:rPr>
        <w:t>），否则不得享受相关中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小企业扶持政策。任何单位和个人不得要求供应商提供《中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小企业声明函》之外的中小企业身份证明文件。</w:t>
      </w:r>
    </w:p>
    <w:p w14:paraId="1E980A91"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第十二条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采购项目涉及中小企业采购的，采购文件应当明确以下内容：</w:t>
      </w:r>
    </w:p>
    <w:p w14:paraId="49DA23C8"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（一）预留份额的采购项目或者采购包，明确该项目或</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相关采购包专门面向中小企业采购，以及相关标的及预算金</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额；</w:t>
      </w:r>
    </w:p>
    <w:p w14:paraId="509B97F5"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（二）要求以联合体形式参加或者合同分包的，明确联</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合协议或者分包意向协议中中小企业合同金额应当达到的</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比例，并作为供应商资格条件；</w:t>
      </w:r>
    </w:p>
    <w:p w14:paraId="7C2165D8"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（三）非预留份额的采购项目或者采购包，明确有关价</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格扣除比例或者价格分加分比例；</w:t>
      </w:r>
    </w:p>
    <w:p w14:paraId="284D197D"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（四）规定依据本办法规定享受扶持政策获得政府采购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合同的，小微企业不得将合同分包给大中型企业，中型企业</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不得将合同分包给大型企业；</w:t>
      </w:r>
    </w:p>
    <w:p w14:paraId="30D79A37"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（五）采购人认为具备相关条件的，明确对中小企业在</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资金支付期限、预付款比例等方面的优惠措施；</w:t>
      </w:r>
    </w:p>
    <w:p w14:paraId="5A440699"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（六）明确采购标的对应的中小企业划分标准所属行业；</w:t>
      </w:r>
    </w:p>
    <w:p w14:paraId="7EBDF485"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（七）法律法规和省级以上人民政府财政部门规定的其</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他事项。</w:t>
      </w:r>
    </w:p>
    <w:p w14:paraId="585A8375"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lastRenderedPageBreak/>
        <w:t>第十三条</w:t>
      </w:r>
      <w:r w:rsidRPr="003A1D93">
        <w:rPr>
          <w:rFonts w:ascii="宋体" w:hAnsi="宋体" w:cs="宋体"/>
          <w:color w:val="333333"/>
          <w:kern w:val="0"/>
          <w:szCs w:val="21"/>
        </w:rPr>
        <w:tab/>
      </w:r>
      <w:r w:rsidRPr="003A1D93">
        <w:rPr>
          <w:rFonts w:ascii="宋体" w:hAnsi="宋体" w:cs="宋体" w:hint="eastAsia"/>
          <w:color w:val="333333"/>
          <w:kern w:val="0"/>
          <w:szCs w:val="21"/>
        </w:rPr>
        <w:t>中标、成交供应商享受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w:t>
      </w:r>
    </w:p>
    <w:p w14:paraId="237203FC"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第十四条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对于通过预留采购项目、预留专门采购包、</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80FA446"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第十五条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鼓励各地区、各部门在采购活动中允许中小企业引入信用担保手段，为中小企业在投标（响应）保证、</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履约保证等方面提供专业化服务。鼓励中小企业依法合规通过政府采购合同融资。</w:t>
      </w:r>
    </w:p>
    <w:p w14:paraId="3B1E0771"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第十六条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政府采购监督检查、投诉处理及政府采购行政处罚中对中小企业的认定，由货物制造商或者工程、服务供应商注册登记所在地的县级以上人民政府中小企业主管部门负责。</w:t>
      </w:r>
    </w:p>
    <w:p w14:paraId="0A10571E"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中小企业主管部门应当在收到财政部门或者有关招标投标行政监督部门关于协助开展中小企业认定函后</w:t>
      </w:r>
      <w:r w:rsidRPr="003A1D93">
        <w:rPr>
          <w:rFonts w:ascii="宋体" w:hAnsi="宋体" w:cs="宋体"/>
          <w:color w:val="333333"/>
          <w:kern w:val="0"/>
          <w:szCs w:val="21"/>
        </w:rPr>
        <w:t xml:space="preserve"> 10 </w:t>
      </w:r>
      <w:r w:rsidRPr="003A1D93">
        <w:rPr>
          <w:rFonts w:ascii="宋体" w:hAnsi="宋体" w:cs="宋体" w:hint="eastAsia"/>
          <w:color w:val="333333"/>
          <w:kern w:val="0"/>
          <w:szCs w:val="21"/>
        </w:rPr>
        <w:t>个工作日内做出书面答复。</w:t>
      </w:r>
    </w:p>
    <w:p w14:paraId="2FEABDF1"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第十七条</w:t>
      </w:r>
      <w:r w:rsidRPr="003A1D93">
        <w:rPr>
          <w:rFonts w:ascii="宋体" w:hAnsi="宋体" w:cs="宋体"/>
          <w:color w:val="333333"/>
          <w:kern w:val="0"/>
          <w:szCs w:val="21"/>
        </w:rPr>
        <w:tab/>
      </w:r>
      <w:r w:rsidRPr="003A1D93">
        <w:rPr>
          <w:rFonts w:ascii="宋体" w:hAnsi="宋体" w:cs="宋体" w:hint="eastAsia"/>
          <w:color w:val="333333"/>
          <w:kern w:val="0"/>
          <w:szCs w:val="21"/>
        </w:rPr>
        <w:t>各地区、各部门应当对涉及中小企业采购的</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预算项目实施全过程绩效管理，合理设置绩效目标和指标，</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落实扶持中小企业有关政策要求，定期开展绩效监控和评价，强化绩效评价结果应用。</w:t>
      </w:r>
    </w:p>
    <w:p w14:paraId="5B858830"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第十八条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主管预算单位应当自</w:t>
      </w:r>
      <w:r w:rsidRPr="003A1D93">
        <w:rPr>
          <w:rFonts w:ascii="宋体" w:hAnsi="宋体" w:cs="宋体"/>
          <w:color w:val="333333"/>
          <w:kern w:val="0"/>
          <w:szCs w:val="21"/>
        </w:rPr>
        <w:t xml:space="preserve"> 2022 </w:t>
      </w:r>
      <w:r w:rsidRPr="003A1D93">
        <w:rPr>
          <w:rFonts w:ascii="宋体" w:hAnsi="宋体" w:cs="宋体" w:hint="eastAsia"/>
          <w:color w:val="333333"/>
          <w:kern w:val="0"/>
          <w:szCs w:val="21"/>
        </w:rPr>
        <w:t>年起向同级财政部门报告本部门上一年度面向中小企业预留份额和采购的</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具体情况，并在中国政府采购网公开预留项目执行情况</w:t>
      </w:r>
      <w:r w:rsidRPr="003A1D93">
        <w:rPr>
          <w:rFonts w:ascii="宋体" w:hAnsi="宋体" w:cs="宋体"/>
          <w:color w:val="333333"/>
          <w:kern w:val="0"/>
          <w:szCs w:val="21"/>
        </w:rPr>
        <w:t>(</w:t>
      </w:r>
      <w:r w:rsidRPr="003A1D93">
        <w:rPr>
          <w:rFonts w:ascii="宋体" w:hAnsi="宋体" w:cs="宋体" w:hint="eastAsia"/>
          <w:color w:val="333333"/>
          <w:kern w:val="0"/>
          <w:szCs w:val="21"/>
        </w:rPr>
        <w:t>附</w:t>
      </w:r>
      <w:r w:rsidRPr="003A1D93">
        <w:rPr>
          <w:rFonts w:ascii="宋体" w:hAnsi="宋体" w:cs="宋体"/>
          <w:color w:val="333333"/>
          <w:kern w:val="0"/>
          <w:szCs w:val="21"/>
        </w:rPr>
        <w:t xml:space="preserve"> 2)</w:t>
      </w:r>
      <w:r w:rsidRPr="003A1D93">
        <w:rPr>
          <w:rFonts w:ascii="宋体" w:hAnsi="宋体" w:cs="宋体" w:hint="eastAsia"/>
          <w:color w:val="333333"/>
          <w:kern w:val="0"/>
          <w:szCs w:val="21"/>
        </w:rPr>
        <w:t>。未达到本办法规定的预留份额比例的，应当作出说明。</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第十九条</w:t>
      </w:r>
      <w:r w:rsidRPr="003A1D93">
        <w:rPr>
          <w:rFonts w:ascii="宋体" w:hAnsi="宋体" w:cs="宋体"/>
          <w:color w:val="333333"/>
          <w:kern w:val="0"/>
          <w:szCs w:val="21"/>
        </w:rPr>
        <w:tab/>
      </w:r>
      <w:r w:rsidRPr="003A1D93">
        <w:rPr>
          <w:rFonts w:ascii="宋体" w:hAnsi="宋体" w:cs="宋体" w:hint="eastAsia"/>
          <w:color w:val="333333"/>
          <w:kern w:val="0"/>
          <w:szCs w:val="21"/>
        </w:rPr>
        <w:t>采购人未按本办法规定为中小企业预留采</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购份额，采购人、采购代理机构未按照本办法规定要求实施</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价格扣除或者价格分加分的，属于未按照规定执行政府采购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政策，依照《中华人民共和国政府采购法》等国家有关规定追究法律责任。</w:t>
      </w:r>
    </w:p>
    <w:p w14:paraId="2CC677C6"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第二十条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供应商按照本办法规定提供声明函内容不实的，属于提供虚假材料谋取中标、成交，依照《中华人民共和国政府采购法》等国家有关规定追究相应责任。</w:t>
      </w:r>
    </w:p>
    <w:p w14:paraId="54EDB4B4"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适用招标投标法的政府采购工程建设项目，投标人按照本办法规定提供声明函内容不实的，属于弄虚作假骗取中标，</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依照《中华人民共和国招标投标法》等国家有关规定追究相</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应责任。</w:t>
      </w:r>
    </w:p>
    <w:p w14:paraId="3E3A4C0F"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第二十一条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财政部门、中小企业主管部门及其工作人</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员在履行职责中违反本办法规定及存在其他滥用职权、玩忽职守、徇私舞弊等违法违纪行为的，依照《中华人民共和国政府采购法》、《中华人民共和国公务员法》、《中华人民共和国监察法》、《中华人民共和国政府采购法实施条例》等国家</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有关规定追究相应责任；涉嫌犯罪的，依法移送有关国家机关处理。</w:t>
      </w:r>
    </w:p>
    <w:p w14:paraId="5D84C027"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第二十二条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对外援助项目、国家相关资格或者资质管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理制度另有规定的项目，不适用本办法。</w:t>
      </w:r>
    </w:p>
    <w:p w14:paraId="48CC76CD"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第二十三条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关于视同中小企业的其他主体的政府采购扶持政策，由财政部会同有关部门另行规定。</w:t>
      </w:r>
    </w:p>
    <w:p w14:paraId="66F6801F"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第二十四条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省级财政部门可以会同中小企业主管部</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门根据本办法的规定制定具体实施办法。</w:t>
      </w:r>
    </w:p>
    <w:p w14:paraId="199E0373" w14:textId="77777777" w:rsidR="00642E77" w:rsidRPr="003A1D93" w:rsidRDefault="00642E77" w:rsidP="00642E77">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lastRenderedPageBreak/>
        <w:t>第二十五条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本办法自</w:t>
      </w:r>
      <w:r w:rsidRPr="003A1D93">
        <w:rPr>
          <w:rFonts w:ascii="宋体" w:hAnsi="宋体" w:cs="宋体"/>
          <w:color w:val="333333"/>
          <w:kern w:val="0"/>
          <w:szCs w:val="21"/>
        </w:rPr>
        <w:t xml:space="preserve"> 2021 </w:t>
      </w:r>
      <w:r w:rsidRPr="003A1D93">
        <w:rPr>
          <w:rFonts w:ascii="宋体" w:hAnsi="宋体" w:cs="宋体" w:hint="eastAsia"/>
          <w:color w:val="333333"/>
          <w:kern w:val="0"/>
          <w:szCs w:val="21"/>
        </w:rPr>
        <w:t>年</w:t>
      </w:r>
      <w:r w:rsidRPr="003A1D93">
        <w:rPr>
          <w:rFonts w:ascii="宋体" w:hAnsi="宋体" w:cs="宋体"/>
          <w:color w:val="333333"/>
          <w:kern w:val="0"/>
          <w:szCs w:val="21"/>
        </w:rPr>
        <w:t xml:space="preserve"> 1 </w:t>
      </w:r>
      <w:r w:rsidRPr="003A1D93">
        <w:rPr>
          <w:rFonts w:ascii="宋体" w:hAnsi="宋体" w:cs="宋体" w:hint="eastAsia"/>
          <w:color w:val="333333"/>
          <w:kern w:val="0"/>
          <w:szCs w:val="21"/>
        </w:rPr>
        <w:t>月</w:t>
      </w:r>
      <w:r w:rsidRPr="003A1D93">
        <w:rPr>
          <w:rFonts w:ascii="宋体" w:hAnsi="宋体" w:cs="宋体"/>
          <w:color w:val="333333"/>
          <w:kern w:val="0"/>
          <w:szCs w:val="21"/>
        </w:rPr>
        <w:t xml:space="preserve"> 1 </w:t>
      </w:r>
      <w:r w:rsidRPr="003A1D93">
        <w:rPr>
          <w:rFonts w:ascii="宋体" w:hAnsi="宋体" w:cs="宋体" w:hint="eastAsia"/>
          <w:color w:val="333333"/>
          <w:kern w:val="0"/>
          <w:szCs w:val="21"/>
        </w:rPr>
        <w:t>日起施行。《财政部工业和信息化部关于印发〈政府采购促进中小企业发展</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暂行办法〉的通知》（财库﹝</w:t>
      </w:r>
      <w:r w:rsidRPr="003A1D93">
        <w:rPr>
          <w:rFonts w:ascii="宋体" w:hAnsi="宋体" w:cs="宋体"/>
          <w:color w:val="333333"/>
          <w:kern w:val="0"/>
          <w:szCs w:val="21"/>
        </w:rPr>
        <w:t>2011</w:t>
      </w:r>
      <w:r w:rsidRPr="003A1D93">
        <w:rPr>
          <w:rFonts w:ascii="宋体" w:hAnsi="宋体" w:cs="宋体" w:hint="eastAsia"/>
          <w:color w:val="333333"/>
          <w:kern w:val="0"/>
          <w:szCs w:val="21"/>
        </w:rPr>
        <w:t>﹞</w:t>
      </w:r>
      <w:r w:rsidRPr="003A1D93">
        <w:rPr>
          <w:rFonts w:ascii="宋体" w:hAnsi="宋体" w:cs="宋体"/>
          <w:color w:val="333333"/>
          <w:kern w:val="0"/>
          <w:szCs w:val="21"/>
        </w:rPr>
        <w:t xml:space="preserve">181 </w:t>
      </w:r>
      <w:r w:rsidRPr="003A1D93">
        <w:rPr>
          <w:rFonts w:ascii="宋体" w:hAnsi="宋体" w:cs="宋体" w:hint="eastAsia"/>
          <w:color w:val="333333"/>
          <w:kern w:val="0"/>
          <w:szCs w:val="21"/>
        </w:rPr>
        <w:t>号）同时废止。</w:t>
      </w:r>
    </w:p>
    <w:p w14:paraId="5DF7129D" w14:textId="77777777" w:rsidR="00642E77" w:rsidRPr="003A1D93" w:rsidRDefault="00642E77" w:rsidP="00642E77">
      <w:pPr>
        <w:pStyle w:val="aff7"/>
        <w:shd w:val="clear" w:color="auto" w:fill="FFFFFF"/>
        <w:spacing w:line="360" w:lineRule="auto"/>
        <w:ind w:firstLine="480"/>
        <w:jc w:val="left"/>
        <w:rPr>
          <w:rFonts w:ascii="宋体" w:hAnsi="宋体"/>
          <w:color w:val="333333"/>
          <w:sz w:val="21"/>
          <w:szCs w:val="21"/>
        </w:rPr>
      </w:pPr>
    </w:p>
    <w:p w14:paraId="6A9207F2" w14:textId="77777777" w:rsidR="00642E77" w:rsidRPr="00267981" w:rsidRDefault="00642E77" w:rsidP="00642E77">
      <w:pPr>
        <w:pStyle w:val="22"/>
        <w:spacing w:after="0"/>
        <w:ind w:left="420"/>
      </w:pPr>
      <w:bookmarkStart w:id="117" w:name="_Toc142569905"/>
      <w:r w:rsidRPr="00267981">
        <w:rPr>
          <w:rFonts w:hint="eastAsia"/>
        </w:rPr>
        <w:t>附件二：关于印发中小企业划型标准规定的通知</w:t>
      </w:r>
      <w:bookmarkEnd w:id="117"/>
    </w:p>
    <w:p w14:paraId="7F47B2DD" w14:textId="77777777" w:rsidR="00642E77" w:rsidRPr="00AB06A9" w:rsidRDefault="00642E77" w:rsidP="00642E77">
      <w:pPr>
        <w:spacing w:afterLines="50" w:after="120" w:line="360" w:lineRule="auto"/>
        <w:jc w:val="center"/>
        <w:rPr>
          <w:rFonts w:ascii="宋体" w:hAnsi="宋体" w:cs="宋体"/>
          <w:szCs w:val="21"/>
        </w:rPr>
      </w:pPr>
      <w:r w:rsidRPr="00AB06A9">
        <w:rPr>
          <w:rFonts w:ascii="宋体" w:hAnsi="宋体" w:cs="宋体" w:hint="eastAsia"/>
          <w:szCs w:val="21"/>
        </w:rPr>
        <w:t>工信部联企业〔2011〕300号</w:t>
      </w:r>
    </w:p>
    <w:p w14:paraId="7CA5D453" w14:textId="77777777" w:rsidR="00642E77" w:rsidRPr="00AB06A9" w:rsidRDefault="00642E77" w:rsidP="00642E77">
      <w:pPr>
        <w:spacing w:line="360" w:lineRule="auto"/>
        <w:ind w:firstLineChars="200" w:firstLine="420"/>
        <w:rPr>
          <w:rFonts w:ascii="宋体" w:hAnsi="宋体" w:cs="宋体"/>
          <w:szCs w:val="21"/>
        </w:rPr>
      </w:pPr>
      <w:r w:rsidRPr="00AB06A9">
        <w:rPr>
          <w:rFonts w:ascii="宋体" w:hAnsi="宋体" w:cs="宋体" w:hint="eastAsia"/>
          <w:szCs w:val="21"/>
        </w:rPr>
        <w:t>各省、自治区、直辖市人民政府，国务院各部委、各直属机构及有关单位：</w:t>
      </w:r>
      <w:r w:rsidRPr="00AB06A9">
        <w:rPr>
          <w:rFonts w:ascii="宋体" w:hAnsi="宋体" w:cs="宋体" w:hint="eastAsia"/>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0CF60BA" w14:textId="77777777" w:rsidR="00642E77" w:rsidRDefault="00642E77" w:rsidP="00642E77">
      <w:pPr>
        <w:spacing w:line="360" w:lineRule="auto"/>
        <w:ind w:right="240"/>
        <w:jc w:val="right"/>
        <w:rPr>
          <w:rFonts w:ascii="宋体" w:hAnsi="宋体" w:cs="宋体"/>
          <w:szCs w:val="21"/>
        </w:rPr>
      </w:pPr>
    </w:p>
    <w:p w14:paraId="2EBE7AB1" w14:textId="77777777" w:rsidR="00642E77" w:rsidRDefault="00642E77" w:rsidP="00642E77">
      <w:pPr>
        <w:spacing w:line="360" w:lineRule="auto"/>
        <w:ind w:right="240"/>
        <w:jc w:val="right"/>
        <w:rPr>
          <w:rFonts w:ascii="宋体" w:hAnsi="宋体" w:cs="宋体"/>
          <w:szCs w:val="21"/>
        </w:rPr>
      </w:pPr>
      <w:r w:rsidRPr="00AB06A9">
        <w:rPr>
          <w:rFonts w:ascii="宋体" w:hAnsi="宋体" w:cs="宋体" w:hint="eastAsia"/>
          <w:szCs w:val="21"/>
        </w:rPr>
        <w:t>工业和信息化部　国家统计局</w:t>
      </w:r>
      <w:r w:rsidRPr="00AB06A9">
        <w:rPr>
          <w:rFonts w:ascii="宋体" w:hAnsi="宋体" w:cs="宋体" w:hint="eastAsia"/>
          <w:szCs w:val="21"/>
        </w:rPr>
        <w:br/>
        <w:t xml:space="preserve">　　　　　　　　　　　　　　　　　　　国家发展和改革委员会　财政部</w:t>
      </w:r>
      <w:r w:rsidRPr="00AB06A9">
        <w:rPr>
          <w:rFonts w:ascii="宋体" w:hAnsi="宋体" w:cs="宋体" w:hint="eastAsia"/>
          <w:szCs w:val="21"/>
        </w:rPr>
        <w:br/>
        <w:t xml:space="preserve">　　　　　二○一一年六月十八日</w:t>
      </w:r>
    </w:p>
    <w:p w14:paraId="5C7597D7" w14:textId="77777777" w:rsidR="00642E77" w:rsidRPr="00B33955" w:rsidRDefault="00642E77" w:rsidP="00642E77">
      <w:pPr>
        <w:widowControl/>
        <w:shd w:val="clear" w:color="auto" w:fill="FFFFFF"/>
        <w:spacing w:line="360" w:lineRule="auto"/>
        <w:jc w:val="center"/>
        <w:rPr>
          <w:rFonts w:ascii="宋体" w:hAnsi="宋体" w:cs="宋体"/>
          <w:b/>
          <w:bCs/>
          <w:color w:val="333333"/>
          <w:kern w:val="0"/>
          <w:sz w:val="32"/>
          <w:szCs w:val="32"/>
        </w:rPr>
      </w:pPr>
      <w:r w:rsidRPr="00B33955">
        <w:rPr>
          <w:rFonts w:ascii="宋体" w:hAnsi="宋体" w:cs="宋体" w:hint="eastAsia"/>
          <w:b/>
          <w:bCs/>
          <w:color w:val="333333"/>
          <w:kern w:val="0"/>
          <w:sz w:val="32"/>
          <w:szCs w:val="32"/>
        </w:rPr>
        <w:t>《中小企业划型标准规定》</w:t>
      </w:r>
    </w:p>
    <w:p w14:paraId="264EF9A6" w14:textId="77777777" w:rsidR="00642E77" w:rsidRPr="00B33955" w:rsidRDefault="00642E77" w:rsidP="00642E77">
      <w:pPr>
        <w:spacing w:line="360" w:lineRule="auto"/>
        <w:ind w:right="238" w:firstLineChars="200" w:firstLine="420"/>
        <w:jc w:val="left"/>
        <w:rPr>
          <w:rFonts w:ascii="宋体" w:hAnsi="宋体" w:cs="宋体"/>
          <w:szCs w:val="21"/>
        </w:rPr>
      </w:pPr>
      <w:r w:rsidRPr="00B33955">
        <w:rPr>
          <w:rFonts w:ascii="宋体" w:hAnsi="宋体" w:cs="宋体" w:hint="eastAsia"/>
          <w:szCs w:val="21"/>
        </w:rPr>
        <w:t>一、根据《中华人民共和国中小企业促进法》和《国务院关于进一步促进中小企业发展的若干意见》(国发〔2009〕36号)，制定本规定。</w:t>
      </w:r>
    </w:p>
    <w:p w14:paraId="3ECC0BB4" w14:textId="77777777" w:rsidR="00642E77" w:rsidRPr="00B33955" w:rsidRDefault="00642E77" w:rsidP="00642E77">
      <w:pPr>
        <w:spacing w:line="360" w:lineRule="auto"/>
        <w:ind w:right="238" w:firstLineChars="200" w:firstLine="420"/>
        <w:jc w:val="left"/>
        <w:rPr>
          <w:rFonts w:ascii="宋体" w:hAnsi="宋体" w:cs="宋体"/>
          <w:szCs w:val="21"/>
        </w:rPr>
      </w:pPr>
      <w:r w:rsidRPr="00B33955">
        <w:rPr>
          <w:rFonts w:ascii="宋体" w:hAnsi="宋体" w:cs="宋体" w:hint="eastAsia"/>
          <w:szCs w:val="21"/>
        </w:rPr>
        <w:t>二、中小企业划分为中型、小型、微型三种类型，具体标准根据企业从业人员、营业收入、资产总额等指标，结合行业特点制定。</w:t>
      </w:r>
    </w:p>
    <w:p w14:paraId="34E9CD49" w14:textId="77777777" w:rsidR="00642E77" w:rsidRPr="00B33955" w:rsidRDefault="00642E77" w:rsidP="00642E77">
      <w:pPr>
        <w:spacing w:line="360" w:lineRule="auto"/>
        <w:ind w:right="238" w:firstLineChars="200" w:firstLine="420"/>
        <w:jc w:val="left"/>
        <w:rPr>
          <w:rFonts w:ascii="宋体" w:hAnsi="宋体" w:cs="宋体"/>
          <w:szCs w:val="21"/>
        </w:rPr>
      </w:pPr>
      <w:r w:rsidRPr="00B33955">
        <w:rPr>
          <w:rFonts w:ascii="宋体" w:hAnsi="宋体" w:cs="宋体" w:hint="eastAsia"/>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8753BA5" w14:textId="77777777" w:rsidR="00642E77" w:rsidRPr="00B33955" w:rsidRDefault="00642E77" w:rsidP="00642E77">
      <w:pPr>
        <w:spacing w:line="360" w:lineRule="auto"/>
        <w:ind w:right="238" w:firstLineChars="200" w:firstLine="420"/>
        <w:jc w:val="left"/>
        <w:rPr>
          <w:rFonts w:ascii="宋体" w:hAnsi="宋体"/>
          <w:szCs w:val="21"/>
        </w:rPr>
      </w:pPr>
      <w:r w:rsidRPr="00B33955">
        <w:rPr>
          <w:rFonts w:ascii="宋体" w:hAnsi="宋体" w:cs="宋体" w:hint="eastAsia"/>
          <w:szCs w:val="21"/>
        </w:rPr>
        <w:t>四、各行业划型标准为：</w:t>
      </w:r>
      <w:r w:rsidRPr="00B33955">
        <w:rPr>
          <w:rFonts w:ascii="宋体" w:hAnsi="宋体" w:cs="宋体" w:hint="eastAsia"/>
          <w:szCs w:val="21"/>
        </w:rPr>
        <w:br/>
        <w:t xml:space="preserve">　　（一）农、林、牧、渔业。营业收入20000万元以下的为中小微型企业。其中，营业收入500万元及以上的为中型企业，营业收入50万元及以上的为小型企业，营业收入50万元以下的为微型企业。</w:t>
      </w:r>
      <w:r w:rsidRPr="00B33955">
        <w:rPr>
          <w:rFonts w:ascii="宋体" w:hAnsi="宋体" w:cs="宋体" w:hint="eastAsia"/>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B33955">
        <w:rPr>
          <w:rFonts w:ascii="宋体" w:hAnsi="宋体" w:cs="宋体" w:hint="eastAsia"/>
          <w:szCs w:val="21"/>
        </w:rPr>
        <w:br/>
      </w:r>
      <w:r w:rsidRPr="00B33955">
        <w:rPr>
          <w:rFonts w:ascii="宋体" w:hAnsi="宋体" w:cs="宋体" w:hint="eastAsia"/>
          <w:szCs w:val="21"/>
        </w:rPr>
        <w:lastRenderedPageBreak/>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B33955">
        <w:rPr>
          <w:rFonts w:ascii="宋体" w:hAnsi="宋体" w:cs="宋体" w:hint="eastAsia"/>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B33955">
        <w:rPr>
          <w:rFonts w:ascii="宋体" w:hAnsi="宋体" w:cs="宋体" w:hint="eastAsia"/>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B33955">
        <w:rPr>
          <w:rFonts w:ascii="宋体" w:hAnsi="宋体" w:cs="宋体" w:hint="eastAsia"/>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B33955">
        <w:rPr>
          <w:rFonts w:ascii="宋体" w:hAnsi="宋体" w:cs="宋体" w:hint="eastAsia"/>
          <w:szCs w:val="2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B33955">
        <w:rPr>
          <w:rFonts w:ascii="宋体" w:hAnsi="宋体" w:cs="宋体" w:hint="eastAsia"/>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B33955">
        <w:rPr>
          <w:rFonts w:ascii="宋体" w:hAnsi="宋体" w:cs="宋体" w:hint="eastAsia"/>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B33955">
        <w:rPr>
          <w:rFonts w:ascii="宋体" w:hAnsi="宋体" w:cs="宋体" w:hint="eastAsia"/>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B33955">
        <w:rPr>
          <w:rFonts w:ascii="宋体" w:hAnsi="宋体" w:cs="宋体" w:hint="eastAsia"/>
          <w:szCs w:val="21"/>
        </w:rPr>
        <w:br/>
        <w:t xml:space="preserve">　　（十一）信息传输业。从业人员2000人以下或营业收入100000万元以下的为中小微型企业。其中，从业人员100人及以上，且营业收入1000万元及以上的为中型企业；从业人员10人及以</w:t>
      </w:r>
      <w:r w:rsidRPr="00B33955">
        <w:rPr>
          <w:rFonts w:ascii="宋体" w:hAnsi="宋体" w:cs="宋体" w:hint="eastAsia"/>
          <w:szCs w:val="21"/>
        </w:rPr>
        <w:lastRenderedPageBreak/>
        <w:t>上，且营业收入100万元及以上的为小型企业；从业人员10人以下或营业收入100万元以下的为微型企业。</w:t>
      </w:r>
      <w:r w:rsidRPr="00B33955">
        <w:rPr>
          <w:rFonts w:ascii="宋体" w:hAnsi="宋体" w:cs="宋体" w:hint="eastAsia"/>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B33955">
        <w:rPr>
          <w:rFonts w:ascii="宋体" w:hAnsi="宋体" w:cs="宋体" w:hint="eastAsia"/>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B33955">
        <w:rPr>
          <w:rFonts w:ascii="宋体" w:hAnsi="宋体" w:cs="宋体" w:hint="eastAsia"/>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B33955">
        <w:rPr>
          <w:rFonts w:ascii="宋体" w:hAnsi="宋体" w:cs="宋体" w:hint="eastAsia"/>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B33955">
        <w:rPr>
          <w:rFonts w:ascii="宋体" w:hAnsi="宋体" w:cs="宋体" w:hint="eastAsia"/>
          <w:szCs w:val="21"/>
        </w:rPr>
        <w:br/>
        <w:t xml:space="preserve">　　（十六）其他未列明行业。从业人员300人以下的为中小微型企业。其中，从业人员100人及以上的为中型企业；从业人员10人及以上的为小型企业；从业人员10人以下的为微型企业。</w:t>
      </w:r>
      <w:r w:rsidRPr="00B33955">
        <w:rPr>
          <w:rFonts w:ascii="宋体" w:hAnsi="宋体" w:cs="宋体" w:hint="eastAsia"/>
          <w:szCs w:val="21"/>
        </w:rPr>
        <w:br/>
        <w:t xml:space="preserve">　　五、企业类型的划分以统计部门的统计数据为依据。</w:t>
      </w:r>
      <w:r w:rsidRPr="00B33955">
        <w:rPr>
          <w:rFonts w:ascii="宋体" w:hAnsi="宋体" w:cs="宋体" w:hint="eastAsia"/>
          <w:szCs w:val="21"/>
        </w:rPr>
        <w:br/>
        <w:t xml:space="preserve">　　六、本规定适用于在中华人民共和国境内依法设立的各类所有制和各种组织形式的企业。个体工商户和本规定以外的行业，参照本规定进行划型。</w:t>
      </w:r>
      <w:r w:rsidRPr="00B33955">
        <w:rPr>
          <w:rFonts w:ascii="宋体" w:hAnsi="宋体" w:cs="宋体" w:hint="eastAsia"/>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B33955">
        <w:rPr>
          <w:rFonts w:ascii="宋体" w:hAnsi="宋体" w:cs="宋体" w:hint="eastAsia"/>
          <w:szCs w:val="21"/>
        </w:rPr>
        <w:br/>
        <w:t xml:space="preserve">　　八、本规定由工业和信息化部、国家统计局会同有关部门根据《国民经济行业分类》修订情况和企业发展变化情况适时修订。</w:t>
      </w:r>
      <w:r w:rsidRPr="00B33955">
        <w:rPr>
          <w:rFonts w:ascii="宋体" w:hAnsi="宋体" w:cs="宋体" w:hint="eastAsia"/>
          <w:szCs w:val="21"/>
        </w:rPr>
        <w:br/>
        <w:t xml:space="preserve">　　九、本规定由工业和信息化部、国家统计局会同有关部门负责解释。</w:t>
      </w:r>
      <w:r w:rsidRPr="00B33955">
        <w:rPr>
          <w:rFonts w:ascii="宋体" w:hAnsi="宋体" w:cs="宋体" w:hint="eastAsia"/>
          <w:szCs w:val="21"/>
        </w:rPr>
        <w:br/>
        <w:t xml:space="preserve">　　十、本规定自发布之日起执行，原国家经贸委、原国家计委、财政部和国家统计局2003年颁布的《中小企业标准暂行规定》同时废止。</w:t>
      </w:r>
    </w:p>
    <w:p w14:paraId="147DDF6B" w14:textId="77777777" w:rsidR="00642E77" w:rsidRPr="00B33955" w:rsidRDefault="00642E77" w:rsidP="00642E77">
      <w:pPr>
        <w:spacing w:line="360" w:lineRule="auto"/>
        <w:ind w:right="240"/>
        <w:jc w:val="left"/>
        <w:rPr>
          <w:rFonts w:ascii="宋体" w:hAnsi="宋体" w:cs="宋体"/>
          <w:szCs w:val="21"/>
        </w:rPr>
      </w:pPr>
    </w:p>
    <w:p w14:paraId="3BF0C15F" w14:textId="77777777" w:rsidR="00642E77" w:rsidRPr="00B33955" w:rsidRDefault="00642E77" w:rsidP="00642E77">
      <w:pPr>
        <w:pStyle w:val="22"/>
        <w:spacing w:after="0"/>
      </w:pPr>
      <w:bookmarkStart w:id="118" w:name="_Toc142569906"/>
      <w:r w:rsidRPr="00D92B7F">
        <w:rPr>
          <w:rFonts w:hint="eastAsia"/>
        </w:rPr>
        <w:lastRenderedPageBreak/>
        <w:t>附件三：关于印发《统计上大中小微型企业划分办法（</w:t>
      </w:r>
      <w:r w:rsidRPr="00D92B7F">
        <w:t>2017</w:t>
      </w:r>
      <w:r w:rsidRPr="00D92B7F">
        <w:rPr>
          <w:rFonts w:hint="eastAsia"/>
        </w:rPr>
        <w:t>）》的通知</w:t>
      </w:r>
      <w:bookmarkEnd w:id="118"/>
    </w:p>
    <w:p w14:paraId="1E372784" w14:textId="77777777" w:rsidR="00642E77" w:rsidRPr="0091236D" w:rsidRDefault="00642E77" w:rsidP="00642E77">
      <w:pPr>
        <w:shd w:val="clear" w:color="auto" w:fill="FFFFFF"/>
        <w:spacing w:line="360" w:lineRule="auto"/>
        <w:jc w:val="center"/>
        <w:rPr>
          <w:rFonts w:ascii="宋体" w:hAnsi="宋体" w:cs="宋体"/>
          <w:color w:val="333333"/>
          <w:szCs w:val="21"/>
        </w:rPr>
      </w:pPr>
      <w:r w:rsidRPr="0091236D">
        <w:rPr>
          <w:rFonts w:ascii="宋体" w:hAnsi="宋体" w:cs="宋体" w:hint="eastAsia"/>
          <w:color w:val="333333"/>
          <w:szCs w:val="21"/>
        </w:rPr>
        <w:t>国统字〔2017〕213号</w:t>
      </w:r>
    </w:p>
    <w:p w14:paraId="44F3A9CD" w14:textId="77777777" w:rsidR="00642E77" w:rsidRPr="0091236D" w:rsidRDefault="00642E77" w:rsidP="00642E77">
      <w:pPr>
        <w:shd w:val="clear" w:color="auto" w:fill="FFFFFF"/>
        <w:spacing w:line="360" w:lineRule="auto"/>
        <w:rPr>
          <w:rFonts w:ascii="宋体" w:hAnsi="宋体" w:cs="宋体"/>
          <w:color w:val="333333"/>
          <w:szCs w:val="21"/>
        </w:rPr>
      </w:pPr>
      <w:r w:rsidRPr="0091236D">
        <w:rPr>
          <w:rFonts w:ascii="宋体" w:hAnsi="宋体" w:cs="宋体" w:hint="eastAsia"/>
          <w:color w:val="333333"/>
          <w:szCs w:val="21"/>
        </w:rPr>
        <w:t>各省、自治区、直辖市统计局，新疆生产建设兵团统计局，国务院各有关部门，国家统计局各调查总队：</w:t>
      </w:r>
    </w:p>
    <w:p w14:paraId="52C5F5D0" w14:textId="77777777" w:rsidR="00642E77" w:rsidRPr="0091236D" w:rsidRDefault="00642E77" w:rsidP="00642E77">
      <w:pPr>
        <w:shd w:val="clear" w:color="auto" w:fill="FFFFFF"/>
        <w:spacing w:line="360" w:lineRule="auto"/>
        <w:rPr>
          <w:rFonts w:ascii="宋体" w:hAnsi="宋体" w:cs="宋体"/>
          <w:color w:val="333333"/>
          <w:szCs w:val="21"/>
        </w:rPr>
      </w:pPr>
      <w:r w:rsidRPr="0091236D">
        <w:rPr>
          <w:rFonts w:ascii="宋体" w:hAnsi="宋体"/>
          <w:color w:val="333333"/>
          <w:szCs w:val="21"/>
        </w:rPr>
        <w:t> </w:t>
      </w:r>
    </w:p>
    <w:p w14:paraId="0F740C53" w14:textId="77777777" w:rsidR="00642E77" w:rsidRPr="0091236D" w:rsidRDefault="00642E77" w:rsidP="00642E77">
      <w:pPr>
        <w:shd w:val="clear" w:color="auto" w:fill="FFFFFF"/>
        <w:spacing w:line="360" w:lineRule="auto"/>
        <w:rPr>
          <w:rFonts w:ascii="宋体" w:hAnsi="宋体" w:cs="宋体"/>
          <w:color w:val="333333"/>
          <w:szCs w:val="21"/>
        </w:rPr>
      </w:pPr>
      <w:r w:rsidRPr="0091236D">
        <w:rPr>
          <w:rFonts w:ascii="宋体" w:hAnsi="宋体" w:cs="宋体" w:hint="eastAsia"/>
          <w:color w:val="333333"/>
          <w:szCs w:val="21"/>
        </w:rPr>
        <w:t xml:space="preserve">　　《国民经济行业分类》（</w:t>
      </w:r>
      <w:r w:rsidRPr="0091236D">
        <w:rPr>
          <w:rFonts w:ascii="宋体" w:hAnsi="宋体"/>
          <w:color w:val="333333"/>
          <w:szCs w:val="21"/>
        </w:rPr>
        <w:t>GB/T 4754</w:t>
      </w:r>
      <w:r w:rsidRPr="0091236D">
        <w:rPr>
          <w:rFonts w:ascii="宋体" w:hAnsi="宋体" w:cs="宋体" w:hint="eastAsia"/>
          <w:color w:val="333333"/>
          <w:szCs w:val="21"/>
        </w:rPr>
        <w:t>—</w:t>
      </w:r>
      <w:r w:rsidRPr="0091236D">
        <w:rPr>
          <w:rFonts w:ascii="宋体" w:hAnsi="宋体"/>
          <w:color w:val="333333"/>
          <w:szCs w:val="21"/>
        </w:rPr>
        <w:t>2017</w:t>
      </w:r>
      <w:r w:rsidRPr="0091236D">
        <w:rPr>
          <w:rFonts w:ascii="宋体" w:hAnsi="宋体" w:cs="宋体" w:hint="eastAsia"/>
          <w:color w:val="333333"/>
          <w:szCs w:val="21"/>
        </w:rPr>
        <w:t>）已正式实施，现对</w:t>
      </w:r>
      <w:r w:rsidRPr="0091236D">
        <w:rPr>
          <w:rFonts w:ascii="宋体" w:hAnsi="宋体"/>
          <w:color w:val="333333"/>
          <w:szCs w:val="21"/>
        </w:rPr>
        <w:t>2011</w:t>
      </w:r>
      <w:r w:rsidRPr="0091236D">
        <w:rPr>
          <w:rFonts w:ascii="宋体" w:hAnsi="宋体" w:cs="宋体" w:hint="eastAsia"/>
          <w:color w:val="333333"/>
          <w:szCs w:val="21"/>
        </w:rPr>
        <w:t>年制定的《统计上大中小微型企业划分办法》进行修订。本次修订保持原有的分类原则、方法、结构框架和适用范围，仅将所涉及的行业按照《国民经济行业分类》（</w:t>
      </w:r>
      <w:r w:rsidRPr="0091236D">
        <w:rPr>
          <w:rFonts w:ascii="宋体" w:hAnsi="宋体"/>
          <w:color w:val="333333"/>
          <w:szCs w:val="21"/>
        </w:rPr>
        <w:t>GB/T 4754</w:t>
      </w:r>
      <w:r w:rsidRPr="0091236D">
        <w:rPr>
          <w:rFonts w:ascii="宋体" w:hAnsi="宋体" w:cs="宋体" w:hint="eastAsia"/>
          <w:color w:val="333333"/>
          <w:szCs w:val="21"/>
        </w:rPr>
        <w:t>—</w:t>
      </w:r>
      <w:r w:rsidRPr="0091236D">
        <w:rPr>
          <w:rFonts w:ascii="宋体" w:hAnsi="宋体"/>
          <w:color w:val="333333"/>
          <w:szCs w:val="21"/>
        </w:rPr>
        <w:t>2011</w:t>
      </w:r>
      <w:r w:rsidRPr="0091236D">
        <w:rPr>
          <w:rFonts w:ascii="宋体" w:hAnsi="宋体" w:cs="宋体" w:hint="eastAsia"/>
          <w:color w:val="333333"/>
          <w:szCs w:val="21"/>
        </w:rPr>
        <w:t>）和《国民经济行业分类》（</w:t>
      </w:r>
      <w:r w:rsidRPr="0091236D">
        <w:rPr>
          <w:rFonts w:ascii="宋体" w:hAnsi="宋体"/>
          <w:color w:val="333333"/>
          <w:szCs w:val="21"/>
        </w:rPr>
        <w:t>GB/T 4754</w:t>
      </w:r>
      <w:r w:rsidRPr="0091236D">
        <w:rPr>
          <w:rFonts w:ascii="宋体" w:hAnsi="宋体" w:cs="宋体" w:hint="eastAsia"/>
          <w:color w:val="333333"/>
          <w:szCs w:val="21"/>
        </w:rPr>
        <w:t>—</w:t>
      </w:r>
      <w:r w:rsidRPr="0091236D">
        <w:rPr>
          <w:rFonts w:ascii="宋体" w:hAnsi="宋体"/>
          <w:color w:val="333333"/>
          <w:szCs w:val="21"/>
        </w:rPr>
        <w:t>2017</w:t>
      </w:r>
      <w:r w:rsidRPr="0091236D">
        <w:rPr>
          <w:rFonts w:ascii="宋体" w:hAnsi="宋体" w:cs="宋体" w:hint="eastAsia"/>
          <w:color w:val="333333"/>
          <w:szCs w:val="21"/>
        </w:rPr>
        <w:t>）的对应关系，进行相应调整，形成《统计上大中小微型企业划分办法（</w:t>
      </w:r>
      <w:r w:rsidRPr="0091236D">
        <w:rPr>
          <w:rFonts w:ascii="宋体" w:hAnsi="宋体"/>
          <w:color w:val="333333"/>
          <w:szCs w:val="21"/>
        </w:rPr>
        <w:t>2017</w:t>
      </w:r>
      <w:r w:rsidRPr="0091236D">
        <w:rPr>
          <w:rFonts w:ascii="宋体" w:hAnsi="宋体" w:cs="宋体" w:hint="eastAsia"/>
          <w:color w:val="333333"/>
          <w:szCs w:val="21"/>
        </w:rPr>
        <w:t>）》。现将《统计上大中小微型企业划分办法（</w:t>
      </w:r>
      <w:r w:rsidRPr="0091236D">
        <w:rPr>
          <w:rFonts w:ascii="宋体" w:hAnsi="宋体"/>
          <w:color w:val="333333"/>
          <w:szCs w:val="21"/>
        </w:rPr>
        <w:t>2017</w:t>
      </w:r>
      <w:r w:rsidRPr="0091236D">
        <w:rPr>
          <w:rFonts w:ascii="宋体" w:hAnsi="宋体" w:cs="宋体" w:hint="eastAsia"/>
          <w:color w:val="333333"/>
          <w:szCs w:val="21"/>
        </w:rPr>
        <w:t>）》印发给你们，请在统计工作中认真贯彻执行。</w:t>
      </w:r>
    </w:p>
    <w:p w14:paraId="720984DF" w14:textId="77777777" w:rsidR="00642E77" w:rsidRPr="0091236D" w:rsidRDefault="00642E77" w:rsidP="00642E77">
      <w:pPr>
        <w:shd w:val="clear" w:color="auto" w:fill="FFFFFF"/>
        <w:spacing w:line="360" w:lineRule="auto"/>
        <w:rPr>
          <w:rFonts w:ascii="宋体" w:hAnsi="宋体" w:cs="宋体"/>
          <w:color w:val="333333"/>
          <w:szCs w:val="21"/>
        </w:rPr>
      </w:pPr>
      <w:r w:rsidRPr="0091236D">
        <w:rPr>
          <w:rFonts w:ascii="宋体" w:hAnsi="宋体"/>
          <w:color w:val="333333"/>
          <w:szCs w:val="21"/>
        </w:rPr>
        <w:t> </w:t>
      </w:r>
    </w:p>
    <w:p w14:paraId="723B4C1B" w14:textId="77777777" w:rsidR="00642E77" w:rsidRPr="0091236D" w:rsidRDefault="00642E77" w:rsidP="00642E77">
      <w:pPr>
        <w:shd w:val="clear" w:color="auto" w:fill="FFFFFF"/>
        <w:spacing w:line="360" w:lineRule="auto"/>
        <w:rPr>
          <w:rFonts w:ascii="宋体" w:hAnsi="宋体" w:cs="宋体"/>
          <w:color w:val="333333"/>
          <w:szCs w:val="21"/>
        </w:rPr>
      </w:pPr>
      <w:r w:rsidRPr="0091236D">
        <w:rPr>
          <w:rFonts w:ascii="宋体" w:hAnsi="宋体" w:cs="宋体" w:hint="eastAsia"/>
          <w:color w:val="333333"/>
          <w:szCs w:val="21"/>
        </w:rPr>
        <w:t xml:space="preserve">　　附件：《统计上大中小微型企业划分办法（</w:t>
      </w:r>
      <w:r w:rsidRPr="0091236D">
        <w:rPr>
          <w:rFonts w:ascii="宋体" w:hAnsi="宋体"/>
          <w:color w:val="333333"/>
          <w:szCs w:val="21"/>
        </w:rPr>
        <w:t>2017</w:t>
      </w:r>
      <w:r w:rsidRPr="0091236D">
        <w:rPr>
          <w:rFonts w:ascii="宋体" w:hAnsi="宋体" w:cs="宋体" w:hint="eastAsia"/>
          <w:color w:val="333333"/>
          <w:szCs w:val="21"/>
        </w:rPr>
        <w:t>）》修订说明</w:t>
      </w:r>
    </w:p>
    <w:p w14:paraId="67E393A1" w14:textId="77777777" w:rsidR="00642E77" w:rsidRPr="0091236D" w:rsidRDefault="00642E77" w:rsidP="00642E77">
      <w:pPr>
        <w:shd w:val="clear" w:color="auto" w:fill="FFFFFF"/>
        <w:spacing w:line="360" w:lineRule="auto"/>
        <w:rPr>
          <w:rFonts w:ascii="宋体" w:hAnsi="宋体" w:cs="宋体"/>
          <w:color w:val="333333"/>
          <w:szCs w:val="21"/>
        </w:rPr>
      </w:pPr>
      <w:r w:rsidRPr="0091236D">
        <w:rPr>
          <w:rFonts w:ascii="宋体" w:hAnsi="宋体"/>
          <w:color w:val="333333"/>
          <w:szCs w:val="21"/>
        </w:rPr>
        <w:t> </w:t>
      </w:r>
    </w:p>
    <w:p w14:paraId="20A37004" w14:textId="77777777" w:rsidR="00642E77" w:rsidRPr="0091236D" w:rsidRDefault="00642E77" w:rsidP="00642E77">
      <w:pPr>
        <w:shd w:val="clear" w:color="auto" w:fill="FFFFFF"/>
        <w:spacing w:line="360" w:lineRule="auto"/>
        <w:jc w:val="right"/>
        <w:rPr>
          <w:rFonts w:ascii="宋体" w:hAnsi="宋体" w:cs="宋体"/>
          <w:color w:val="333333"/>
          <w:szCs w:val="21"/>
        </w:rPr>
      </w:pPr>
      <w:r w:rsidRPr="0091236D">
        <w:rPr>
          <w:rFonts w:ascii="宋体" w:hAnsi="宋体" w:cs="宋体" w:hint="eastAsia"/>
          <w:color w:val="333333"/>
          <w:szCs w:val="21"/>
        </w:rPr>
        <w:t>国家统计局  </w:t>
      </w:r>
    </w:p>
    <w:p w14:paraId="390D0BD7" w14:textId="77777777" w:rsidR="00642E77" w:rsidRPr="0091236D" w:rsidRDefault="00642E77" w:rsidP="00642E77">
      <w:pPr>
        <w:shd w:val="clear" w:color="auto" w:fill="FFFFFF"/>
        <w:spacing w:line="360" w:lineRule="auto"/>
        <w:jc w:val="right"/>
        <w:rPr>
          <w:rFonts w:ascii="宋体" w:hAnsi="宋体" w:cs="宋体"/>
          <w:color w:val="333333"/>
          <w:szCs w:val="21"/>
        </w:rPr>
      </w:pPr>
      <w:r w:rsidRPr="0091236D">
        <w:rPr>
          <w:rFonts w:ascii="宋体" w:hAnsi="宋体"/>
          <w:color w:val="333333"/>
          <w:szCs w:val="21"/>
        </w:rPr>
        <w:t>2017</w:t>
      </w:r>
      <w:r w:rsidRPr="0091236D">
        <w:rPr>
          <w:rFonts w:ascii="宋体" w:hAnsi="宋体" w:cs="宋体" w:hint="eastAsia"/>
          <w:color w:val="333333"/>
          <w:szCs w:val="21"/>
        </w:rPr>
        <w:t>年</w:t>
      </w:r>
      <w:r w:rsidRPr="0091236D">
        <w:rPr>
          <w:rFonts w:ascii="宋体" w:hAnsi="宋体"/>
          <w:color w:val="333333"/>
          <w:szCs w:val="21"/>
        </w:rPr>
        <w:t>12</w:t>
      </w:r>
      <w:r w:rsidRPr="0091236D">
        <w:rPr>
          <w:rFonts w:ascii="宋体" w:hAnsi="宋体" w:cs="宋体" w:hint="eastAsia"/>
          <w:color w:val="333333"/>
          <w:szCs w:val="21"/>
        </w:rPr>
        <w:t>月</w:t>
      </w:r>
      <w:r w:rsidRPr="0091236D">
        <w:rPr>
          <w:rFonts w:ascii="宋体" w:hAnsi="宋体"/>
          <w:color w:val="333333"/>
          <w:szCs w:val="21"/>
        </w:rPr>
        <w:t>28</w:t>
      </w:r>
      <w:r w:rsidRPr="0091236D">
        <w:rPr>
          <w:rFonts w:ascii="宋体" w:hAnsi="宋体" w:cs="宋体" w:hint="eastAsia"/>
          <w:color w:val="333333"/>
          <w:szCs w:val="21"/>
        </w:rPr>
        <w:t>日</w:t>
      </w:r>
    </w:p>
    <w:p w14:paraId="448C0E66" w14:textId="77777777" w:rsidR="00642E77" w:rsidRPr="00B33955" w:rsidRDefault="00642E77" w:rsidP="00642E77">
      <w:pPr>
        <w:shd w:val="clear" w:color="auto" w:fill="FFFFFF"/>
        <w:rPr>
          <w:rFonts w:ascii="宋体" w:hAnsi="宋体" w:cs="宋体"/>
          <w:b/>
          <w:color w:val="333333"/>
          <w:sz w:val="32"/>
          <w:szCs w:val="32"/>
        </w:rPr>
      </w:pPr>
      <w:r w:rsidRPr="007824F1">
        <w:rPr>
          <w:color w:val="333333"/>
          <w:sz w:val="24"/>
        </w:rPr>
        <w:t> </w:t>
      </w:r>
      <w:r w:rsidRPr="00B33955">
        <w:rPr>
          <w:rFonts w:hint="eastAsia"/>
          <w:b/>
          <w:color w:val="333333"/>
          <w:sz w:val="32"/>
          <w:szCs w:val="32"/>
        </w:rPr>
        <w:t>附件</w:t>
      </w:r>
    </w:p>
    <w:p w14:paraId="4C1129FC" w14:textId="77777777" w:rsidR="00642E77" w:rsidRPr="0091236D" w:rsidRDefault="00642E77" w:rsidP="00642E77">
      <w:pPr>
        <w:shd w:val="clear" w:color="auto" w:fill="FFFFFF"/>
        <w:jc w:val="center"/>
        <w:rPr>
          <w:rFonts w:ascii="宋体" w:hAnsi="宋体" w:cs="宋体"/>
          <w:color w:val="333333"/>
          <w:sz w:val="32"/>
          <w:szCs w:val="32"/>
        </w:rPr>
      </w:pPr>
      <w:r>
        <w:rPr>
          <w:rFonts w:ascii="宋体" w:hAnsi="宋体" w:cs="宋体" w:hint="eastAsia"/>
          <w:b/>
          <w:bCs/>
          <w:color w:val="333333"/>
          <w:sz w:val="32"/>
          <w:szCs w:val="32"/>
          <w:bdr w:val="none" w:sz="0" w:space="0" w:color="auto" w:frame="1"/>
        </w:rPr>
        <w:t>《</w:t>
      </w:r>
      <w:r w:rsidRPr="0091236D">
        <w:rPr>
          <w:rFonts w:ascii="宋体" w:hAnsi="宋体" w:cs="宋体" w:hint="eastAsia"/>
          <w:b/>
          <w:bCs/>
          <w:color w:val="333333"/>
          <w:sz w:val="32"/>
          <w:szCs w:val="32"/>
          <w:bdr w:val="none" w:sz="0" w:space="0" w:color="auto" w:frame="1"/>
        </w:rPr>
        <w:t>统计上大中小微型企业划分办法（</w:t>
      </w:r>
      <w:r w:rsidRPr="0091236D">
        <w:rPr>
          <w:rFonts w:ascii="宋体" w:hAnsi="宋体"/>
          <w:b/>
          <w:bCs/>
          <w:color w:val="333333"/>
          <w:sz w:val="32"/>
          <w:szCs w:val="32"/>
          <w:bdr w:val="none" w:sz="0" w:space="0" w:color="auto" w:frame="1"/>
        </w:rPr>
        <w:t>2017</w:t>
      </w:r>
      <w:r w:rsidRPr="0091236D">
        <w:rPr>
          <w:rFonts w:ascii="宋体" w:hAnsi="宋体" w:cs="宋体" w:hint="eastAsia"/>
          <w:b/>
          <w:bCs/>
          <w:color w:val="333333"/>
          <w:sz w:val="32"/>
          <w:szCs w:val="32"/>
          <w:bdr w:val="none" w:sz="0" w:space="0" w:color="auto" w:frame="1"/>
        </w:rPr>
        <w:t>）</w:t>
      </w:r>
      <w:r>
        <w:rPr>
          <w:rFonts w:ascii="宋体" w:hAnsi="宋体" w:cs="宋体" w:hint="eastAsia"/>
          <w:b/>
          <w:bCs/>
          <w:color w:val="333333"/>
          <w:sz w:val="32"/>
          <w:szCs w:val="32"/>
          <w:bdr w:val="none" w:sz="0" w:space="0" w:color="auto" w:frame="1"/>
        </w:rPr>
        <w:t>》</w:t>
      </w:r>
    </w:p>
    <w:p w14:paraId="49847499" w14:textId="77777777" w:rsidR="00642E77" w:rsidRPr="007824F1" w:rsidRDefault="00642E77" w:rsidP="00642E77">
      <w:pPr>
        <w:shd w:val="clear" w:color="auto" w:fill="FFFFFF"/>
        <w:rPr>
          <w:rFonts w:ascii="宋体" w:hAnsi="宋体" w:cs="宋体"/>
          <w:color w:val="333333"/>
          <w:sz w:val="18"/>
          <w:szCs w:val="18"/>
        </w:rPr>
      </w:pPr>
      <w:r w:rsidRPr="007824F1">
        <w:rPr>
          <w:color w:val="333333"/>
          <w:sz w:val="24"/>
        </w:rPr>
        <w:t> </w:t>
      </w:r>
    </w:p>
    <w:p w14:paraId="7979F96E" w14:textId="77777777" w:rsidR="00642E77" w:rsidRPr="005C3645" w:rsidRDefault="00642E77" w:rsidP="00642E77">
      <w:pPr>
        <w:shd w:val="clear" w:color="auto" w:fill="FFFFFF"/>
        <w:spacing w:line="360" w:lineRule="auto"/>
        <w:rPr>
          <w:rFonts w:ascii="宋体" w:hAnsi="宋体" w:cs="宋体"/>
          <w:color w:val="333333"/>
          <w:szCs w:val="21"/>
        </w:rPr>
      </w:pPr>
      <w:r w:rsidRPr="007824F1">
        <w:rPr>
          <w:rFonts w:ascii="宋体" w:hAnsi="宋体" w:cs="宋体" w:hint="eastAsia"/>
          <w:b/>
          <w:bCs/>
          <w:color w:val="333333"/>
          <w:sz w:val="24"/>
          <w:bdr w:val="none" w:sz="0" w:space="0" w:color="auto" w:frame="1"/>
        </w:rPr>
        <w:t xml:space="preserve">　　</w:t>
      </w:r>
      <w:r w:rsidRPr="005C3645">
        <w:rPr>
          <w:rFonts w:ascii="宋体" w:hAnsi="宋体" w:cs="宋体" w:hint="eastAsia"/>
          <w:color w:val="333333"/>
          <w:szCs w:val="21"/>
        </w:rPr>
        <w:t>一、根据工业和信息化部、国家统计局、国家发展改革委、财政部《关于印发中小企业划型标准规定的通知》（工信部联企业〔</w:t>
      </w:r>
      <w:r w:rsidRPr="005C3645">
        <w:rPr>
          <w:rFonts w:ascii="宋体" w:hAnsi="宋体"/>
          <w:color w:val="333333"/>
          <w:szCs w:val="21"/>
        </w:rPr>
        <w:t>2011</w:t>
      </w:r>
      <w:r w:rsidRPr="005C3645">
        <w:rPr>
          <w:rFonts w:ascii="宋体" w:hAnsi="宋体" w:cs="宋体" w:hint="eastAsia"/>
          <w:color w:val="333333"/>
          <w:szCs w:val="21"/>
        </w:rPr>
        <w:t>〕</w:t>
      </w:r>
      <w:r w:rsidRPr="005C3645">
        <w:rPr>
          <w:rFonts w:ascii="宋体" w:hAnsi="宋体"/>
          <w:color w:val="333333"/>
          <w:szCs w:val="21"/>
        </w:rPr>
        <w:t>300</w:t>
      </w:r>
      <w:r w:rsidRPr="005C3645">
        <w:rPr>
          <w:rFonts w:ascii="宋体" w:hAnsi="宋体" w:cs="宋体" w:hint="eastAsia"/>
          <w:color w:val="333333"/>
          <w:szCs w:val="21"/>
        </w:rPr>
        <w:t>号），以《国民经济行业分类》（</w:t>
      </w:r>
      <w:r w:rsidRPr="005C3645">
        <w:rPr>
          <w:rFonts w:ascii="宋体" w:hAnsi="宋体"/>
          <w:color w:val="333333"/>
          <w:szCs w:val="21"/>
        </w:rPr>
        <w:t>GB/T4754-2017</w:t>
      </w:r>
      <w:r w:rsidRPr="005C3645">
        <w:rPr>
          <w:rFonts w:ascii="宋体" w:hAnsi="宋体" w:cs="宋体" w:hint="eastAsia"/>
          <w:color w:val="333333"/>
          <w:szCs w:val="21"/>
        </w:rPr>
        <w:t>）为基础，结合统计工作的实际情况，制定本办法。</w:t>
      </w:r>
    </w:p>
    <w:p w14:paraId="5762E7B9" w14:textId="77777777" w:rsidR="00642E77" w:rsidRPr="005C3645" w:rsidRDefault="00642E77" w:rsidP="00642E77">
      <w:pPr>
        <w:shd w:val="clear" w:color="auto" w:fill="FFFFFF"/>
        <w:spacing w:line="360" w:lineRule="auto"/>
        <w:rPr>
          <w:rFonts w:ascii="宋体" w:hAnsi="宋体" w:cs="宋体"/>
          <w:color w:val="333333"/>
          <w:szCs w:val="21"/>
        </w:rPr>
      </w:pPr>
      <w:r w:rsidRPr="005C3645">
        <w:rPr>
          <w:rFonts w:ascii="宋体" w:hAnsi="宋体"/>
          <w:color w:val="333333"/>
          <w:szCs w:val="21"/>
        </w:rPr>
        <w:t> </w:t>
      </w:r>
      <w:r w:rsidRPr="005C3645">
        <w:rPr>
          <w:rFonts w:ascii="宋体" w:hAnsi="宋体" w:cs="宋体" w:hint="eastAsia"/>
          <w:color w:val="333333"/>
          <w:szCs w:val="21"/>
        </w:rPr>
        <w:t xml:space="preserve">　　二、本办法适用对象为在中华人民共和国境内依法设立的各种组织形式的法人企业或单位。个体工商户参照本办法进行划分。</w:t>
      </w:r>
    </w:p>
    <w:p w14:paraId="08607A4E" w14:textId="77777777" w:rsidR="00642E77" w:rsidRPr="005C3645" w:rsidRDefault="00642E77" w:rsidP="00642E77">
      <w:pPr>
        <w:shd w:val="clear" w:color="auto" w:fill="FFFFFF"/>
        <w:spacing w:line="360" w:lineRule="auto"/>
        <w:rPr>
          <w:rFonts w:ascii="宋体" w:hAnsi="宋体" w:cs="宋体"/>
          <w:color w:val="333333"/>
          <w:szCs w:val="21"/>
        </w:rPr>
      </w:pPr>
      <w:r w:rsidRPr="005C3645">
        <w:rPr>
          <w:rFonts w:ascii="宋体" w:hAnsi="宋体"/>
          <w:color w:val="333333"/>
          <w:szCs w:val="21"/>
        </w:rPr>
        <w:t> </w:t>
      </w:r>
      <w:r w:rsidRPr="005C3645">
        <w:rPr>
          <w:rFonts w:ascii="宋体" w:hAnsi="宋体" w:cs="宋体" w:hint="eastAsia"/>
          <w:color w:val="333333"/>
          <w:szCs w:val="21"/>
        </w:rPr>
        <w:t xml:space="preserve">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sidRPr="005C3645">
        <w:rPr>
          <w:rFonts w:ascii="宋体" w:hAnsi="宋体"/>
          <w:color w:val="333333"/>
          <w:szCs w:val="21"/>
        </w:rPr>
        <w:t>15</w:t>
      </w:r>
      <w:r w:rsidRPr="005C3645">
        <w:rPr>
          <w:rFonts w:ascii="宋体" w:hAnsi="宋体" w:cs="宋体" w:hint="eastAsia"/>
          <w:color w:val="333333"/>
          <w:szCs w:val="21"/>
        </w:rPr>
        <w:t>个行业门类以及社会工作行业大类。</w:t>
      </w:r>
    </w:p>
    <w:p w14:paraId="7840AA7F" w14:textId="77777777" w:rsidR="00642E77" w:rsidRPr="005C3645" w:rsidRDefault="00642E77" w:rsidP="00642E77">
      <w:pPr>
        <w:shd w:val="clear" w:color="auto" w:fill="FFFFFF"/>
        <w:spacing w:line="360" w:lineRule="auto"/>
        <w:rPr>
          <w:rFonts w:ascii="宋体" w:hAnsi="宋体" w:cs="宋体"/>
          <w:color w:val="333333"/>
          <w:szCs w:val="21"/>
        </w:rPr>
      </w:pPr>
      <w:r w:rsidRPr="005C3645">
        <w:rPr>
          <w:rFonts w:ascii="宋体" w:hAnsi="宋体"/>
          <w:color w:val="333333"/>
          <w:szCs w:val="21"/>
        </w:rPr>
        <w:t> </w:t>
      </w:r>
      <w:r w:rsidRPr="005C3645">
        <w:rPr>
          <w:rFonts w:ascii="宋体" w:hAnsi="宋体" w:cs="宋体" w:hint="eastAsia"/>
          <w:color w:val="333333"/>
          <w:szCs w:val="21"/>
        </w:rPr>
        <w:t xml:space="preserve">　　四、本办法按照行业门类、大类、中类和组合类别，依据从业人员、营业收入、资产总额等指标或替代指标，将我国的企业划分为大型、中型、小型、微型等四种类型。具体划分标准见附表。</w:t>
      </w:r>
    </w:p>
    <w:p w14:paraId="63D9B1C3" w14:textId="77777777" w:rsidR="00642E77" w:rsidRPr="005C3645" w:rsidRDefault="00642E77" w:rsidP="00642E77">
      <w:pPr>
        <w:shd w:val="clear" w:color="auto" w:fill="FFFFFF"/>
        <w:spacing w:line="360" w:lineRule="auto"/>
        <w:rPr>
          <w:rFonts w:ascii="宋体" w:hAnsi="宋体" w:cs="宋体"/>
          <w:color w:val="333333"/>
          <w:szCs w:val="21"/>
        </w:rPr>
      </w:pPr>
      <w:r w:rsidRPr="005C3645">
        <w:rPr>
          <w:rFonts w:ascii="宋体" w:hAnsi="宋体"/>
          <w:color w:val="333333"/>
          <w:szCs w:val="21"/>
        </w:rPr>
        <w:t> </w:t>
      </w:r>
      <w:r w:rsidRPr="005C3645">
        <w:rPr>
          <w:rFonts w:ascii="宋体" w:hAnsi="宋体" w:cs="宋体" w:hint="eastAsia"/>
          <w:color w:val="333333"/>
          <w:szCs w:val="21"/>
        </w:rPr>
        <w:t xml:space="preserve">　　五、企业划分由政府综合统计部门根据统计年报每年确定一次，定报统计原则上不进行调整。</w:t>
      </w:r>
    </w:p>
    <w:p w14:paraId="318567C6" w14:textId="77777777" w:rsidR="00642E77" w:rsidRPr="005C3645" w:rsidRDefault="00642E77" w:rsidP="00642E77">
      <w:pPr>
        <w:shd w:val="clear" w:color="auto" w:fill="FFFFFF"/>
        <w:spacing w:line="360" w:lineRule="auto"/>
        <w:rPr>
          <w:rFonts w:ascii="宋体" w:hAnsi="宋体" w:cs="宋体"/>
          <w:color w:val="333333"/>
          <w:szCs w:val="21"/>
        </w:rPr>
      </w:pPr>
      <w:r w:rsidRPr="005C3645">
        <w:rPr>
          <w:rFonts w:ascii="宋体" w:hAnsi="宋体"/>
          <w:color w:val="333333"/>
          <w:szCs w:val="21"/>
        </w:rPr>
        <w:lastRenderedPageBreak/>
        <w:t> </w:t>
      </w:r>
      <w:r w:rsidRPr="005C3645">
        <w:rPr>
          <w:rFonts w:ascii="宋体" w:hAnsi="宋体" w:cs="宋体" w:hint="eastAsia"/>
          <w:color w:val="333333"/>
          <w:szCs w:val="21"/>
        </w:rPr>
        <w:t xml:space="preserve">　　六、本办法自印发之日起执行，国家统计局</w:t>
      </w:r>
      <w:r w:rsidRPr="005C3645">
        <w:rPr>
          <w:rFonts w:ascii="宋体" w:hAnsi="宋体"/>
          <w:color w:val="333333"/>
          <w:szCs w:val="21"/>
        </w:rPr>
        <w:t>2011</w:t>
      </w:r>
      <w:r w:rsidRPr="005C3645">
        <w:rPr>
          <w:rFonts w:ascii="宋体" w:hAnsi="宋体" w:cs="宋体" w:hint="eastAsia"/>
          <w:color w:val="333333"/>
          <w:szCs w:val="21"/>
        </w:rPr>
        <w:t>年印发的《统计上大中小微型企业划分办法》（国统字〔</w:t>
      </w:r>
      <w:r w:rsidRPr="005C3645">
        <w:rPr>
          <w:rFonts w:ascii="宋体" w:hAnsi="宋体"/>
          <w:color w:val="333333"/>
          <w:szCs w:val="21"/>
        </w:rPr>
        <w:t>2011</w:t>
      </w:r>
      <w:r w:rsidRPr="005C3645">
        <w:rPr>
          <w:rFonts w:ascii="宋体" w:hAnsi="宋体" w:cs="宋体" w:hint="eastAsia"/>
          <w:color w:val="333333"/>
          <w:szCs w:val="21"/>
        </w:rPr>
        <w:t>〕</w:t>
      </w:r>
      <w:r w:rsidRPr="005C3645">
        <w:rPr>
          <w:rFonts w:ascii="宋体" w:hAnsi="宋体"/>
          <w:color w:val="333333"/>
          <w:szCs w:val="21"/>
        </w:rPr>
        <w:t>75</w:t>
      </w:r>
      <w:r w:rsidRPr="005C3645">
        <w:rPr>
          <w:rFonts w:ascii="宋体" w:hAnsi="宋体" w:cs="宋体" w:hint="eastAsia"/>
          <w:color w:val="333333"/>
          <w:szCs w:val="21"/>
        </w:rPr>
        <w:t>号）同时废止。</w:t>
      </w:r>
    </w:p>
    <w:p w14:paraId="65EAD9EA" w14:textId="77777777" w:rsidR="00642E77" w:rsidRDefault="00642E77" w:rsidP="00642E77">
      <w:pPr>
        <w:spacing w:line="220" w:lineRule="atLeast"/>
      </w:pPr>
    </w:p>
    <w:p w14:paraId="7DB6CEAE" w14:textId="77777777" w:rsidR="00642E77" w:rsidRDefault="00642E77" w:rsidP="00642E77">
      <w:pPr>
        <w:pStyle w:val="aff7"/>
        <w:shd w:val="clear" w:color="auto" w:fill="FFFFFF"/>
        <w:rPr>
          <w:b/>
          <w:sz w:val="32"/>
          <w:szCs w:val="32"/>
        </w:rPr>
      </w:pPr>
      <w:r w:rsidRPr="00A42D0F">
        <w:rPr>
          <w:rFonts w:hint="eastAsia"/>
          <w:b/>
          <w:sz w:val="32"/>
          <w:szCs w:val="32"/>
        </w:rPr>
        <w:t>附表：</w:t>
      </w:r>
    </w:p>
    <w:p w14:paraId="6923DFE5" w14:textId="77777777" w:rsidR="00642E77" w:rsidRPr="008A4A07" w:rsidRDefault="00642E77" w:rsidP="00642E77">
      <w:pPr>
        <w:widowControl/>
        <w:spacing w:line="330" w:lineRule="atLeast"/>
        <w:jc w:val="center"/>
        <w:rPr>
          <w:rFonts w:ascii="宋体" w:hAnsi="宋体" w:cs="宋体"/>
          <w:b/>
          <w:bCs/>
          <w:color w:val="000000"/>
          <w:kern w:val="0"/>
          <w:sz w:val="32"/>
          <w:szCs w:val="32"/>
          <w:bdr w:val="none" w:sz="0" w:space="0" w:color="auto" w:frame="1"/>
        </w:rPr>
      </w:pPr>
      <w:r w:rsidRPr="008A4A07">
        <w:rPr>
          <w:rFonts w:ascii="宋体" w:hAnsi="宋体" w:cs="宋体" w:hint="eastAsia"/>
          <w:b/>
          <w:bCs/>
          <w:color w:val="000000"/>
          <w:kern w:val="0"/>
          <w:sz w:val="32"/>
          <w:szCs w:val="32"/>
          <w:bdr w:val="none" w:sz="0" w:space="0" w:color="auto" w:frame="1"/>
        </w:rPr>
        <w:t>统计上大中小微型企业划分标准</w:t>
      </w:r>
    </w:p>
    <w:tbl>
      <w:tblPr>
        <w:tblW w:w="0" w:type="auto"/>
        <w:jc w:val="center"/>
        <w:tblLook w:val="04A0" w:firstRow="1" w:lastRow="0" w:firstColumn="1" w:lastColumn="0" w:noHBand="0" w:noVBand="1"/>
      </w:tblPr>
      <w:tblGrid>
        <w:gridCol w:w="2008"/>
        <w:gridCol w:w="1306"/>
        <w:gridCol w:w="620"/>
        <w:gridCol w:w="1137"/>
        <w:gridCol w:w="1815"/>
        <w:gridCol w:w="1508"/>
        <w:gridCol w:w="927"/>
      </w:tblGrid>
      <w:tr w:rsidR="00642E77" w:rsidRPr="008A4A07" w14:paraId="2E9C69A8" w14:textId="77777777" w:rsidTr="00681D0C">
        <w:trPr>
          <w:trHeight w:hRule="exact" w:val="622"/>
          <w:jc w:val="center"/>
        </w:trPr>
        <w:tc>
          <w:tcPr>
            <w:tcW w:w="0" w:type="auto"/>
            <w:tcBorders>
              <w:top w:val="single" w:sz="4" w:space="0" w:color="auto"/>
              <w:left w:val="nil"/>
              <w:bottom w:val="single" w:sz="4" w:space="0" w:color="auto"/>
              <w:right w:val="single" w:sz="4" w:space="0" w:color="auto"/>
            </w:tcBorders>
            <w:shd w:val="clear" w:color="auto" w:fill="auto"/>
            <w:vAlign w:val="center"/>
            <w:hideMark/>
          </w:tcPr>
          <w:p w14:paraId="2051499B" w14:textId="77777777" w:rsidR="00642E77" w:rsidRPr="008A4A07" w:rsidRDefault="00642E77" w:rsidP="00681D0C">
            <w:pPr>
              <w:widowControl/>
              <w:spacing w:line="240" w:lineRule="exact"/>
              <w:jc w:val="center"/>
              <w:rPr>
                <w:rFonts w:ascii="宋体" w:hAnsi="宋体" w:cs="宋体"/>
                <w:b/>
                <w:bCs/>
                <w:color w:val="000000"/>
                <w:kern w:val="0"/>
                <w:sz w:val="18"/>
                <w:szCs w:val="21"/>
                <w:bdr w:val="none" w:sz="0" w:space="0" w:color="auto" w:frame="1"/>
              </w:rPr>
            </w:pPr>
            <w:r w:rsidRPr="008A4A07">
              <w:rPr>
                <w:rFonts w:ascii="宋体" w:hAnsi="宋体" w:cs="宋体" w:hint="eastAsia"/>
                <w:b/>
                <w:bCs/>
                <w:color w:val="000000"/>
                <w:kern w:val="0"/>
                <w:sz w:val="18"/>
                <w:szCs w:val="21"/>
                <w:bdr w:val="none" w:sz="0" w:space="0" w:color="auto" w:frame="1"/>
              </w:rPr>
              <w:t>行业名称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818AFC" w14:textId="77777777" w:rsidR="00642E77" w:rsidRPr="008A4A07" w:rsidRDefault="00642E77" w:rsidP="00681D0C">
            <w:pPr>
              <w:widowControl/>
              <w:jc w:val="center"/>
              <w:rPr>
                <w:rFonts w:ascii="宋体" w:hAnsi="宋体" w:cs="宋体"/>
                <w:b/>
                <w:bCs/>
                <w:color w:val="000000"/>
                <w:kern w:val="0"/>
                <w:sz w:val="18"/>
                <w:szCs w:val="18"/>
                <w:bdr w:val="none" w:sz="0" w:space="0" w:color="auto" w:frame="1"/>
              </w:rPr>
            </w:pPr>
            <w:r w:rsidRPr="008A4A07">
              <w:rPr>
                <w:rFonts w:ascii="宋体" w:hAnsi="宋体" w:cs="宋体" w:hint="eastAsia"/>
                <w:b/>
                <w:bCs/>
                <w:color w:val="000000"/>
                <w:kern w:val="0"/>
                <w:sz w:val="18"/>
                <w:szCs w:val="18"/>
                <w:bdr w:val="none" w:sz="0" w:space="0" w:color="auto" w:frame="1"/>
              </w:rPr>
              <w:t>指标名称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BDD0EC" w14:textId="77777777" w:rsidR="00642E77" w:rsidRPr="008A4A07" w:rsidRDefault="00642E77" w:rsidP="00681D0C">
            <w:pPr>
              <w:widowControl/>
              <w:jc w:val="center"/>
              <w:rPr>
                <w:rFonts w:ascii="宋体" w:hAnsi="宋体" w:cs="宋体"/>
                <w:b/>
                <w:bCs/>
                <w:color w:val="000000"/>
                <w:kern w:val="0"/>
                <w:sz w:val="18"/>
                <w:szCs w:val="18"/>
                <w:bdr w:val="none" w:sz="0" w:space="0" w:color="auto" w:frame="1"/>
              </w:rPr>
            </w:pPr>
            <w:r w:rsidRPr="008A4A07">
              <w:rPr>
                <w:rFonts w:ascii="宋体" w:hAnsi="宋体" w:cs="宋体" w:hint="eastAsia"/>
                <w:b/>
                <w:bCs/>
                <w:color w:val="000000"/>
                <w:kern w:val="0"/>
                <w:sz w:val="18"/>
                <w:szCs w:val="18"/>
                <w:bdr w:val="none" w:sz="0" w:space="0" w:color="auto" w:frame="1"/>
              </w:rPr>
              <w:t>计量</w:t>
            </w:r>
            <w:r w:rsidRPr="008A4A07">
              <w:rPr>
                <w:rFonts w:ascii="宋体" w:hAnsi="宋体" w:cs="宋体" w:hint="eastAsia"/>
                <w:b/>
                <w:bCs/>
                <w:color w:val="000000"/>
                <w:kern w:val="0"/>
                <w:sz w:val="18"/>
                <w:szCs w:val="18"/>
                <w:bdr w:val="none" w:sz="0" w:space="0" w:color="auto" w:frame="1"/>
              </w:rPr>
              <w:br/>
              <w:t>单位</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04AC5F" w14:textId="77777777" w:rsidR="00642E77" w:rsidRPr="008A4A07" w:rsidRDefault="00642E77" w:rsidP="00681D0C">
            <w:pPr>
              <w:widowControl/>
              <w:jc w:val="center"/>
              <w:rPr>
                <w:rFonts w:ascii="宋体" w:hAnsi="宋体" w:cs="宋体"/>
                <w:b/>
                <w:bCs/>
                <w:color w:val="000000"/>
                <w:kern w:val="0"/>
                <w:sz w:val="18"/>
                <w:szCs w:val="18"/>
                <w:bdr w:val="none" w:sz="0" w:space="0" w:color="auto" w:frame="1"/>
              </w:rPr>
            </w:pPr>
            <w:r w:rsidRPr="008A4A07">
              <w:rPr>
                <w:rFonts w:ascii="宋体" w:hAnsi="宋体" w:cs="宋体" w:hint="eastAsia"/>
                <w:b/>
                <w:bCs/>
                <w:color w:val="000000"/>
                <w:kern w:val="0"/>
                <w:sz w:val="18"/>
                <w:szCs w:val="18"/>
                <w:bdr w:val="none" w:sz="0" w:space="0" w:color="auto" w:frame="1"/>
              </w:rPr>
              <w:t>大型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55B305" w14:textId="77777777" w:rsidR="00642E77" w:rsidRPr="008A4A07" w:rsidRDefault="00642E77" w:rsidP="00681D0C">
            <w:pPr>
              <w:widowControl/>
              <w:jc w:val="center"/>
              <w:rPr>
                <w:rFonts w:ascii="宋体" w:hAnsi="宋体" w:cs="宋体"/>
                <w:b/>
                <w:bCs/>
                <w:color w:val="000000"/>
                <w:kern w:val="0"/>
                <w:sz w:val="18"/>
                <w:szCs w:val="18"/>
                <w:bdr w:val="none" w:sz="0" w:space="0" w:color="auto" w:frame="1"/>
              </w:rPr>
            </w:pPr>
            <w:r w:rsidRPr="008A4A07">
              <w:rPr>
                <w:rFonts w:ascii="宋体" w:hAnsi="宋体" w:cs="宋体" w:hint="eastAsia"/>
                <w:b/>
                <w:bCs/>
                <w:color w:val="000000"/>
                <w:kern w:val="0"/>
                <w:sz w:val="18"/>
                <w:szCs w:val="18"/>
                <w:bdr w:val="none" w:sz="0" w:space="0" w:color="auto" w:frame="1"/>
              </w:rPr>
              <w:t>中型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C1A00E" w14:textId="77777777" w:rsidR="00642E77" w:rsidRPr="008A4A07" w:rsidRDefault="00642E77" w:rsidP="00681D0C">
            <w:pPr>
              <w:widowControl/>
              <w:jc w:val="center"/>
              <w:rPr>
                <w:rFonts w:ascii="宋体" w:hAnsi="宋体" w:cs="宋体"/>
                <w:b/>
                <w:bCs/>
                <w:color w:val="000000"/>
                <w:kern w:val="0"/>
                <w:sz w:val="18"/>
                <w:szCs w:val="18"/>
                <w:bdr w:val="none" w:sz="0" w:space="0" w:color="auto" w:frame="1"/>
              </w:rPr>
            </w:pPr>
            <w:r w:rsidRPr="008A4A07">
              <w:rPr>
                <w:rFonts w:ascii="宋体" w:hAnsi="宋体" w:cs="宋体" w:hint="eastAsia"/>
                <w:b/>
                <w:bCs/>
                <w:color w:val="000000"/>
                <w:kern w:val="0"/>
                <w:sz w:val="18"/>
                <w:szCs w:val="18"/>
                <w:bdr w:val="none" w:sz="0" w:space="0" w:color="auto" w:frame="1"/>
              </w:rPr>
              <w:t>小型</w:t>
            </w:r>
          </w:p>
        </w:tc>
        <w:tc>
          <w:tcPr>
            <w:tcW w:w="0" w:type="auto"/>
            <w:tcBorders>
              <w:top w:val="single" w:sz="4" w:space="0" w:color="auto"/>
              <w:left w:val="nil"/>
              <w:bottom w:val="single" w:sz="4" w:space="0" w:color="auto"/>
              <w:right w:val="nil"/>
            </w:tcBorders>
            <w:shd w:val="clear" w:color="auto" w:fill="auto"/>
            <w:vAlign w:val="center"/>
            <w:hideMark/>
          </w:tcPr>
          <w:p w14:paraId="01261FBE" w14:textId="77777777" w:rsidR="00642E77" w:rsidRPr="008A4A07" w:rsidRDefault="00642E77" w:rsidP="00681D0C">
            <w:pPr>
              <w:widowControl/>
              <w:jc w:val="center"/>
              <w:rPr>
                <w:rFonts w:ascii="宋体" w:hAnsi="宋体" w:cs="宋体"/>
                <w:b/>
                <w:bCs/>
                <w:color w:val="000000"/>
                <w:kern w:val="0"/>
                <w:sz w:val="18"/>
                <w:szCs w:val="18"/>
                <w:bdr w:val="none" w:sz="0" w:space="0" w:color="auto" w:frame="1"/>
              </w:rPr>
            </w:pPr>
            <w:r w:rsidRPr="008A4A07">
              <w:rPr>
                <w:rFonts w:ascii="宋体" w:hAnsi="宋体" w:cs="宋体" w:hint="eastAsia"/>
                <w:b/>
                <w:bCs/>
                <w:color w:val="000000"/>
                <w:kern w:val="0"/>
                <w:sz w:val="18"/>
                <w:szCs w:val="18"/>
                <w:bdr w:val="none" w:sz="0" w:space="0" w:color="auto" w:frame="1"/>
              </w:rPr>
              <w:t>微型</w:t>
            </w:r>
          </w:p>
        </w:tc>
      </w:tr>
      <w:tr w:rsidR="00642E77" w:rsidRPr="008A4A07" w14:paraId="04D738DC" w14:textId="77777777" w:rsidTr="00681D0C">
        <w:trPr>
          <w:trHeight w:val="680"/>
          <w:jc w:val="center"/>
        </w:trPr>
        <w:tc>
          <w:tcPr>
            <w:tcW w:w="0" w:type="auto"/>
            <w:tcBorders>
              <w:top w:val="nil"/>
              <w:left w:val="nil"/>
              <w:bottom w:val="single" w:sz="4" w:space="0" w:color="auto"/>
              <w:right w:val="single" w:sz="4" w:space="0" w:color="auto"/>
            </w:tcBorders>
            <w:shd w:val="clear" w:color="auto" w:fill="auto"/>
            <w:vAlign w:val="center"/>
            <w:hideMark/>
          </w:tcPr>
          <w:p w14:paraId="418E1D43" w14:textId="77777777" w:rsidR="00642E77" w:rsidRPr="008A4A07" w:rsidRDefault="00642E77" w:rsidP="00681D0C">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农、林、牧、渔业</w:t>
            </w:r>
          </w:p>
        </w:tc>
        <w:tc>
          <w:tcPr>
            <w:tcW w:w="0" w:type="auto"/>
            <w:tcBorders>
              <w:top w:val="nil"/>
              <w:left w:val="nil"/>
              <w:bottom w:val="single" w:sz="4" w:space="0" w:color="auto"/>
              <w:right w:val="single" w:sz="4" w:space="0" w:color="auto"/>
            </w:tcBorders>
            <w:shd w:val="clear" w:color="auto" w:fill="auto"/>
            <w:vAlign w:val="center"/>
            <w:hideMark/>
          </w:tcPr>
          <w:p w14:paraId="04056068"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14:paraId="5D503578"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14:paraId="69202591"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Y≥20000</w:t>
            </w:r>
          </w:p>
        </w:tc>
        <w:tc>
          <w:tcPr>
            <w:tcW w:w="0" w:type="auto"/>
            <w:tcBorders>
              <w:top w:val="nil"/>
              <w:left w:val="nil"/>
              <w:bottom w:val="single" w:sz="4" w:space="0" w:color="auto"/>
              <w:right w:val="single" w:sz="4" w:space="0" w:color="auto"/>
            </w:tcBorders>
            <w:shd w:val="clear" w:color="auto" w:fill="auto"/>
            <w:vAlign w:val="center"/>
            <w:hideMark/>
          </w:tcPr>
          <w:p w14:paraId="114E17E0"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500≤Y＜20000</w:t>
            </w:r>
          </w:p>
        </w:tc>
        <w:tc>
          <w:tcPr>
            <w:tcW w:w="0" w:type="auto"/>
            <w:tcBorders>
              <w:top w:val="nil"/>
              <w:left w:val="nil"/>
              <w:bottom w:val="single" w:sz="4" w:space="0" w:color="auto"/>
              <w:right w:val="single" w:sz="4" w:space="0" w:color="auto"/>
            </w:tcBorders>
            <w:shd w:val="clear" w:color="auto" w:fill="auto"/>
            <w:vAlign w:val="center"/>
            <w:hideMark/>
          </w:tcPr>
          <w:p w14:paraId="7BF6AAF0"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50≤Y＜500</w:t>
            </w:r>
          </w:p>
        </w:tc>
        <w:tc>
          <w:tcPr>
            <w:tcW w:w="0" w:type="auto"/>
            <w:tcBorders>
              <w:top w:val="nil"/>
              <w:left w:val="nil"/>
              <w:bottom w:val="single" w:sz="4" w:space="0" w:color="auto"/>
              <w:right w:val="nil"/>
            </w:tcBorders>
            <w:shd w:val="clear" w:color="auto" w:fill="auto"/>
            <w:vAlign w:val="center"/>
            <w:hideMark/>
          </w:tcPr>
          <w:p w14:paraId="4108ACBA"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Y＜50</w:t>
            </w:r>
          </w:p>
        </w:tc>
      </w:tr>
      <w:tr w:rsidR="00642E77" w:rsidRPr="008A4A07" w14:paraId="37A63E29" w14:textId="77777777" w:rsidTr="00681D0C">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14:paraId="4FAD08DE" w14:textId="77777777" w:rsidR="00642E77" w:rsidRPr="008A4A07" w:rsidRDefault="00642E77" w:rsidP="00681D0C">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工业 *</w:t>
            </w:r>
          </w:p>
        </w:tc>
        <w:tc>
          <w:tcPr>
            <w:tcW w:w="0" w:type="auto"/>
            <w:tcBorders>
              <w:top w:val="nil"/>
              <w:left w:val="nil"/>
              <w:bottom w:val="nil"/>
              <w:right w:val="single" w:sz="4" w:space="0" w:color="auto"/>
            </w:tcBorders>
            <w:shd w:val="clear" w:color="auto" w:fill="auto"/>
            <w:vAlign w:val="center"/>
            <w:hideMark/>
          </w:tcPr>
          <w:p w14:paraId="3C3A0849"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14:paraId="195CB7FB"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14:paraId="150ADB66"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X≥1000</w:t>
            </w:r>
          </w:p>
        </w:tc>
        <w:tc>
          <w:tcPr>
            <w:tcW w:w="0" w:type="auto"/>
            <w:tcBorders>
              <w:top w:val="nil"/>
              <w:left w:val="nil"/>
              <w:bottom w:val="nil"/>
              <w:right w:val="single" w:sz="4" w:space="0" w:color="auto"/>
            </w:tcBorders>
            <w:shd w:val="clear" w:color="auto" w:fill="auto"/>
            <w:vAlign w:val="center"/>
            <w:hideMark/>
          </w:tcPr>
          <w:p w14:paraId="5C8F88E8"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300≤X＜1000</w:t>
            </w:r>
          </w:p>
        </w:tc>
        <w:tc>
          <w:tcPr>
            <w:tcW w:w="0" w:type="auto"/>
            <w:tcBorders>
              <w:top w:val="nil"/>
              <w:left w:val="nil"/>
              <w:bottom w:val="nil"/>
              <w:right w:val="single" w:sz="4" w:space="0" w:color="auto"/>
            </w:tcBorders>
            <w:shd w:val="clear" w:color="auto" w:fill="auto"/>
            <w:vAlign w:val="center"/>
            <w:hideMark/>
          </w:tcPr>
          <w:p w14:paraId="0984169C"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20≤X＜300</w:t>
            </w:r>
          </w:p>
        </w:tc>
        <w:tc>
          <w:tcPr>
            <w:tcW w:w="0" w:type="auto"/>
            <w:tcBorders>
              <w:top w:val="nil"/>
              <w:left w:val="nil"/>
              <w:bottom w:val="nil"/>
              <w:right w:val="nil"/>
            </w:tcBorders>
            <w:shd w:val="clear" w:color="auto" w:fill="auto"/>
            <w:vAlign w:val="center"/>
            <w:hideMark/>
          </w:tcPr>
          <w:p w14:paraId="2B64087C"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X＜20</w:t>
            </w:r>
          </w:p>
        </w:tc>
      </w:tr>
      <w:tr w:rsidR="00642E77" w:rsidRPr="008A4A07" w14:paraId="6028D22D" w14:textId="77777777" w:rsidTr="00681D0C">
        <w:trPr>
          <w:trHeight w:val="680"/>
          <w:jc w:val="center"/>
        </w:trPr>
        <w:tc>
          <w:tcPr>
            <w:tcW w:w="0" w:type="auto"/>
            <w:vMerge/>
            <w:tcBorders>
              <w:top w:val="nil"/>
              <w:left w:val="nil"/>
              <w:bottom w:val="single" w:sz="4" w:space="0" w:color="auto"/>
              <w:right w:val="single" w:sz="4" w:space="0" w:color="auto"/>
            </w:tcBorders>
            <w:vAlign w:val="center"/>
            <w:hideMark/>
          </w:tcPr>
          <w:p w14:paraId="7FAB7ED0" w14:textId="77777777" w:rsidR="00642E77" w:rsidRPr="008A4A07" w:rsidRDefault="00642E77" w:rsidP="00681D0C">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14:paraId="712CDC2F" w14:textId="77777777" w:rsidR="00642E77" w:rsidRPr="008A4A07" w:rsidRDefault="00642E77" w:rsidP="00681D0C">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14:paraId="6107E332"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14:paraId="06A3D334"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Y≥40000</w:t>
            </w:r>
          </w:p>
        </w:tc>
        <w:tc>
          <w:tcPr>
            <w:tcW w:w="0" w:type="auto"/>
            <w:tcBorders>
              <w:top w:val="nil"/>
              <w:left w:val="nil"/>
              <w:bottom w:val="single" w:sz="4" w:space="0" w:color="auto"/>
              <w:right w:val="single" w:sz="4" w:space="0" w:color="auto"/>
            </w:tcBorders>
            <w:shd w:val="clear" w:color="auto" w:fill="auto"/>
            <w:vAlign w:val="center"/>
            <w:hideMark/>
          </w:tcPr>
          <w:p w14:paraId="55EA23CB"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2000≤Y＜40000</w:t>
            </w:r>
          </w:p>
        </w:tc>
        <w:tc>
          <w:tcPr>
            <w:tcW w:w="0" w:type="auto"/>
            <w:tcBorders>
              <w:top w:val="nil"/>
              <w:left w:val="nil"/>
              <w:bottom w:val="single" w:sz="4" w:space="0" w:color="auto"/>
              <w:right w:val="single" w:sz="4" w:space="0" w:color="auto"/>
            </w:tcBorders>
            <w:shd w:val="clear" w:color="auto" w:fill="auto"/>
            <w:vAlign w:val="center"/>
            <w:hideMark/>
          </w:tcPr>
          <w:p w14:paraId="126BFB8A"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300≤Y＜2000</w:t>
            </w:r>
          </w:p>
        </w:tc>
        <w:tc>
          <w:tcPr>
            <w:tcW w:w="0" w:type="auto"/>
            <w:tcBorders>
              <w:top w:val="nil"/>
              <w:left w:val="nil"/>
              <w:bottom w:val="single" w:sz="4" w:space="0" w:color="auto"/>
              <w:right w:val="nil"/>
            </w:tcBorders>
            <w:shd w:val="clear" w:color="auto" w:fill="auto"/>
            <w:vAlign w:val="center"/>
            <w:hideMark/>
          </w:tcPr>
          <w:p w14:paraId="539D99F9"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Y＜300</w:t>
            </w:r>
          </w:p>
        </w:tc>
      </w:tr>
      <w:tr w:rsidR="00642E77" w:rsidRPr="008A4A07" w14:paraId="79F16845" w14:textId="77777777" w:rsidTr="00681D0C">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14:paraId="1913F7B2" w14:textId="77777777" w:rsidR="00642E77" w:rsidRPr="008A4A07" w:rsidRDefault="00642E77" w:rsidP="00681D0C">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建筑业</w:t>
            </w:r>
          </w:p>
        </w:tc>
        <w:tc>
          <w:tcPr>
            <w:tcW w:w="0" w:type="auto"/>
            <w:tcBorders>
              <w:top w:val="nil"/>
              <w:left w:val="nil"/>
              <w:bottom w:val="nil"/>
              <w:right w:val="single" w:sz="4" w:space="0" w:color="auto"/>
            </w:tcBorders>
            <w:shd w:val="clear" w:color="auto" w:fill="auto"/>
            <w:vAlign w:val="center"/>
            <w:hideMark/>
          </w:tcPr>
          <w:p w14:paraId="2E1217FF"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nil"/>
              <w:right w:val="single" w:sz="4" w:space="0" w:color="auto"/>
            </w:tcBorders>
            <w:shd w:val="clear" w:color="auto" w:fill="auto"/>
            <w:vAlign w:val="center"/>
            <w:hideMark/>
          </w:tcPr>
          <w:p w14:paraId="072F4B2F"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nil"/>
              <w:right w:val="single" w:sz="4" w:space="0" w:color="auto"/>
            </w:tcBorders>
            <w:shd w:val="clear" w:color="auto" w:fill="auto"/>
            <w:vAlign w:val="center"/>
            <w:hideMark/>
          </w:tcPr>
          <w:p w14:paraId="3C6410BB"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Y≥80000</w:t>
            </w:r>
          </w:p>
        </w:tc>
        <w:tc>
          <w:tcPr>
            <w:tcW w:w="0" w:type="auto"/>
            <w:tcBorders>
              <w:top w:val="nil"/>
              <w:left w:val="nil"/>
              <w:bottom w:val="nil"/>
              <w:right w:val="single" w:sz="4" w:space="0" w:color="auto"/>
            </w:tcBorders>
            <w:shd w:val="clear" w:color="auto" w:fill="auto"/>
            <w:vAlign w:val="center"/>
            <w:hideMark/>
          </w:tcPr>
          <w:p w14:paraId="65E2BAC9"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6000≤Y＜80000</w:t>
            </w:r>
          </w:p>
        </w:tc>
        <w:tc>
          <w:tcPr>
            <w:tcW w:w="0" w:type="auto"/>
            <w:tcBorders>
              <w:top w:val="nil"/>
              <w:left w:val="nil"/>
              <w:bottom w:val="nil"/>
              <w:right w:val="single" w:sz="4" w:space="0" w:color="auto"/>
            </w:tcBorders>
            <w:shd w:val="clear" w:color="auto" w:fill="auto"/>
            <w:vAlign w:val="center"/>
            <w:hideMark/>
          </w:tcPr>
          <w:p w14:paraId="46249D97"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300≤Y＜6000</w:t>
            </w:r>
          </w:p>
        </w:tc>
        <w:tc>
          <w:tcPr>
            <w:tcW w:w="0" w:type="auto"/>
            <w:tcBorders>
              <w:top w:val="nil"/>
              <w:left w:val="nil"/>
              <w:bottom w:val="nil"/>
              <w:right w:val="nil"/>
            </w:tcBorders>
            <w:shd w:val="clear" w:color="auto" w:fill="auto"/>
            <w:vAlign w:val="center"/>
            <w:hideMark/>
          </w:tcPr>
          <w:p w14:paraId="05BE8B44"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Y＜300</w:t>
            </w:r>
          </w:p>
        </w:tc>
      </w:tr>
      <w:tr w:rsidR="00642E77" w:rsidRPr="008A4A07" w14:paraId="5033FE9B" w14:textId="77777777" w:rsidTr="00681D0C">
        <w:trPr>
          <w:trHeight w:val="680"/>
          <w:jc w:val="center"/>
        </w:trPr>
        <w:tc>
          <w:tcPr>
            <w:tcW w:w="0" w:type="auto"/>
            <w:vMerge/>
            <w:tcBorders>
              <w:top w:val="nil"/>
              <w:left w:val="nil"/>
              <w:bottom w:val="single" w:sz="4" w:space="0" w:color="auto"/>
              <w:right w:val="single" w:sz="4" w:space="0" w:color="auto"/>
            </w:tcBorders>
            <w:vAlign w:val="center"/>
            <w:hideMark/>
          </w:tcPr>
          <w:p w14:paraId="3D3A2497" w14:textId="77777777" w:rsidR="00642E77" w:rsidRPr="008A4A07" w:rsidRDefault="00642E77" w:rsidP="00681D0C">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14:paraId="7A9A828E" w14:textId="77777777" w:rsidR="00642E77" w:rsidRPr="008A4A07" w:rsidRDefault="00642E77" w:rsidP="00681D0C">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资产总额(Z)</w:t>
            </w:r>
          </w:p>
        </w:tc>
        <w:tc>
          <w:tcPr>
            <w:tcW w:w="0" w:type="auto"/>
            <w:tcBorders>
              <w:top w:val="nil"/>
              <w:left w:val="nil"/>
              <w:bottom w:val="single" w:sz="4" w:space="0" w:color="auto"/>
              <w:right w:val="single" w:sz="4" w:space="0" w:color="auto"/>
            </w:tcBorders>
            <w:shd w:val="clear" w:color="auto" w:fill="auto"/>
            <w:vAlign w:val="center"/>
            <w:hideMark/>
          </w:tcPr>
          <w:p w14:paraId="148F694A"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14:paraId="5CC6FE58"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Z≥80000</w:t>
            </w:r>
          </w:p>
        </w:tc>
        <w:tc>
          <w:tcPr>
            <w:tcW w:w="0" w:type="auto"/>
            <w:tcBorders>
              <w:top w:val="nil"/>
              <w:left w:val="nil"/>
              <w:bottom w:val="single" w:sz="4" w:space="0" w:color="auto"/>
              <w:right w:val="single" w:sz="4" w:space="0" w:color="auto"/>
            </w:tcBorders>
            <w:shd w:val="clear" w:color="auto" w:fill="auto"/>
            <w:vAlign w:val="center"/>
            <w:hideMark/>
          </w:tcPr>
          <w:p w14:paraId="5918543A"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5000≤Z＜80000</w:t>
            </w:r>
          </w:p>
        </w:tc>
        <w:tc>
          <w:tcPr>
            <w:tcW w:w="0" w:type="auto"/>
            <w:tcBorders>
              <w:top w:val="nil"/>
              <w:left w:val="nil"/>
              <w:bottom w:val="single" w:sz="4" w:space="0" w:color="auto"/>
              <w:right w:val="single" w:sz="4" w:space="0" w:color="auto"/>
            </w:tcBorders>
            <w:shd w:val="clear" w:color="auto" w:fill="auto"/>
            <w:vAlign w:val="center"/>
            <w:hideMark/>
          </w:tcPr>
          <w:p w14:paraId="1564223E"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300≤Z＜5000</w:t>
            </w:r>
          </w:p>
        </w:tc>
        <w:tc>
          <w:tcPr>
            <w:tcW w:w="0" w:type="auto"/>
            <w:tcBorders>
              <w:top w:val="nil"/>
              <w:left w:val="nil"/>
              <w:bottom w:val="single" w:sz="4" w:space="0" w:color="auto"/>
              <w:right w:val="nil"/>
            </w:tcBorders>
            <w:shd w:val="clear" w:color="auto" w:fill="auto"/>
            <w:vAlign w:val="center"/>
            <w:hideMark/>
          </w:tcPr>
          <w:p w14:paraId="3D8270F3"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Z＜300</w:t>
            </w:r>
          </w:p>
        </w:tc>
      </w:tr>
      <w:tr w:rsidR="00642E77" w:rsidRPr="008A4A07" w14:paraId="505289E5" w14:textId="77777777" w:rsidTr="00681D0C">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14:paraId="75BB6276" w14:textId="77777777" w:rsidR="00642E77" w:rsidRPr="008A4A07" w:rsidRDefault="00642E77" w:rsidP="00681D0C">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批发业</w:t>
            </w:r>
          </w:p>
        </w:tc>
        <w:tc>
          <w:tcPr>
            <w:tcW w:w="0" w:type="auto"/>
            <w:tcBorders>
              <w:top w:val="nil"/>
              <w:left w:val="nil"/>
              <w:bottom w:val="nil"/>
              <w:right w:val="single" w:sz="4" w:space="0" w:color="auto"/>
            </w:tcBorders>
            <w:shd w:val="clear" w:color="auto" w:fill="auto"/>
            <w:vAlign w:val="center"/>
            <w:hideMark/>
          </w:tcPr>
          <w:p w14:paraId="30BD471F"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14:paraId="685E4CA5"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14:paraId="04AF54B9"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X≥200</w:t>
            </w:r>
          </w:p>
        </w:tc>
        <w:tc>
          <w:tcPr>
            <w:tcW w:w="0" w:type="auto"/>
            <w:tcBorders>
              <w:top w:val="nil"/>
              <w:left w:val="nil"/>
              <w:bottom w:val="nil"/>
              <w:right w:val="single" w:sz="4" w:space="0" w:color="auto"/>
            </w:tcBorders>
            <w:shd w:val="clear" w:color="auto" w:fill="auto"/>
            <w:vAlign w:val="center"/>
            <w:hideMark/>
          </w:tcPr>
          <w:p w14:paraId="5551FD92"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20≤X＜200</w:t>
            </w:r>
          </w:p>
        </w:tc>
        <w:tc>
          <w:tcPr>
            <w:tcW w:w="0" w:type="auto"/>
            <w:tcBorders>
              <w:top w:val="nil"/>
              <w:left w:val="nil"/>
              <w:bottom w:val="nil"/>
              <w:right w:val="single" w:sz="4" w:space="0" w:color="auto"/>
            </w:tcBorders>
            <w:shd w:val="clear" w:color="auto" w:fill="auto"/>
            <w:vAlign w:val="center"/>
            <w:hideMark/>
          </w:tcPr>
          <w:p w14:paraId="4579A501"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5≤X＜20</w:t>
            </w:r>
          </w:p>
        </w:tc>
        <w:tc>
          <w:tcPr>
            <w:tcW w:w="0" w:type="auto"/>
            <w:tcBorders>
              <w:top w:val="nil"/>
              <w:left w:val="nil"/>
              <w:bottom w:val="nil"/>
              <w:right w:val="nil"/>
            </w:tcBorders>
            <w:shd w:val="clear" w:color="auto" w:fill="auto"/>
            <w:vAlign w:val="center"/>
            <w:hideMark/>
          </w:tcPr>
          <w:p w14:paraId="66BBDE78"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X＜5</w:t>
            </w:r>
          </w:p>
        </w:tc>
      </w:tr>
      <w:tr w:rsidR="00642E77" w:rsidRPr="008A4A07" w14:paraId="30F995FA" w14:textId="77777777" w:rsidTr="00681D0C">
        <w:trPr>
          <w:trHeight w:val="680"/>
          <w:jc w:val="center"/>
        </w:trPr>
        <w:tc>
          <w:tcPr>
            <w:tcW w:w="0" w:type="auto"/>
            <w:vMerge/>
            <w:tcBorders>
              <w:top w:val="nil"/>
              <w:left w:val="nil"/>
              <w:bottom w:val="single" w:sz="4" w:space="0" w:color="auto"/>
              <w:right w:val="single" w:sz="4" w:space="0" w:color="auto"/>
            </w:tcBorders>
            <w:vAlign w:val="center"/>
            <w:hideMark/>
          </w:tcPr>
          <w:p w14:paraId="0980EA0A" w14:textId="77777777" w:rsidR="00642E77" w:rsidRPr="008A4A07" w:rsidRDefault="00642E77" w:rsidP="00681D0C">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14:paraId="319F3EED" w14:textId="77777777" w:rsidR="00642E77" w:rsidRPr="008A4A07" w:rsidRDefault="00642E77" w:rsidP="00681D0C">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14:paraId="453DD3E7"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14:paraId="6FF71B88"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Y≥40000</w:t>
            </w:r>
          </w:p>
        </w:tc>
        <w:tc>
          <w:tcPr>
            <w:tcW w:w="0" w:type="auto"/>
            <w:tcBorders>
              <w:top w:val="nil"/>
              <w:left w:val="nil"/>
              <w:bottom w:val="single" w:sz="4" w:space="0" w:color="auto"/>
              <w:right w:val="single" w:sz="4" w:space="0" w:color="auto"/>
            </w:tcBorders>
            <w:shd w:val="clear" w:color="auto" w:fill="auto"/>
            <w:vAlign w:val="center"/>
            <w:hideMark/>
          </w:tcPr>
          <w:p w14:paraId="75E82FB5"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5000≤Y＜40000</w:t>
            </w:r>
          </w:p>
        </w:tc>
        <w:tc>
          <w:tcPr>
            <w:tcW w:w="0" w:type="auto"/>
            <w:tcBorders>
              <w:top w:val="nil"/>
              <w:left w:val="nil"/>
              <w:bottom w:val="single" w:sz="4" w:space="0" w:color="auto"/>
              <w:right w:val="single" w:sz="4" w:space="0" w:color="auto"/>
            </w:tcBorders>
            <w:shd w:val="clear" w:color="auto" w:fill="auto"/>
            <w:vAlign w:val="center"/>
            <w:hideMark/>
          </w:tcPr>
          <w:p w14:paraId="677B23F8" w14:textId="77777777" w:rsidR="00642E77" w:rsidRPr="008A4A07" w:rsidRDefault="00642E77" w:rsidP="00681D0C">
            <w:pPr>
              <w:widowControl/>
              <w:ind w:leftChars="-1" w:left="-1" w:hanging="1"/>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1000≤Y＜5000</w:t>
            </w:r>
          </w:p>
        </w:tc>
        <w:tc>
          <w:tcPr>
            <w:tcW w:w="0" w:type="auto"/>
            <w:tcBorders>
              <w:top w:val="nil"/>
              <w:left w:val="nil"/>
              <w:bottom w:val="single" w:sz="4" w:space="0" w:color="auto"/>
              <w:right w:val="nil"/>
            </w:tcBorders>
            <w:shd w:val="clear" w:color="auto" w:fill="auto"/>
            <w:vAlign w:val="center"/>
            <w:hideMark/>
          </w:tcPr>
          <w:p w14:paraId="7A1FCC9D"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Y＜1000</w:t>
            </w:r>
          </w:p>
        </w:tc>
      </w:tr>
      <w:tr w:rsidR="00642E77" w:rsidRPr="008A4A07" w14:paraId="27C00393" w14:textId="77777777" w:rsidTr="00681D0C">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14:paraId="71FB63B8" w14:textId="77777777" w:rsidR="00642E77" w:rsidRPr="008A4A07" w:rsidRDefault="00642E77" w:rsidP="00681D0C">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零售业</w:t>
            </w:r>
          </w:p>
        </w:tc>
        <w:tc>
          <w:tcPr>
            <w:tcW w:w="0" w:type="auto"/>
            <w:tcBorders>
              <w:top w:val="nil"/>
              <w:left w:val="nil"/>
              <w:bottom w:val="nil"/>
              <w:right w:val="single" w:sz="4" w:space="0" w:color="auto"/>
            </w:tcBorders>
            <w:shd w:val="clear" w:color="auto" w:fill="auto"/>
            <w:vAlign w:val="center"/>
            <w:hideMark/>
          </w:tcPr>
          <w:p w14:paraId="542D8A1F"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14:paraId="72189FE6"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14:paraId="35BB3630"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X≥300</w:t>
            </w:r>
          </w:p>
        </w:tc>
        <w:tc>
          <w:tcPr>
            <w:tcW w:w="0" w:type="auto"/>
            <w:tcBorders>
              <w:top w:val="nil"/>
              <w:left w:val="nil"/>
              <w:bottom w:val="nil"/>
              <w:right w:val="single" w:sz="4" w:space="0" w:color="auto"/>
            </w:tcBorders>
            <w:shd w:val="clear" w:color="auto" w:fill="auto"/>
            <w:vAlign w:val="center"/>
            <w:hideMark/>
          </w:tcPr>
          <w:p w14:paraId="6A1A9E09"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50≤X＜300</w:t>
            </w:r>
          </w:p>
        </w:tc>
        <w:tc>
          <w:tcPr>
            <w:tcW w:w="0" w:type="auto"/>
            <w:tcBorders>
              <w:top w:val="nil"/>
              <w:left w:val="nil"/>
              <w:bottom w:val="nil"/>
              <w:right w:val="single" w:sz="4" w:space="0" w:color="auto"/>
            </w:tcBorders>
            <w:shd w:val="clear" w:color="auto" w:fill="auto"/>
            <w:vAlign w:val="center"/>
            <w:hideMark/>
          </w:tcPr>
          <w:p w14:paraId="1A2DADDE" w14:textId="77777777" w:rsidR="00642E77" w:rsidRPr="008A4A07" w:rsidRDefault="00642E77" w:rsidP="00681D0C">
            <w:pPr>
              <w:widowControl/>
              <w:ind w:leftChars="-1" w:left="-1" w:hanging="1"/>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10≤X＜50 </w:t>
            </w:r>
          </w:p>
        </w:tc>
        <w:tc>
          <w:tcPr>
            <w:tcW w:w="0" w:type="auto"/>
            <w:tcBorders>
              <w:top w:val="nil"/>
              <w:left w:val="nil"/>
              <w:bottom w:val="nil"/>
              <w:right w:val="nil"/>
            </w:tcBorders>
            <w:shd w:val="clear" w:color="auto" w:fill="auto"/>
            <w:vAlign w:val="center"/>
            <w:hideMark/>
          </w:tcPr>
          <w:p w14:paraId="6573D505"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w:t>
            </w:r>
          </w:p>
        </w:tc>
      </w:tr>
      <w:tr w:rsidR="00642E77" w:rsidRPr="008A4A07" w14:paraId="38DBFA06" w14:textId="77777777" w:rsidTr="00681D0C">
        <w:trPr>
          <w:trHeight w:val="680"/>
          <w:jc w:val="center"/>
        </w:trPr>
        <w:tc>
          <w:tcPr>
            <w:tcW w:w="0" w:type="auto"/>
            <w:vMerge/>
            <w:tcBorders>
              <w:top w:val="nil"/>
              <w:left w:val="nil"/>
              <w:bottom w:val="single" w:sz="4" w:space="0" w:color="auto"/>
              <w:right w:val="single" w:sz="4" w:space="0" w:color="auto"/>
            </w:tcBorders>
            <w:vAlign w:val="center"/>
            <w:hideMark/>
          </w:tcPr>
          <w:p w14:paraId="0C55E151" w14:textId="77777777" w:rsidR="00642E77" w:rsidRPr="008A4A07" w:rsidRDefault="00642E77" w:rsidP="00681D0C">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14:paraId="55B19BC5" w14:textId="77777777" w:rsidR="00642E77" w:rsidRPr="008A4A07" w:rsidRDefault="00642E77" w:rsidP="00681D0C">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14:paraId="19B1A903"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14:paraId="4FADA6C4"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Y≥20000</w:t>
            </w:r>
          </w:p>
        </w:tc>
        <w:tc>
          <w:tcPr>
            <w:tcW w:w="0" w:type="auto"/>
            <w:tcBorders>
              <w:top w:val="nil"/>
              <w:left w:val="nil"/>
              <w:bottom w:val="single" w:sz="4" w:space="0" w:color="auto"/>
              <w:right w:val="single" w:sz="4" w:space="0" w:color="auto"/>
            </w:tcBorders>
            <w:shd w:val="clear" w:color="auto" w:fill="auto"/>
            <w:vAlign w:val="center"/>
            <w:hideMark/>
          </w:tcPr>
          <w:p w14:paraId="53E37C67"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500≤Y＜20000</w:t>
            </w:r>
          </w:p>
        </w:tc>
        <w:tc>
          <w:tcPr>
            <w:tcW w:w="0" w:type="auto"/>
            <w:tcBorders>
              <w:top w:val="nil"/>
              <w:left w:val="nil"/>
              <w:bottom w:val="single" w:sz="4" w:space="0" w:color="auto"/>
              <w:right w:val="single" w:sz="4" w:space="0" w:color="auto"/>
            </w:tcBorders>
            <w:shd w:val="clear" w:color="auto" w:fill="auto"/>
            <w:vAlign w:val="center"/>
            <w:hideMark/>
          </w:tcPr>
          <w:p w14:paraId="59285508" w14:textId="77777777" w:rsidR="00642E77" w:rsidRPr="008A4A07" w:rsidRDefault="00642E77" w:rsidP="00681D0C">
            <w:pPr>
              <w:widowControl/>
              <w:ind w:leftChars="-1" w:left="-1" w:hanging="1"/>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100≤Y＜500 </w:t>
            </w:r>
          </w:p>
        </w:tc>
        <w:tc>
          <w:tcPr>
            <w:tcW w:w="0" w:type="auto"/>
            <w:tcBorders>
              <w:top w:val="nil"/>
              <w:left w:val="nil"/>
              <w:bottom w:val="single" w:sz="4" w:space="0" w:color="auto"/>
              <w:right w:val="nil"/>
            </w:tcBorders>
            <w:shd w:val="clear" w:color="auto" w:fill="auto"/>
            <w:vAlign w:val="center"/>
            <w:hideMark/>
          </w:tcPr>
          <w:p w14:paraId="7B52F708"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w:t>
            </w:r>
          </w:p>
        </w:tc>
      </w:tr>
      <w:tr w:rsidR="00642E77" w:rsidRPr="008A4A07" w14:paraId="0EB1DDE4" w14:textId="77777777" w:rsidTr="00681D0C">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14:paraId="6A138547" w14:textId="77777777" w:rsidR="00642E77" w:rsidRPr="008A4A07" w:rsidRDefault="00642E77" w:rsidP="00681D0C">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交通运输业 *</w:t>
            </w:r>
          </w:p>
        </w:tc>
        <w:tc>
          <w:tcPr>
            <w:tcW w:w="0" w:type="auto"/>
            <w:tcBorders>
              <w:top w:val="nil"/>
              <w:left w:val="nil"/>
              <w:bottom w:val="nil"/>
              <w:right w:val="single" w:sz="4" w:space="0" w:color="auto"/>
            </w:tcBorders>
            <w:shd w:val="clear" w:color="auto" w:fill="auto"/>
            <w:vAlign w:val="center"/>
            <w:hideMark/>
          </w:tcPr>
          <w:p w14:paraId="09ECF17A"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14:paraId="61F89263"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14:paraId="1814BB3B"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X≥1000</w:t>
            </w:r>
          </w:p>
        </w:tc>
        <w:tc>
          <w:tcPr>
            <w:tcW w:w="0" w:type="auto"/>
            <w:tcBorders>
              <w:top w:val="nil"/>
              <w:left w:val="nil"/>
              <w:bottom w:val="nil"/>
              <w:right w:val="single" w:sz="4" w:space="0" w:color="auto"/>
            </w:tcBorders>
            <w:shd w:val="clear" w:color="auto" w:fill="auto"/>
            <w:vAlign w:val="center"/>
            <w:hideMark/>
          </w:tcPr>
          <w:p w14:paraId="6E5F830C"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300≤X＜1000</w:t>
            </w:r>
          </w:p>
        </w:tc>
        <w:tc>
          <w:tcPr>
            <w:tcW w:w="0" w:type="auto"/>
            <w:tcBorders>
              <w:top w:val="nil"/>
              <w:left w:val="nil"/>
              <w:bottom w:val="nil"/>
              <w:right w:val="single" w:sz="4" w:space="0" w:color="auto"/>
            </w:tcBorders>
            <w:shd w:val="clear" w:color="auto" w:fill="auto"/>
            <w:vAlign w:val="center"/>
            <w:hideMark/>
          </w:tcPr>
          <w:p w14:paraId="61336189"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20≤X＜300</w:t>
            </w:r>
          </w:p>
        </w:tc>
        <w:tc>
          <w:tcPr>
            <w:tcW w:w="0" w:type="auto"/>
            <w:tcBorders>
              <w:top w:val="nil"/>
              <w:left w:val="nil"/>
              <w:bottom w:val="nil"/>
              <w:right w:val="nil"/>
            </w:tcBorders>
            <w:shd w:val="clear" w:color="auto" w:fill="auto"/>
            <w:vAlign w:val="center"/>
            <w:hideMark/>
          </w:tcPr>
          <w:p w14:paraId="0B31C07B"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X＜20</w:t>
            </w:r>
          </w:p>
        </w:tc>
      </w:tr>
      <w:tr w:rsidR="00642E77" w:rsidRPr="008A4A07" w14:paraId="6D4E6DBB" w14:textId="77777777" w:rsidTr="00681D0C">
        <w:trPr>
          <w:trHeight w:val="680"/>
          <w:jc w:val="center"/>
        </w:trPr>
        <w:tc>
          <w:tcPr>
            <w:tcW w:w="0" w:type="auto"/>
            <w:vMerge/>
            <w:tcBorders>
              <w:top w:val="nil"/>
              <w:left w:val="nil"/>
              <w:bottom w:val="single" w:sz="4" w:space="0" w:color="auto"/>
              <w:right w:val="single" w:sz="4" w:space="0" w:color="auto"/>
            </w:tcBorders>
            <w:vAlign w:val="center"/>
            <w:hideMark/>
          </w:tcPr>
          <w:p w14:paraId="589A37F0" w14:textId="77777777" w:rsidR="00642E77" w:rsidRPr="008A4A07" w:rsidRDefault="00642E77" w:rsidP="00681D0C">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14:paraId="2F60D04C" w14:textId="77777777" w:rsidR="00642E77" w:rsidRPr="008A4A07" w:rsidRDefault="00642E77" w:rsidP="00681D0C">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14:paraId="3023D2D8"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14:paraId="695C7D23"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Y≥30000</w:t>
            </w:r>
          </w:p>
        </w:tc>
        <w:tc>
          <w:tcPr>
            <w:tcW w:w="0" w:type="auto"/>
            <w:tcBorders>
              <w:top w:val="nil"/>
              <w:left w:val="nil"/>
              <w:bottom w:val="single" w:sz="4" w:space="0" w:color="auto"/>
              <w:right w:val="single" w:sz="4" w:space="0" w:color="auto"/>
            </w:tcBorders>
            <w:shd w:val="clear" w:color="auto" w:fill="auto"/>
            <w:vAlign w:val="center"/>
            <w:hideMark/>
          </w:tcPr>
          <w:p w14:paraId="1C398B4C"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3000≤Y＜30000</w:t>
            </w:r>
          </w:p>
        </w:tc>
        <w:tc>
          <w:tcPr>
            <w:tcW w:w="0" w:type="auto"/>
            <w:tcBorders>
              <w:top w:val="nil"/>
              <w:left w:val="nil"/>
              <w:bottom w:val="single" w:sz="4" w:space="0" w:color="auto"/>
              <w:right w:val="single" w:sz="4" w:space="0" w:color="auto"/>
            </w:tcBorders>
            <w:shd w:val="clear" w:color="auto" w:fill="auto"/>
            <w:vAlign w:val="center"/>
            <w:hideMark/>
          </w:tcPr>
          <w:p w14:paraId="66A1A572"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200≤Y＜3000</w:t>
            </w:r>
          </w:p>
        </w:tc>
        <w:tc>
          <w:tcPr>
            <w:tcW w:w="0" w:type="auto"/>
            <w:tcBorders>
              <w:top w:val="nil"/>
              <w:left w:val="nil"/>
              <w:bottom w:val="single" w:sz="4" w:space="0" w:color="auto"/>
              <w:right w:val="nil"/>
            </w:tcBorders>
            <w:shd w:val="clear" w:color="auto" w:fill="auto"/>
            <w:vAlign w:val="center"/>
            <w:hideMark/>
          </w:tcPr>
          <w:p w14:paraId="6254E127"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Y＜200</w:t>
            </w:r>
          </w:p>
        </w:tc>
      </w:tr>
      <w:tr w:rsidR="00642E77" w:rsidRPr="008A4A07" w14:paraId="43506F12" w14:textId="77777777" w:rsidTr="00681D0C">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14:paraId="74D49398" w14:textId="77777777" w:rsidR="00642E77" w:rsidRPr="008A4A07" w:rsidRDefault="00642E77" w:rsidP="00681D0C">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仓储业*</w:t>
            </w:r>
          </w:p>
        </w:tc>
        <w:tc>
          <w:tcPr>
            <w:tcW w:w="0" w:type="auto"/>
            <w:tcBorders>
              <w:top w:val="nil"/>
              <w:left w:val="nil"/>
              <w:bottom w:val="nil"/>
              <w:right w:val="single" w:sz="4" w:space="0" w:color="auto"/>
            </w:tcBorders>
            <w:shd w:val="clear" w:color="auto" w:fill="auto"/>
            <w:vAlign w:val="center"/>
            <w:hideMark/>
          </w:tcPr>
          <w:p w14:paraId="1A2F2761"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14:paraId="1E068324"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14:paraId="7AE1B9D1"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X≥200</w:t>
            </w:r>
          </w:p>
        </w:tc>
        <w:tc>
          <w:tcPr>
            <w:tcW w:w="0" w:type="auto"/>
            <w:tcBorders>
              <w:top w:val="nil"/>
              <w:left w:val="nil"/>
              <w:bottom w:val="nil"/>
              <w:right w:val="single" w:sz="4" w:space="0" w:color="auto"/>
            </w:tcBorders>
            <w:shd w:val="clear" w:color="auto" w:fill="auto"/>
            <w:vAlign w:val="center"/>
            <w:hideMark/>
          </w:tcPr>
          <w:p w14:paraId="40A27A8A" w14:textId="77777777" w:rsidR="00642E77" w:rsidRPr="008A4A07" w:rsidRDefault="00642E77" w:rsidP="00681D0C">
            <w:pPr>
              <w:widowControl/>
              <w:ind w:leftChars="-51" w:left="19" w:hangingChars="60" w:hanging="126"/>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100≤X＜200</w:t>
            </w:r>
          </w:p>
        </w:tc>
        <w:tc>
          <w:tcPr>
            <w:tcW w:w="0" w:type="auto"/>
            <w:tcBorders>
              <w:top w:val="nil"/>
              <w:left w:val="nil"/>
              <w:bottom w:val="nil"/>
              <w:right w:val="single" w:sz="4" w:space="0" w:color="auto"/>
            </w:tcBorders>
            <w:shd w:val="clear" w:color="auto" w:fill="auto"/>
            <w:vAlign w:val="center"/>
            <w:hideMark/>
          </w:tcPr>
          <w:p w14:paraId="3443E476"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20≤X＜100</w:t>
            </w:r>
          </w:p>
        </w:tc>
        <w:tc>
          <w:tcPr>
            <w:tcW w:w="0" w:type="auto"/>
            <w:tcBorders>
              <w:top w:val="nil"/>
              <w:left w:val="nil"/>
              <w:bottom w:val="nil"/>
              <w:right w:val="nil"/>
            </w:tcBorders>
            <w:shd w:val="clear" w:color="auto" w:fill="auto"/>
            <w:vAlign w:val="center"/>
            <w:hideMark/>
          </w:tcPr>
          <w:p w14:paraId="2BA06506"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X＜20</w:t>
            </w:r>
          </w:p>
        </w:tc>
      </w:tr>
      <w:tr w:rsidR="00642E77" w:rsidRPr="008A4A07" w14:paraId="57B1FCBB" w14:textId="77777777" w:rsidTr="00681D0C">
        <w:trPr>
          <w:trHeight w:val="680"/>
          <w:jc w:val="center"/>
        </w:trPr>
        <w:tc>
          <w:tcPr>
            <w:tcW w:w="0" w:type="auto"/>
            <w:vMerge/>
            <w:tcBorders>
              <w:top w:val="nil"/>
              <w:left w:val="nil"/>
              <w:bottom w:val="single" w:sz="4" w:space="0" w:color="auto"/>
              <w:right w:val="single" w:sz="4" w:space="0" w:color="auto"/>
            </w:tcBorders>
            <w:vAlign w:val="center"/>
            <w:hideMark/>
          </w:tcPr>
          <w:p w14:paraId="7FC1E1D9" w14:textId="77777777" w:rsidR="00642E77" w:rsidRPr="008A4A07" w:rsidRDefault="00642E77" w:rsidP="00681D0C">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14:paraId="4C0239A4" w14:textId="77777777" w:rsidR="00642E77" w:rsidRPr="008A4A07" w:rsidRDefault="00642E77" w:rsidP="00681D0C">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14:paraId="0C6A3381"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14:paraId="6146970E"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Y≥30000</w:t>
            </w:r>
          </w:p>
        </w:tc>
        <w:tc>
          <w:tcPr>
            <w:tcW w:w="0" w:type="auto"/>
            <w:tcBorders>
              <w:top w:val="nil"/>
              <w:left w:val="nil"/>
              <w:bottom w:val="single" w:sz="4" w:space="0" w:color="auto"/>
              <w:right w:val="single" w:sz="4" w:space="0" w:color="auto"/>
            </w:tcBorders>
            <w:shd w:val="clear" w:color="auto" w:fill="auto"/>
            <w:vAlign w:val="center"/>
            <w:hideMark/>
          </w:tcPr>
          <w:p w14:paraId="6C1DE0F4"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1000≤Y＜30000</w:t>
            </w:r>
          </w:p>
        </w:tc>
        <w:tc>
          <w:tcPr>
            <w:tcW w:w="0" w:type="auto"/>
            <w:tcBorders>
              <w:top w:val="nil"/>
              <w:left w:val="nil"/>
              <w:bottom w:val="single" w:sz="4" w:space="0" w:color="auto"/>
              <w:right w:val="single" w:sz="4" w:space="0" w:color="auto"/>
            </w:tcBorders>
            <w:shd w:val="clear" w:color="auto" w:fill="auto"/>
            <w:vAlign w:val="center"/>
            <w:hideMark/>
          </w:tcPr>
          <w:p w14:paraId="514BEDEC"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100≤Y＜1000</w:t>
            </w:r>
          </w:p>
        </w:tc>
        <w:tc>
          <w:tcPr>
            <w:tcW w:w="0" w:type="auto"/>
            <w:tcBorders>
              <w:top w:val="nil"/>
              <w:left w:val="nil"/>
              <w:bottom w:val="single" w:sz="4" w:space="0" w:color="auto"/>
              <w:right w:val="nil"/>
            </w:tcBorders>
            <w:shd w:val="clear" w:color="auto" w:fill="auto"/>
            <w:vAlign w:val="center"/>
            <w:hideMark/>
          </w:tcPr>
          <w:p w14:paraId="68F3452F"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w:t>
            </w:r>
          </w:p>
        </w:tc>
      </w:tr>
      <w:tr w:rsidR="00642E77" w:rsidRPr="008A4A07" w14:paraId="39D38C31" w14:textId="77777777" w:rsidTr="00681D0C">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14:paraId="623977E9" w14:textId="77777777" w:rsidR="00642E77" w:rsidRPr="008A4A07" w:rsidRDefault="00642E77" w:rsidP="00681D0C">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邮政业</w:t>
            </w:r>
          </w:p>
        </w:tc>
        <w:tc>
          <w:tcPr>
            <w:tcW w:w="0" w:type="auto"/>
            <w:tcBorders>
              <w:top w:val="nil"/>
              <w:left w:val="nil"/>
              <w:bottom w:val="nil"/>
              <w:right w:val="single" w:sz="4" w:space="0" w:color="auto"/>
            </w:tcBorders>
            <w:shd w:val="clear" w:color="auto" w:fill="auto"/>
            <w:vAlign w:val="center"/>
            <w:hideMark/>
          </w:tcPr>
          <w:p w14:paraId="51BA07A6"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14:paraId="68C45B9F"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14:paraId="4FFBC751"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X≥1000</w:t>
            </w:r>
          </w:p>
        </w:tc>
        <w:tc>
          <w:tcPr>
            <w:tcW w:w="0" w:type="auto"/>
            <w:tcBorders>
              <w:top w:val="nil"/>
              <w:left w:val="nil"/>
              <w:bottom w:val="nil"/>
              <w:right w:val="single" w:sz="4" w:space="0" w:color="auto"/>
            </w:tcBorders>
            <w:shd w:val="clear" w:color="auto" w:fill="auto"/>
            <w:vAlign w:val="center"/>
            <w:hideMark/>
          </w:tcPr>
          <w:p w14:paraId="091A3F21"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300≤X＜1000</w:t>
            </w:r>
          </w:p>
        </w:tc>
        <w:tc>
          <w:tcPr>
            <w:tcW w:w="0" w:type="auto"/>
            <w:tcBorders>
              <w:top w:val="nil"/>
              <w:left w:val="nil"/>
              <w:bottom w:val="nil"/>
              <w:right w:val="single" w:sz="4" w:space="0" w:color="auto"/>
            </w:tcBorders>
            <w:shd w:val="clear" w:color="auto" w:fill="auto"/>
            <w:vAlign w:val="center"/>
            <w:hideMark/>
          </w:tcPr>
          <w:p w14:paraId="4EF47A27"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20≤X＜300</w:t>
            </w:r>
          </w:p>
        </w:tc>
        <w:tc>
          <w:tcPr>
            <w:tcW w:w="0" w:type="auto"/>
            <w:tcBorders>
              <w:top w:val="nil"/>
              <w:left w:val="nil"/>
              <w:bottom w:val="nil"/>
              <w:right w:val="nil"/>
            </w:tcBorders>
            <w:shd w:val="clear" w:color="auto" w:fill="auto"/>
            <w:vAlign w:val="center"/>
            <w:hideMark/>
          </w:tcPr>
          <w:p w14:paraId="13FF079B"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X＜20</w:t>
            </w:r>
          </w:p>
        </w:tc>
      </w:tr>
      <w:tr w:rsidR="00642E77" w:rsidRPr="008A4A07" w14:paraId="2D0461F0" w14:textId="77777777" w:rsidTr="00681D0C">
        <w:trPr>
          <w:trHeight w:val="680"/>
          <w:jc w:val="center"/>
        </w:trPr>
        <w:tc>
          <w:tcPr>
            <w:tcW w:w="0" w:type="auto"/>
            <w:vMerge/>
            <w:tcBorders>
              <w:top w:val="nil"/>
              <w:left w:val="nil"/>
              <w:bottom w:val="single" w:sz="4" w:space="0" w:color="auto"/>
              <w:right w:val="single" w:sz="4" w:space="0" w:color="auto"/>
            </w:tcBorders>
            <w:vAlign w:val="center"/>
            <w:hideMark/>
          </w:tcPr>
          <w:p w14:paraId="03B60733" w14:textId="77777777" w:rsidR="00642E77" w:rsidRPr="008A4A07" w:rsidRDefault="00642E77" w:rsidP="00681D0C">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14:paraId="793EE95E" w14:textId="77777777" w:rsidR="00642E77" w:rsidRPr="008A4A07" w:rsidRDefault="00642E77" w:rsidP="00681D0C">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14:paraId="7D8BC40A"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14:paraId="75ECAE70"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Y≥30000</w:t>
            </w:r>
          </w:p>
        </w:tc>
        <w:tc>
          <w:tcPr>
            <w:tcW w:w="0" w:type="auto"/>
            <w:tcBorders>
              <w:top w:val="nil"/>
              <w:left w:val="nil"/>
              <w:bottom w:val="single" w:sz="4" w:space="0" w:color="auto"/>
              <w:right w:val="single" w:sz="4" w:space="0" w:color="auto"/>
            </w:tcBorders>
            <w:shd w:val="clear" w:color="auto" w:fill="auto"/>
            <w:vAlign w:val="center"/>
            <w:hideMark/>
          </w:tcPr>
          <w:p w14:paraId="13ECF3CE"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2000≤Y＜30000</w:t>
            </w:r>
          </w:p>
        </w:tc>
        <w:tc>
          <w:tcPr>
            <w:tcW w:w="0" w:type="auto"/>
            <w:tcBorders>
              <w:top w:val="nil"/>
              <w:left w:val="nil"/>
              <w:bottom w:val="single" w:sz="4" w:space="0" w:color="auto"/>
              <w:right w:val="single" w:sz="4" w:space="0" w:color="auto"/>
            </w:tcBorders>
            <w:shd w:val="clear" w:color="auto" w:fill="auto"/>
            <w:vAlign w:val="center"/>
            <w:hideMark/>
          </w:tcPr>
          <w:p w14:paraId="0451D5B8"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100≤Y＜2000</w:t>
            </w:r>
          </w:p>
        </w:tc>
        <w:tc>
          <w:tcPr>
            <w:tcW w:w="0" w:type="auto"/>
            <w:tcBorders>
              <w:top w:val="nil"/>
              <w:left w:val="nil"/>
              <w:bottom w:val="single" w:sz="4" w:space="0" w:color="auto"/>
              <w:right w:val="nil"/>
            </w:tcBorders>
            <w:shd w:val="clear" w:color="auto" w:fill="auto"/>
            <w:vAlign w:val="center"/>
            <w:hideMark/>
          </w:tcPr>
          <w:p w14:paraId="5280A9F1"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w:t>
            </w:r>
          </w:p>
        </w:tc>
      </w:tr>
      <w:tr w:rsidR="00642E77" w:rsidRPr="008A4A07" w14:paraId="315BAC5B" w14:textId="77777777" w:rsidTr="00681D0C">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14:paraId="1C2DF06F" w14:textId="77777777" w:rsidR="00642E77" w:rsidRPr="008A4A07" w:rsidRDefault="00642E77" w:rsidP="00681D0C">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住宿业</w:t>
            </w:r>
          </w:p>
        </w:tc>
        <w:tc>
          <w:tcPr>
            <w:tcW w:w="0" w:type="auto"/>
            <w:tcBorders>
              <w:top w:val="nil"/>
              <w:left w:val="nil"/>
              <w:bottom w:val="nil"/>
              <w:right w:val="single" w:sz="4" w:space="0" w:color="auto"/>
            </w:tcBorders>
            <w:shd w:val="clear" w:color="auto" w:fill="auto"/>
            <w:vAlign w:val="center"/>
            <w:hideMark/>
          </w:tcPr>
          <w:p w14:paraId="296D874D"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14:paraId="69EC588E"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14:paraId="2B0E39A5"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X≥300</w:t>
            </w:r>
          </w:p>
        </w:tc>
        <w:tc>
          <w:tcPr>
            <w:tcW w:w="0" w:type="auto"/>
            <w:tcBorders>
              <w:top w:val="nil"/>
              <w:left w:val="nil"/>
              <w:bottom w:val="nil"/>
              <w:right w:val="single" w:sz="4" w:space="0" w:color="auto"/>
            </w:tcBorders>
            <w:shd w:val="clear" w:color="auto" w:fill="auto"/>
            <w:vAlign w:val="center"/>
            <w:hideMark/>
          </w:tcPr>
          <w:p w14:paraId="5BC644A8" w14:textId="77777777" w:rsidR="00642E77" w:rsidRPr="008A4A07" w:rsidRDefault="00642E77" w:rsidP="00681D0C">
            <w:pPr>
              <w:widowControl/>
              <w:ind w:leftChars="-51" w:left="19" w:hangingChars="60" w:hanging="126"/>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100≤X＜300 </w:t>
            </w:r>
          </w:p>
        </w:tc>
        <w:tc>
          <w:tcPr>
            <w:tcW w:w="0" w:type="auto"/>
            <w:tcBorders>
              <w:top w:val="nil"/>
              <w:left w:val="nil"/>
              <w:bottom w:val="nil"/>
              <w:right w:val="single" w:sz="4" w:space="0" w:color="auto"/>
            </w:tcBorders>
            <w:shd w:val="clear" w:color="auto" w:fill="auto"/>
            <w:vAlign w:val="center"/>
            <w:hideMark/>
          </w:tcPr>
          <w:p w14:paraId="6044D970"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10≤X＜100</w:t>
            </w:r>
          </w:p>
        </w:tc>
        <w:tc>
          <w:tcPr>
            <w:tcW w:w="0" w:type="auto"/>
            <w:tcBorders>
              <w:top w:val="nil"/>
              <w:left w:val="nil"/>
              <w:bottom w:val="nil"/>
              <w:right w:val="nil"/>
            </w:tcBorders>
            <w:shd w:val="clear" w:color="auto" w:fill="auto"/>
            <w:vAlign w:val="center"/>
            <w:hideMark/>
          </w:tcPr>
          <w:p w14:paraId="4C5699EB"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w:t>
            </w:r>
          </w:p>
        </w:tc>
      </w:tr>
      <w:tr w:rsidR="00642E77" w:rsidRPr="008A4A07" w14:paraId="70BFC802" w14:textId="77777777" w:rsidTr="00681D0C">
        <w:trPr>
          <w:trHeight w:val="680"/>
          <w:jc w:val="center"/>
        </w:trPr>
        <w:tc>
          <w:tcPr>
            <w:tcW w:w="0" w:type="auto"/>
            <w:vMerge/>
            <w:tcBorders>
              <w:top w:val="nil"/>
              <w:left w:val="nil"/>
              <w:bottom w:val="single" w:sz="4" w:space="0" w:color="auto"/>
              <w:right w:val="single" w:sz="4" w:space="0" w:color="auto"/>
            </w:tcBorders>
            <w:vAlign w:val="center"/>
            <w:hideMark/>
          </w:tcPr>
          <w:p w14:paraId="24EFECB0" w14:textId="77777777" w:rsidR="00642E77" w:rsidRPr="008A4A07" w:rsidRDefault="00642E77" w:rsidP="00681D0C">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14:paraId="2357D64F" w14:textId="77777777" w:rsidR="00642E77" w:rsidRPr="008A4A07" w:rsidRDefault="00642E77" w:rsidP="00681D0C">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14:paraId="7BC55B47"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14:paraId="5D4BB70A"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Y≥10000</w:t>
            </w:r>
          </w:p>
        </w:tc>
        <w:tc>
          <w:tcPr>
            <w:tcW w:w="0" w:type="auto"/>
            <w:tcBorders>
              <w:top w:val="nil"/>
              <w:left w:val="nil"/>
              <w:bottom w:val="single" w:sz="4" w:space="0" w:color="auto"/>
              <w:right w:val="single" w:sz="4" w:space="0" w:color="auto"/>
            </w:tcBorders>
            <w:shd w:val="clear" w:color="auto" w:fill="auto"/>
            <w:vAlign w:val="center"/>
            <w:hideMark/>
          </w:tcPr>
          <w:p w14:paraId="3CB9EB67"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2000≤Y＜10000</w:t>
            </w:r>
          </w:p>
        </w:tc>
        <w:tc>
          <w:tcPr>
            <w:tcW w:w="0" w:type="auto"/>
            <w:tcBorders>
              <w:top w:val="nil"/>
              <w:left w:val="nil"/>
              <w:bottom w:val="single" w:sz="4" w:space="0" w:color="auto"/>
              <w:right w:val="single" w:sz="4" w:space="0" w:color="auto"/>
            </w:tcBorders>
            <w:shd w:val="clear" w:color="auto" w:fill="auto"/>
            <w:vAlign w:val="center"/>
            <w:hideMark/>
          </w:tcPr>
          <w:p w14:paraId="4388900E"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100≤Y＜2000</w:t>
            </w:r>
          </w:p>
        </w:tc>
        <w:tc>
          <w:tcPr>
            <w:tcW w:w="0" w:type="auto"/>
            <w:tcBorders>
              <w:top w:val="nil"/>
              <w:left w:val="nil"/>
              <w:bottom w:val="single" w:sz="4" w:space="0" w:color="auto"/>
              <w:right w:val="nil"/>
            </w:tcBorders>
            <w:shd w:val="clear" w:color="auto" w:fill="auto"/>
            <w:vAlign w:val="center"/>
            <w:hideMark/>
          </w:tcPr>
          <w:p w14:paraId="690B476B"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w:t>
            </w:r>
          </w:p>
        </w:tc>
      </w:tr>
      <w:tr w:rsidR="00642E77" w:rsidRPr="008A4A07" w14:paraId="61E26713" w14:textId="77777777" w:rsidTr="00681D0C">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14:paraId="0868E366" w14:textId="77777777" w:rsidR="00642E77" w:rsidRPr="008A4A07" w:rsidRDefault="00642E77" w:rsidP="00681D0C">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餐饮业</w:t>
            </w:r>
          </w:p>
        </w:tc>
        <w:tc>
          <w:tcPr>
            <w:tcW w:w="0" w:type="auto"/>
            <w:tcBorders>
              <w:top w:val="nil"/>
              <w:left w:val="nil"/>
              <w:bottom w:val="nil"/>
              <w:right w:val="single" w:sz="4" w:space="0" w:color="auto"/>
            </w:tcBorders>
            <w:shd w:val="clear" w:color="auto" w:fill="auto"/>
            <w:vAlign w:val="center"/>
            <w:hideMark/>
          </w:tcPr>
          <w:p w14:paraId="3AE87E78"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14:paraId="0448A733"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14:paraId="72430EB0"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X≥300</w:t>
            </w:r>
          </w:p>
        </w:tc>
        <w:tc>
          <w:tcPr>
            <w:tcW w:w="0" w:type="auto"/>
            <w:tcBorders>
              <w:top w:val="nil"/>
              <w:left w:val="nil"/>
              <w:bottom w:val="nil"/>
              <w:right w:val="single" w:sz="4" w:space="0" w:color="auto"/>
            </w:tcBorders>
            <w:shd w:val="clear" w:color="auto" w:fill="auto"/>
            <w:vAlign w:val="center"/>
            <w:hideMark/>
          </w:tcPr>
          <w:p w14:paraId="11977ADD" w14:textId="77777777" w:rsidR="00642E77" w:rsidRPr="008A4A07" w:rsidRDefault="00642E77" w:rsidP="00681D0C">
            <w:pPr>
              <w:widowControl/>
              <w:ind w:leftChars="-51" w:left="19" w:hangingChars="60" w:hanging="126"/>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100≤X＜300 </w:t>
            </w:r>
          </w:p>
        </w:tc>
        <w:tc>
          <w:tcPr>
            <w:tcW w:w="0" w:type="auto"/>
            <w:tcBorders>
              <w:top w:val="nil"/>
              <w:left w:val="nil"/>
              <w:bottom w:val="nil"/>
              <w:right w:val="single" w:sz="4" w:space="0" w:color="auto"/>
            </w:tcBorders>
            <w:shd w:val="clear" w:color="auto" w:fill="auto"/>
            <w:vAlign w:val="center"/>
            <w:hideMark/>
          </w:tcPr>
          <w:p w14:paraId="7B512C99"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10≤X＜100</w:t>
            </w:r>
          </w:p>
        </w:tc>
        <w:tc>
          <w:tcPr>
            <w:tcW w:w="0" w:type="auto"/>
            <w:tcBorders>
              <w:top w:val="nil"/>
              <w:left w:val="nil"/>
              <w:bottom w:val="nil"/>
              <w:right w:val="nil"/>
            </w:tcBorders>
            <w:shd w:val="clear" w:color="auto" w:fill="auto"/>
            <w:vAlign w:val="center"/>
            <w:hideMark/>
          </w:tcPr>
          <w:p w14:paraId="7428F240"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w:t>
            </w:r>
          </w:p>
        </w:tc>
      </w:tr>
      <w:tr w:rsidR="00642E77" w:rsidRPr="008A4A07" w14:paraId="735FC277" w14:textId="77777777" w:rsidTr="00681D0C">
        <w:trPr>
          <w:trHeight w:val="680"/>
          <w:jc w:val="center"/>
        </w:trPr>
        <w:tc>
          <w:tcPr>
            <w:tcW w:w="0" w:type="auto"/>
            <w:vMerge/>
            <w:tcBorders>
              <w:top w:val="nil"/>
              <w:left w:val="nil"/>
              <w:bottom w:val="single" w:sz="4" w:space="0" w:color="auto"/>
              <w:right w:val="single" w:sz="4" w:space="0" w:color="auto"/>
            </w:tcBorders>
            <w:vAlign w:val="center"/>
            <w:hideMark/>
          </w:tcPr>
          <w:p w14:paraId="45993E69" w14:textId="77777777" w:rsidR="00642E77" w:rsidRPr="008A4A07" w:rsidRDefault="00642E77" w:rsidP="00681D0C">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14:paraId="22FC1B50" w14:textId="77777777" w:rsidR="00642E77" w:rsidRPr="008A4A07" w:rsidRDefault="00642E77" w:rsidP="00681D0C">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14:paraId="3CB08562"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14:paraId="5AF9D8B7"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Y≥10000</w:t>
            </w:r>
          </w:p>
        </w:tc>
        <w:tc>
          <w:tcPr>
            <w:tcW w:w="0" w:type="auto"/>
            <w:tcBorders>
              <w:top w:val="nil"/>
              <w:left w:val="nil"/>
              <w:bottom w:val="single" w:sz="4" w:space="0" w:color="auto"/>
              <w:right w:val="single" w:sz="4" w:space="0" w:color="auto"/>
            </w:tcBorders>
            <w:shd w:val="clear" w:color="auto" w:fill="auto"/>
            <w:vAlign w:val="center"/>
            <w:hideMark/>
          </w:tcPr>
          <w:p w14:paraId="3DFBD5B3"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2000≤Y＜10000</w:t>
            </w:r>
          </w:p>
        </w:tc>
        <w:tc>
          <w:tcPr>
            <w:tcW w:w="0" w:type="auto"/>
            <w:tcBorders>
              <w:top w:val="nil"/>
              <w:left w:val="nil"/>
              <w:bottom w:val="single" w:sz="4" w:space="0" w:color="auto"/>
              <w:right w:val="single" w:sz="4" w:space="0" w:color="auto"/>
            </w:tcBorders>
            <w:shd w:val="clear" w:color="auto" w:fill="auto"/>
            <w:vAlign w:val="center"/>
            <w:hideMark/>
          </w:tcPr>
          <w:p w14:paraId="0141F91E"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100≤Y＜2000</w:t>
            </w:r>
          </w:p>
        </w:tc>
        <w:tc>
          <w:tcPr>
            <w:tcW w:w="0" w:type="auto"/>
            <w:tcBorders>
              <w:top w:val="nil"/>
              <w:left w:val="nil"/>
              <w:bottom w:val="single" w:sz="4" w:space="0" w:color="auto"/>
              <w:right w:val="nil"/>
            </w:tcBorders>
            <w:shd w:val="clear" w:color="auto" w:fill="auto"/>
            <w:vAlign w:val="center"/>
            <w:hideMark/>
          </w:tcPr>
          <w:p w14:paraId="5AFE9324"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w:t>
            </w:r>
          </w:p>
        </w:tc>
      </w:tr>
      <w:tr w:rsidR="00642E77" w:rsidRPr="008A4A07" w14:paraId="7383BF6C" w14:textId="77777777" w:rsidTr="00681D0C">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14:paraId="3BB4343C" w14:textId="77777777" w:rsidR="00642E77" w:rsidRPr="008A4A07" w:rsidRDefault="00642E77" w:rsidP="00681D0C">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信息传输业 *</w:t>
            </w:r>
          </w:p>
        </w:tc>
        <w:tc>
          <w:tcPr>
            <w:tcW w:w="0" w:type="auto"/>
            <w:tcBorders>
              <w:top w:val="nil"/>
              <w:left w:val="nil"/>
              <w:bottom w:val="nil"/>
              <w:right w:val="single" w:sz="4" w:space="0" w:color="auto"/>
            </w:tcBorders>
            <w:shd w:val="clear" w:color="auto" w:fill="auto"/>
            <w:vAlign w:val="center"/>
            <w:hideMark/>
          </w:tcPr>
          <w:p w14:paraId="0B44B5F2"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14:paraId="6604B7B7"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14:paraId="5E08C72A"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X≥2000</w:t>
            </w:r>
          </w:p>
        </w:tc>
        <w:tc>
          <w:tcPr>
            <w:tcW w:w="0" w:type="auto"/>
            <w:tcBorders>
              <w:top w:val="nil"/>
              <w:left w:val="nil"/>
              <w:bottom w:val="nil"/>
              <w:right w:val="single" w:sz="4" w:space="0" w:color="auto"/>
            </w:tcBorders>
            <w:shd w:val="clear" w:color="auto" w:fill="auto"/>
            <w:vAlign w:val="center"/>
            <w:hideMark/>
          </w:tcPr>
          <w:p w14:paraId="11CD6E60"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100≤X＜2000</w:t>
            </w:r>
          </w:p>
        </w:tc>
        <w:tc>
          <w:tcPr>
            <w:tcW w:w="0" w:type="auto"/>
            <w:tcBorders>
              <w:top w:val="nil"/>
              <w:left w:val="nil"/>
              <w:bottom w:val="nil"/>
              <w:right w:val="single" w:sz="4" w:space="0" w:color="auto"/>
            </w:tcBorders>
            <w:shd w:val="clear" w:color="auto" w:fill="auto"/>
            <w:vAlign w:val="center"/>
            <w:hideMark/>
          </w:tcPr>
          <w:p w14:paraId="111023BB"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10≤X＜100</w:t>
            </w:r>
          </w:p>
        </w:tc>
        <w:tc>
          <w:tcPr>
            <w:tcW w:w="0" w:type="auto"/>
            <w:tcBorders>
              <w:top w:val="nil"/>
              <w:left w:val="nil"/>
              <w:bottom w:val="nil"/>
              <w:right w:val="nil"/>
            </w:tcBorders>
            <w:shd w:val="clear" w:color="auto" w:fill="auto"/>
            <w:vAlign w:val="center"/>
            <w:hideMark/>
          </w:tcPr>
          <w:p w14:paraId="33378205"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w:t>
            </w:r>
          </w:p>
        </w:tc>
      </w:tr>
      <w:tr w:rsidR="00642E77" w:rsidRPr="008A4A07" w14:paraId="0D4293DF" w14:textId="77777777" w:rsidTr="00681D0C">
        <w:trPr>
          <w:trHeight w:val="680"/>
          <w:jc w:val="center"/>
        </w:trPr>
        <w:tc>
          <w:tcPr>
            <w:tcW w:w="0" w:type="auto"/>
            <w:vMerge/>
            <w:tcBorders>
              <w:top w:val="nil"/>
              <w:left w:val="nil"/>
              <w:bottom w:val="single" w:sz="4" w:space="0" w:color="auto"/>
              <w:right w:val="single" w:sz="4" w:space="0" w:color="auto"/>
            </w:tcBorders>
            <w:vAlign w:val="center"/>
            <w:hideMark/>
          </w:tcPr>
          <w:p w14:paraId="205388A0" w14:textId="77777777" w:rsidR="00642E77" w:rsidRPr="008A4A07" w:rsidRDefault="00642E77" w:rsidP="00681D0C">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14:paraId="3FAD154D" w14:textId="77777777" w:rsidR="00642E77" w:rsidRPr="008A4A07" w:rsidRDefault="00642E77" w:rsidP="00681D0C">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14:paraId="6E170722"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14:paraId="04798D3B"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Y≥100000</w:t>
            </w:r>
          </w:p>
        </w:tc>
        <w:tc>
          <w:tcPr>
            <w:tcW w:w="0" w:type="auto"/>
            <w:tcBorders>
              <w:top w:val="nil"/>
              <w:left w:val="nil"/>
              <w:bottom w:val="single" w:sz="4" w:space="0" w:color="auto"/>
              <w:right w:val="single" w:sz="4" w:space="0" w:color="auto"/>
            </w:tcBorders>
            <w:shd w:val="clear" w:color="auto" w:fill="auto"/>
            <w:vAlign w:val="center"/>
            <w:hideMark/>
          </w:tcPr>
          <w:p w14:paraId="462BB6DF"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1000≤Y＜100000</w:t>
            </w:r>
          </w:p>
        </w:tc>
        <w:tc>
          <w:tcPr>
            <w:tcW w:w="0" w:type="auto"/>
            <w:tcBorders>
              <w:top w:val="nil"/>
              <w:left w:val="nil"/>
              <w:bottom w:val="single" w:sz="4" w:space="0" w:color="auto"/>
              <w:right w:val="single" w:sz="4" w:space="0" w:color="auto"/>
            </w:tcBorders>
            <w:shd w:val="clear" w:color="auto" w:fill="auto"/>
            <w:vAlign w:val="center"/>
            <w:hideMark/>
          </w:tcPr>
          <w:p w14:paraId="161369D2"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100≤Y＜1000</w:t>
            </w:r>
          </w:p>
        </w:tc>
        <w:tc>
          <w:tcPr>
            <w:tcW w:w="0" w:type="auto"/>
            <w:tcBorders>
              <w:top w:val="nil"/>
              <w:left w:val="nil"/>
              <w:bottom w:val="single" w:sz="4" w:space="0" w:color="auto"/>
              <w:right w:val="nil"/>
            </w:tcBorders>
            <w:shd w:val="clear" w:color="auto" w:fill="auto"/>
            <w:vAlign w:val="center"/>
            <w:hideMark/>
          </w:tcPr>
          <w:p w14:paraId="01CF6AD8"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w:t>
            </w:r>
          </w:p>
        </w:tc>
      </w:tr>
      <w:tr w:rsidR="00642E77" w:rsidRPr="008A4A07" w14:paraId="65DC9821" w14:textId="77777777" w:rsidTr="00681D0C">
        <w:trPr>
          <w:trHeight w:val="680"/>
          <w:jc w:val="center"/>
        </w:trPr>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14:paraId="4E2F9CB8" w14:textId="77777777" w:rsidR="00642E77" w:rsidRPr="008A4A07" w:rsidRDefault="00642E77" w:rsidP="00681D0C">
            <w:pPr>
              <w:widowControl/>
              <w:spacing w:line="240" w:lineRule="exact"/>
              <w:jc w:val="left"/>
              <w:rPr>
                <w:rFonts w:ascii="宋体" w:hAnsi="宋体" w:cs="宋体"/>
                <w:color w:val="000000"/>
                <w:spacing w:val="-12"/>
                <w:kern w:val="0"/>
                <w:szCs w:val="21"/>
                <w:bdr w:val="none" w:sz="0" w:space="0" w:color="auto" w:frame="1"/>
              </w:rPr>
            </w:pPr>
            <w:r w:rsidRPr="008A4A07">
              <w:rPr>
                <w:rFonts w:ascii="宋体" w:hAnsi="宋体" w:cs="宋体" w:hint="eastAsia"/>
                <w:color w:val="000000"/>
                <w:spacing w:val="-12"/>
                <w:kern w:val="0"/>
                <w:szCs w:val="21"/>
                <w:bdr w:val="none" w:sz="0" w:space="0" w:color="auto" w:frame="1"/>
              </w:rPr>
              <w:t>软件和信息技术服</w:t>
            </w:r>
            <w:r w:rsidRPr="008A4A07">
              <w:rPr>
                <w:rFonts w:ascii="宋体" w:hAnsi="宋体" w:cs="宋体" w:hint="eastAsia"/>
                <w:color w:val="000000"/>
                <w:kern w:val="0"/>
                <w:szCs w:val="21"/>
                <w:bdr w:val="none" w:sz="0" w:space="0" w:color="auto" w:frame="1"/>
              </w:rPr>
              <w:t>务业</w:t>
            </w:r>
          </w:p>
        </w:tc>
        <w:tc>
          <w:tcPr>
            <w:tcW w:w="0" w:type="auto"/>
            <w:tcBorders>
              <w:top w:val="nil"/>
              <w:left w:val="nil"/>
              <w:bottom w:val="nil"/>
              <w:right w:val="single" w:sz="4" w:space="0" w:color="auto"/>
            </w:tcBorders>
            <w:shd w:val="clear" w:color="auto" w:fill="auto"/>
            <w:vAlign w:val="center"/>
            <w:hideMark/>
          </w:tcPr>
          <w:p w14:paraId="139C0CFD"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14:paraId="64AAFB68"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14:paraId="0E7BB926"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X≥300</w:t>
            </w:r>
          </w:p>
        </w:tc>
        <w:tc>
          <w:tcPr>
            <w:tcW w:w="0" w:type="auto"/>
            <w:tcBorders>
              <w:top w:val="nil"/>
              <w:left w:val="nil"/>
              <w:bottom w:val="nil"/>
              <w:right w:val="single" w:sz="4" w:space="0" w:color="auto"/>
            </w:tcBorders>
            <w:shd w:val="clear" w:color="auto" w:fill="auto"/>
            <w:vAlign w:val="center"/>
            <w:hideMark/>
          </w:tcPr>
          <w:p w14:paraId="3B7A9DA7" w14:textId="77777777" w:rsidR="00642E77" w:rsidRPr="008A4A07" w:rsidRDefault="00642E77" w:rsidP="00681D0C">
            <w:pPr>
              <w:widowControl/>
              <w:ind w:leftChars="-51" w:left="19" w:hangingChars="60" w:hanging="126"/>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100≤X＜300 </w:t>
            </w:r>
          </w:p>
        </w:tc>
        <w:tc>
          <w:tcPr>
            <w:tcW w:w="0" w:type="auto"/>
            <w:tcBorders>
              <w:top w:val="nil"/>
              <w:left w:val="nil"/>
              <w:bottom w:val="nil"/>
              <w:right w:val="single" w:sz="4" w:space="0" w:color="auto"/>
            </w:tcBorders>
            <w:shd w:val="clear" w:color="auto" w:fill="auto"/>
            <w:vAlign w:val="center"/>
            <w:hideMark/>
          </w:tcPr>
          <w:p w14:paraId="69FEE802"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10≤X＜100</w:t>
            </w:r>
          </w:p>
        </w:tc>
        <w:tc>
          <w:tcPr>
            <w:tcW w:w="0" w:type="auto"/>
            <w:tcBorders>
              <w:top w:val="nil"/>
              <w:left w:val="nil"/>
              <w:bottom w:val="nil"/>
              <w:right w:val="nil"/>
            </w:tcBorders>
            <w:shd w:val="clear" w:color="auto" w:fill="auto"/>
            <w:vAlign w:val="center"/>
            <w:hideMark/>
          </w:tcPr>
          <w:p w14:paraId="7317747B"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w:t>
            </w:r>
          </w:p>
        </w:tc>
      </w:tr>
      <w:tr w:rsidR="00642E77" w:rsidRPr="008A4A07" w14:paraId="0A5D79CC" w14:textId="77777777" w:rsidTr="00681D0C">
        <w:trPr>
          <w:trHeight w:val="680"/>
          <w:jc w:val="center"/>
        </w:trPr>
        <w:tc>
          <w:tcPr>
            <w:tcW w:w="0" w:type="auto"/>
            <w:vMerge/>
            <w:tcBorders>
              <w:top w:val="single" w:sz="4" w:space="0" w:color="auto"/>
              <w:left w:val="nil"/>
              <w:bottom w:val="single" w:sz="4" w:space="0" w:color="auto"/>
              <w:right w:val="single" w:sz="4" w:space="0" w:color="auto"/>
            </w:tcBorders>
            <w:vAlign w:val="center"/>
            <w:hideMark/>
          </w:tcPr>
          <w:p w14:paraId="5AC51728" w14:textId="77777777" w:rsidR="00642E77" w:rsidRPr="008A4A07" w:rsidRDefault="00642E77" w:rsidP="00681D0C">
            <w:pPr>
              <w:widowControl/>
              <w:jc w:val="left"/>
              <w:rPr>
                <w:rFonts w:ascii="宋体" w:hAnsi="宋体" w:cs="宋体"/>
                <w:color w:val="000000"/>
                <w:spacing w:val="-12"/>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14:paraId="56164C52"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14:paraId="307ACA1F"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14:paraId="71A8C30D"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Y≥10000</w:t>
            </w:r>
          </w:p>
        </w:tc>
        <w:tc>
          <w:tcPr>
            <w:tcW w:w="0" w:type="auto"/>
            <w:tcBorders>
              <w:top w:val="nil"/>
              <w:left w:val="nil"/>
              <w:bottom w:val="single" w:sz="4" w:space="0" w:color="auto"/>
              <w:right w:val="single" w:sz="4" w:space="0" w:color="auto"/>
            </w:tcBorders>
            <w:shd w:val="clear" w:color="auto" w:fill="auto"/>
            <w:vAlign w:val="center"/>
            <w:hideMark/>
          </w:tcPr>
          <w:p w14:paraId="724FC7F9"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1000≤Y＜10000</w:t>
            </w:r>
          </w:p>
        </w:tc>
        <w:tc>
          <w:tcPr>
            <w:tcW w:w="0" w:type="auto"/>
            <w:tcBorders>
              <w:top w:val="nil"/>
              <w:left w:val="nil"/>
              <w:bottom w:val="single" w:sz="4" w:space="0" w:color="auto"/>
              <w:right w:val="single" w:sz="4" w:space="0" w:color="auto"/>
            </w:tcBorders>
            <w:shd w:val="clear" w:color="auto" w:fill="auto"/>
            <w:vAlign w:val="center"/>
            <w:hideMark/>
          </w:tcPr>
          <w:p w14:paraId="79B79E34"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50≤Y＜1000</w:t>
            </w:r>
          </w:p>
        </w:tc>
        <w:tc>
          <w:tcPr>
            <w:tcW w:w="0" w:type="auto"/>
            <w:tcBorders>
              <w:top w:val="nil"/>
              <w:left w:val="nil"/>
              <w:bottom w:val="single" w:sz="4" w:space="0" w:color="auto"/>
              <w:right w:val="nil"/>
            </w:tcBorders>
            <w:shd w:val="clear" w:color="auto" w:fill="auto"/>
            <w:vAlign w:val="center"/>
            <w:hideMark/>
          </w:tcPr>
          <w:p w14:paraId="143D2FBF"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Y＜50</w:t>
            </w:r>
          </w:p>
        </w:tc>
      </w:tr>
      <w:tr w:rsidR="00642E77" w:rsidRPr="008A4A07" w14:paraId="3E1612A3" w14:textId="77777777" w:rsidTr="00681D0C">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14:paraId="3F163E8F" w14:textId="77777777" w:rsidR="00642E77" w:rsidRPr="008A4A07" w:rsidRDefault="00642E77" w:rsidP="00681D0C">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房地产开发经营</w:t>
            </w:r>
          </w:p>
        </w:tc>
        <w:tc>
          <w:tcPr>
            <w:tcW w:w="0" w:type="auto"/>
            <w:tcBorders>
              <w:top w:val="nil"/>
              <w:left w:val="nil"/>
              <w:bottom w:val="nil"/>
              <w:right w:val="single" w:sz="4" w:space="0" w:color="auto"/>
            </w:tcBorders>
            <w:shd w:val="clear" w:color="auto" w:fill="auto"/>
            <w:vAlign w:val="center"/>
            <w:hideMark/>
          </w:tcPr>
          <w:p w14:paraId="536AB74F"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nil"/>
              <w:right w:val="single" w:sz="4" w:space="0" w:color="auto"/>
            </w:tcBorders>
            <w:shd w:val="clear" w:color="auto" w:fill="auto"/>
            <w:vAlign w:val="center"/>
            <w:hideMark/>
          </w:tcPr>
          <w:p w14:paraId="400736DA"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nil"/>
              <w:right w:val="single" w:sz="4" w:space="0" w:color="auto"/>
            </w:tcBorders>
            <w:shd w:val="clear" w:color="auto" w:fill="auto"/>
            <w:vAlign w:val="center"/>
            <w:hideMark/>
          </w:tcPr>
          <w:p w14:paraId="6FD02B46"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Y≥200000</w:t>
            </w:r>
          </w:p>
        </w:tc>
        <w:tc>
          <w:tcPr>
            <w:tcW w:w="0" w:type="auto"/>
            <w:tcBorders>
              <w:top w:val="nil"/>
              <w:left w:val="nil"/>
              <w:bottom w:val="nil"/>
              <w:right w:val="single" w:sz="4" w:space="0" w:color="auto"/>
            </w:tcBorders>
            <w:shd w:val="clear" w:color="auto" w:fill="auto"/>
            <w:vAlign w:val="center"/>
            <w:hideMark/>
          </w:tcPr>
          <w:p w14:paraId="201913B8"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1000≤Y＜200000</w:t>
            </w:r>
          </w:p>
        </w:tc>
        <w:tc>
          <w:tcPr>
            <w:tcW w:w="0" w:type="auto"/>
            <w:tcBorders>
              <w:top w:val="nil"/>
              <w:left w:val="nil"/>
              <w:bottom w:val="nil"/>
              <w:right w:val="single" w:sz="4" w:space="0" w:color="auto"/>
            </w:tcBorders>
            <w:shd w:val="clear" w:color="auto" w:fill="auto"/>
            <w:vAlign w:val="center"/>
            <w:hideMark/>
          </w:tcPr>
          <w:p w14:paraId="7D1633E9"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100≤Y＜1000</w:t>
            </w:r>
          </w:p>
        </w:tc>
        <w:tc>
          <w:tcPr>
            <w:tcW w:w="0" w:type="auto"/>
            <w:tcBorders>
              <w:top w:val="nil"/>
              <w:left w:val="nil"/>
              <w:bottom w:val="nil"/>
              <w:right w:val="nil"/>
            </w:tcBorders>
            <w:shd w:val="clear" w:color="auto" w:fill="auto"/>
            <w:vAlign w:val="center"/>
            <w:hideMark/>
          </w:tcPr>
          <w:p w14:paraId="57D26914"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w:t>
            </w:r>
          </w:p>
        </w:tc>
      </w:tr>
      <w:tr w:rsidR="00642E77" w:rsidRPr="008A4A07" w14:paraId="0A6ABA7E" w14:textId="77777777" w:rsidTr="00681D0C">
        <w:trPr>
          <w:trHeight w:val="680"/>
          <w:jc w:val="center"/>
        </w:trPr>
        <w:tc>
          <w:tcPr>
            <w:tcW w:w="0" w:type="auto"/>
            <w:vMerge/>
            <w:tcBorders>
              <w:top w:val="nil"/>
              <w:left w:val="nil"/>
              <w:bottom w:val="single" w:sz="4" w:space="0" w:color="auto"/>
              <w:right w:val="single" w:sz="4" w:space="0" w:color="auto"/>
            </w:tcBorders>
            <w:vAlign w:val="center"/>
            <w:hideMark/>
          </w:tcPr>
          <w:p w14:paraId="6FD5C00B" w14:textId="77777777" w:rsidR="00642E77" w:rsidRPr="008A4A07" w:rsidRDefault="00642E77" w:rsidP="00681D0C">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14:paraId="7635551D" w14:textId="77777777" w:rsidR="00642E77" w:rsidRPr="008A4A07" w:rsidRDefault="00642E77" w:rsidP="00681D0C">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资产总额(Z)</w:t>
            </w:r>
          </w:p>
        </w:tc>
        <w:tc>
          <w:tcPr>
            <w:tcW w:w="0" w:type="auto"/>
            <w:tcBorders>
              <w:top w:val="nil"/>
              <w:left w:val="nil"/>
              <w:bottom w:val="single" w:sz="4" w:space="0" w:color="auto"/>
              <w:right w:val="single" w:sz="4" w:space="0" w:color="auto"/>
            </w:tcBorders>
            <w:shd w:val="clear" w:color="auto" w:fill="auto"/>
            <w:vAlign w:val="center"/>
            <w:hideMark/>
          </w:tcPr>
          <w:p w14:paraId="770F21C2"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14:paraId="1A8F02CB"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Z≥10000</w:t>
            </w:r>
          </w:p>
        </w:tc>
        <w:tc>
          <w:tcPr>
            <w:tcW w:w="0" w:type="auto"/>
            <w:tcBorders>
              <w:top w:val="nil"/>
              <w:left w:val="nil"/>
              <w:bottom w:val="single" w:sz="4" w:space="0" w:color="auto"/>
              <w:right w:val="single" w:sz="4" w:space="0" w:color="auto"/>
            </w:tcBorders>
            <w:shd w:val="clear" w:color="auto" w:fill="auto"/>
            <w:vAlign w:val="center"/>
            <w:hideMark/>
          </w:tcPr>
          <w:p w14:paraId="7B6AEE33"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5000≤Z＜10000</w:t>
            </w:r>
          </w:p>
        </w:tc>
        <w:tc>
          <w:tcPr>
            <w:tcW w:w="0" w:type="auto"/>
            <w:tcBorders>
              <w:top w:val="nil"/>
              <w:left w:val="nil"/>
              <w:bottom w:val="single" w:sz="4" w:space="0" w:color="auto"/>
              <w:right w:val="single" w:sz="4" w:space="0" w:color="auto"/>
            </w:tcBorders>
            <w:shd w:val="clear" w:color="auto" w:fill="auto"/>
            <w:vAlign w:val="center"/>
            <w:hideMark/>
          </w:tcPr>
          <w:p w14:paraId="50410D2B"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2000≤Z＜5000   </w:t>
            </w:r>
          </w:p>
        </w:tc>
        <w:tc>
          <w:tcPr>
            <w:tcW w:w="0" w:type="auto"/>
            <w:tcBorders>
              <w:top w:val="nil"/>
              <w:left w:val="nil"/>
              <w:bottom w:val="single" w:sz="4" w:space="0" w:color="auto"/>
              <w:right w:val="nil"/>
            </w:tcBorders>
            <w:shd w:val="clear" w:color="auto" w:fill="auto"/>
            <w:vAlign w:val="center"/>
            <w:hideMark/>
          </w:tcPr>
          <w:p w14:paraId="6AA30103"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Z＜2000</w:t>
            </w:r>
          </w:p>
        </w:tc>
      </w:tr>
      <w:tr w:rsidR="00642E77" w:rsidRPr="008A4A07" w14:paraId="6870D46C" w14:textId="77777777" w:rsidTr="00681D0C">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14:paraId="3B81248D" w14:textId="77777777" w:rsidR="00642E77" w:rsidRPr="008A4A07" w:rsidRDefault="00642E77" w:rsidP="00681D0C">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物业管理</w:t>
            </w:r>
          </w:p>
        </w:tc>
        <w:tc>
          <w:tcPr>
            <w:tcW w:w="0" w:type="auto"/>
            <w:tcBorders>
              <w:top w:val="nil"/>
              <w:left w:val="nil"/>
              <w:bottom w:val="nil"/>
              <w:right w:val="single" w:sz="4" w:space="0" w:color="auto"/>
            </w:tcBorders>
            <w:shd w:val="clear" w:color="auto" w:fill="auto"/>
            <w:vAlign w:val="center"/>
            <w:hideMark/>
          </w:tcPr>
          <w:p w14:paraId="64641893"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14:paraId="6F0FBA0F"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14:paraId="4961B88D"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X≥1000</w:t>
            </w:r>
          </w:p>
        </w:tc>
        <w:tc>
          <w:tcPr>
            <w:tcW w:w="0" w:type="auto"/>
            <w:tcBorders>
              <w:top w:val="nil"/>
              <w:left w:val="nil"/>
              <w:bottom w:val="nil"/>
              <w:right w:val="single" w:sz="4" w:space="0" w:color="auto"/>
            </w:tcBorders>
            <w:shd w:val="clear" w:color="auto" w:fill="auto"/>
            <w:vAlign w:val="center"/>
            <w:hideMark/>
          </w:tcPr>
          <w:p w14:paraId="44F1D0AA"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300≤X＜1000</w:t>
            </w:r>
          </w:p>
        </w:tc>
        <w:tc>
          <w:tcPr>
            <w:tcW w:w="0" w:type="auto"/>
            <w:tcBorders>
              <w:top w:val="nil"/>
              <w:left w:val="nil"/>
              <w:bottom w:val="nil"/>
              <w:right w:val="single" w:sz="4" w:space="0" w:color="auto"/>
            </w:tcBorders>
            <w:shd w:val="clear" w:color="auto" w:fill="auto"/>
            <w:vAlign w:val="center"/>
            <w:hideMark/>
          </w:tcPr>
          <w:p w14:paraId="0BDEE2A0"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100≤X＜300 </w:t>
            </w:r>
          </w:p>
        </w:tc>
        <w:tc>
          <w:tcPr>
            <w:tcW w:w="0" w:type="auto"/>
            <w:tcBorders>
              <w:top w:val="nil"/>
              <w:left w:val="nil"/>
              <w:bottom w:val="nil"/>
              <w:right w:val="nil"/>
            </w:tcBorders>
            <w:shd w:val="clear" w:color="auto" w:fill="auto"/>
            <w:vAlign w:val="center"/>
            <w:hideMark/>
          </w:tcPr>
          <w:p w14:paraId="00A8D7F0"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X＜100</w:t>
            </w:r>
          </w:p>
        </w:tc>
      </w:tr>
      <w:tr w:rsidR="00642E77" w:rsidRPr="008A4A07" w14:paraId="60BC3224" w14:textId="77777777" w:rsidTr="00681D0C">
        <w:trPr>
          <w:trHeight w:val="680"/>
          <w:jc w:val="center"/>
        </w:trPr>
        <w:tc>
          <w:tcPr>
            <w:tcW w:w="0" w:type="auto"/>
            <w:vMerge/>
            <w:tcBorders>
              <w:top w:val="nil"/>
              <w:left w:val="nil"/>
              <w:bottom w:val="single" w:sz="4" w:space="0" w:color="auto"/>
              <w:right w:val="single" w:sz="4" w:space="0" w:color="auto"/>
            </w:tcBorders>
            <w:vAlign w:val="center"/>
            <w:hideMark/>
          </w:tcPr>
          <w:p w14:paraId="4B9222F4" w14:textId="77777777" w:rsidR="00642E77" w:rsidRPr="008A4A07" w:rsidRDefault="00642E77" w:rsidP="00681D0C">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14:paraId="4053C946" w14:textId="77777777" w:rsidR="00642E77" w:rsidRPr="008A4A07" w:rsidRDefault="00642E77" w:rsidP="00681D0C">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14:paraId="695D6C14"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14:paraId="40081973"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Y≥5000</w:t>
            </w:r>
          </w:p>
        </w:tc>
        <w:tc>
          <w:tcPr>
            <w:tcW w:w="0" w:type="auto"/>
            <w:tcBorders>
              <w:top w:val="nil"/>
              <w:left w:val="nil"/>
              <w:bottom w:val="single" w:sz="4" w:space="0" w:color="auto"/>
              <w:right w:val="single" w:sz="4" w:space="0" w:color="auto"/>
            </w:tcBorders>
            <w:shd w:val="clear" w:color="auto" w:fill="auto"/>
            <w:vAlign w:val="center"/>
            <w:hideMark/>
          </w:tcPr>
          <w:p w14:paraId="11C536FC" w14:textId="77777777" w:rsidR="00642E77" w:rsidRPr="008A4A07" w:rsidRDefault="00642E77" w:rsidP="00681D0C">
            <w:pPr>
              <w:widowControl/>
              <w:ind w:leftChars="-51" w:left="19" w:hangingChars="60" w:hanging="126"/>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1000≤Y＜5000 </w:t>
            </w:r>
          </w:p>
        </w:tc>
        <w:tc>
          <w:tcPr>
            <w:tcW w:w="0" w:type="auto"/>
            <w:tcBorders>
              <w:top w:val="nil"/>
              <w:left w:val="nil"/>
              <w:bottom w:val="single" w:sz="4" w:space="0" w:color="auto"/>
              <w:right w:val="single" w:sz="4" w:space="0" w:color="auto"/>
            </w:tcBorders>
            <w:shd w:val="clear" w:color="auto" w:fill="auto"/>
            <w:vAlign w:val="center"/>
            <w:hideMark/>
          </w:tcPr>
          <w:p w14:paraId="55DB0BBB"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500≤Y＜1000</w:t>
            </w:r>
          </w:p>
        </w:tc>
        <w:tc>
          <w:tcPr>
            <w:tcW w:w="0" w:type="auto"/>
            <w:tcBorders>
              <w:top w:val="nil"/>
              <w:left w:val="nil"/>
              <w:bottom w:val="single" w:sz="4" w:space="0" w:color="auto"/>
              <w:right w:val="nil"/>
            </w:tcBorders>
            <w:shd w:val="clear" w:color="auto" w:fill="auto"/>
            <w:vAlign w:val="center"/>
            <w:hideMark/>
          </w:tcPr>
          <w:p w14:paraId="4F5DE8E3"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Y＜500</w:t>
            </w:r>
          </w:p>
        </w:tc>
      </w:tr>
      <w:tr w:rsidR="00642E77" w:rsidRPr="008A4A07" w14:paraId="5470CFBD" w14:textId="77777777" w:rsidTr="00681D0C">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14:paraId="2EDC7B93" w14:textId="77777777" w:rsidR="00642E77" w:rsidRPr="008A4A07" w:rsidRDefault="00642E77" w:rsidP="00681D0C">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租赁和商务服务业</w:t>
            </w:r>
          </w:p>
        </w:tc>
        <w:tc>
          <w:tcPr>
            <w:tcW w:w="0" w:type="auto"/>
            <w:tcBorders>
              <w:top w:val="nil"/>
              <w:left w:val="nil"/>
              <w:bottom w:val="nil"/>
              <w:right w:val="single" w:sz="4" w:space="0" w:color="auto"/>
            </w:tcBorders>
            <w:shd w:val="clear" w:color="auto" w:fill="auto"/>
            <w:vAlign w:val="center"/>
            <w:hideMark/>
          </w:tcPr>
          <w:p w14:paraId="5B7D90D7"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14:paraId="7B2A6B28"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14:paraId="255DE2AE"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X≥300</w:t>
            </w:r>
          </w:p>
        </w:tc>
        <w:tc>
          <w:tcPr>
            <w:tcW w:w="0" w:type="auto"/>
            <w:tcBorders>
              <w:top w:val="nil"/>
              <w:left w:val="nil"/>
              <w:bottom w:val="nil"/>
              <w:right w:val="single" w:sz="4" w:space="0" w:color="auto"/>
            </w:tcBorders>
            <w:shd w:val="clear" w:color="auto" w:fill="auto"/>
            <w:vAlign w:val="center"/>
            <w:hideMark/>
          </w:tcPr>
          <w:p w14:paraId="1DCDFE83" w14:textId="77777777" w:rsidR="00642E77" w:rsidRPr="008A4A07" w:rsidRDefault="00642E77" w:rsidP="00681D0C">
            <w:pPr>
              <w:widowControl/>
              <w:ind w:leftChars="-51" w:left="19" w:hangingChars="60" w:hanging="126"/>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100≤X＜300 </w:t>
            </w:r>
          </w:p>
        </w:tc>
        <w:tc>
          <w:tcPr>
            <w:tcW w:w="0" w:type="auto"/>
            <w:tcBorders>
              <w:top w:val="nil"/>
              <w:left w:val="nil"/>
              <w:bottom w:val="nil"/>
              <w:right w:val="single" w:sz="4" w:space="0" w:color="auto"/>
            </w:tcBorders>
            <w:shd w:val="clear" w:color="auto" w:fill="auto"/>
            <w:vAlign w:val="center"/>
            <w:hideMark/>
          </w:tcPr>
          <w:p w14:paraId="02A99E24"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10≤X＜100</w:t>
            </w:r>
          </w:p>
        </w:tc>
        <w:tc>
          <w:tcPr>
            <w:tcW w:w="0" w:type="auto"/>
            <w:tcBorders>
              <w:top w:val="nil"/>
              <w:left w:val="nil"/>
              <w:bottom w:val="nil"/>
              <w:right w:val="nil"/>
            </w:tcBorders>
            <w:shd w:val="clear" w:color="auto" w:fill="auto"/>
            <w:vAlign w:val="center"/>
            <w:hideMark/>
          </w:tcPr>
          <w:p w14:paraId="4024878C"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w:t>
            </w:r>
          </w:p>
        </w:tc>
      </w:tr>
      <w:tr w:rsidR="00642E77" w:rsidRPr="008A4A07" w14:paraId="7D4170F3" w14:textId="77777777" w:rsidTr="00681D0C">
        <w:trPr>
          <w:trHeight w:val="680"/>
          <w:jc w:val="center"/>
        </w:trPr>
        <w:tc>
          <w:tcPr>
            <w:tcW w:w="0" w:type="auto"/>
            <w:vMerge/>
            <w:tcBorders>
              <w:top w:val="nil"/>
              <w:left w:val="nil"/>
              <w:bottom w:val="single" w:sz="4" w:space="0" w:color="auto"/>
              <w:right w:val="single" w:sz="4" w:space="0" w:color="auto"/>
            </w:tcBorders>
            <w:vAlign w:val="center"/>
            <w:hideMark/>
          </w:tcPr>
          <w:p w14:paraId="06DE7A41" w14:textId="77777777" w:rsidR="00642E77" w:rsidRPr="008A4A07" w:rsidRDefault="00642E77" w:rsidP="00681D0C">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14:paraId="2004B501" w14:textId="77777777" w:rsidR="00642E77" w:rsidRPr="008A4A07" w:rsidRDefault="00642E77" w:rsidP="00681D0C">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资产总额(Z)</w:t>
            </w:r>
          </w:p>
        </w:tc>
        <w:tc>
          <w:tcPr>
            <w:tcW w:w="0" w:type="auto"/>
            <w:tcBorders>
              <w:top w:val="nil"/>
              <w:left w:val="nil"/>
              <w:bottom w:val="single" w:sz="4" w:space="0" w:color="auto"/>
              <w:right w:val="single" w:sz="4" w:space="0" w:color="auto"/>
            </w:tcBorders>
            <w:shd w:val="clear" w:color="auto" w:fill="auto"/>
            <w:vAlign w:val="center"/>
            <w:hideMark/>
          </w:tcPr>
          <w:p w14:paraId="6FA0B357"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14:paraId="030CF17E"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Z≥120000</w:t>
            </w:r>
          </w:p>
        </w:tc>
        <w:tc>
          <w:tcPr>
            <w:tcW w:w="0" w:type="auto"/>
            <w:tcBorders>
              <w:top w:val="nil"/>
              <w:left w:val="nil"/>
              <w:bottom w:val="single" w:sz="4" w:space="0" w:color="auto"/>
              <w:right w:val="single" w:sz="4" w:space="0" w:color="auto"/>
            </w:tcBorders>
            <w:shd w:val="clear" w:color="auto" w:fill="auto"/>
            <w:vAlign w:val="center"/>
            <w:hideMark/>
          </w:tcPr>
          <w:p w14:paraId="22991D02"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8000≤Z＜120000</w:t>
            </w:r>
          </w:p>
        </w:tc>
        <w:tc>
          <w:tcPr>
            <w:tcW w:w="0" w:type="auto"/>
            <w:tcBorders>
              <w:top w:val="nil"/>
              <w:left w:val="nil"/>
              <w:bottom w:val="single" w:sz="4" w:space="0" w:color="auto"/>
              <w:right w:val="single" w:sz="4" w:space="0" w:color="auto"/>
            </w:tcBorders>
            <w:shd w:val="clear" w:color="auto" w:fill="auto"/>
            <w:vAlign w:val="center"/>
            <w:hideMark/>
          </w:tcPr>
          <w:p w14:paraId="66FA8BFA"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100≤Z＜8000</w:t>
            </w:r>
          </w:p>
        </w:tc>
        <w:tc>
          <w:tcPr>
            <w:tcW w:w="0" w:type="auto"/>
            <w:tcBorders>
              <w:top w:val="nil"/>
              <w:left w:val="nil"/>
              <w:bottom w:val="single" w:sz="4" w:space="0" w:color="auto"/>
              <w:right w:val="nil"/>
            </w:tcBorders>
            <w:shd w:val="clear" w:color="auto" w:fill="auto"/>
            <w:vAlign w:val="center"/>
            <w:hideMark/>
          </w:tcPr>
          <w:p w14:paraId="34D8D3C8"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Z＜100</w:t>
            </w:r>
          </w:p>
        </w:tc>
      </w:tr>
      <w:tr w:rsidR="00642E77" w:rsidRPr="008A4A07" w14:paraId="3786E037" w14:textId="77777777" w:rsidTr="00681D0C">
        <w:trPr>
          <w:trHeight w:val="680"/>
          <w:jc w:val="center"/>
        </w:trPr>
        <w:tc>
          <w:tcPr>
            <w:tcW w:w="0" w:type="auto"/>
            <w:tcBorders>
              <w:top w:val="nil"/>
              <w:left w:val="nil"/>
              <w:bottom w:val="single" w:sz="4" w:space="0" w:color="auto"/>
              <w:right w:val="single" w:sz="4" w:space="0" w:color="auto"/>
            </w:tcBorders>
            <w:shd w:val="clear" w:color="auto" w:fill="auto"/>
            <w:vAlign w:val="center"/>
            <w:hideMark/>
          </w:tcPr>
          <w:p w14:paraId="52971D8D" w14:textId="77777777" w:rsidR="00642E77" w:rsidRPr="008A4A07" w:rsidRDefault="00642E77" w:rsidP="00681D0C">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其他未列明行业 *</w:t>
            </w:r>
          </w:p>
        </w:tc>
        <w:tc>
          <w:tcPr>
            <w:tcW w:w="0" w:type="auto"/>
            <w:tcBorders>
              <w:top w:val="nil"/>
              <w:left w:val="nil"/>
              <w:bottom w:val="single" w:sz="4" w:space="0" w:color="auto"/>
              <w:right w:val="single" w:sz="4" w:space="0" w:color="auto"/>
            </w:tcBorders>
            <w:shd w:val="clear" w:color="auto" w:fill="auto"/>
            <w:vAlign w:val="center"/>
            <w:hideMark/>
          </w:tcPr>
          <w:p w14:paraId="0A558D0F"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single" w:sz="4" w:space="0" w:color="auto"/>
              <w:right w:val="single" w:sz="4" w:space="0" w:color="auto"/>
            </w:tcBorders>
            <w:shd w:val="clear" w:color="auto" w:fill="auto"/>
            <w:vAlign w:val="center"/>
            <w:hideMark/>
          </w:tcPr>
          <w:p w14:paraId="0F111BF8"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single" w:sz="4" w:space="0" w:color="auto"/>
              <w:right w:val="single" w:sz="4" w:space="0" w:color="auto"/>
            </w:tcBorders>
            <w:shd w:val="clear" w:color="auto" w:fill="auto"/>
            <w:vAlign w:val="center"/>
            <w:hideMark/>
          </w:tcPr>
          <w:p w14:paraId="1E6AB051"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X≥300</w:t>
            </w:r>
          </w:p>
        </w:tc>
        <w:tc>
          <w:tcPr>
            <w:tcW w:w="0" w:type="auto"/>
            <w:tcBorders>
              <w:top w:val="nil"/>
              <w:left w:val="nil"/>
              <w:bottom w:val="single" w:sz="4" w:space="0" w:color="auto"/>
              <w:right w:val="single" w:sz="4" w:space="0" w:color="auto"/>
            </w:tcBorders>
            <w:shd w:val="clear" w:color="auto" w:fill="auto"/>
            <w:vAlign w:val="center"/>
            <w:hideMark/>
          </w:tcPr>
          <w:p w14:paraId="7DFAE83E" w14:textId="77777777" w:rsidR="00642E77" w:rsidRPr="008A4A07" w:rsidRDefault="00642E77" w:rsidP="00681D0C">
            <w:pPr>
              <w:widowControl/>
              <w:ind w:leftChars="-51" w:left="19" w:hangingChars="60" w:hanging="126"/>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100≤X＜300 </w:t>
            </w:r>
          </w:p>
        </w:tc>
        <w:tc>
          <w:tcPr>
            <w:tcW w:w="0" w:type="auto"/>
            <w:tcBorders>
              <w:top w:val="nil"/>
              <w:left w:val="nil"/>
              <w:bottom w:val="single" w:sz="4" w:space="0" w:color="auto"/>
              <w:right w:val="single" w:sz="4" w:space="0" w:color="auto"/>
            </w:tcBorders>
            <w:shd w:val="clear" w:color="auto" w:fill="auto"/>
            <w:vAlign w:val="center"/>
            <w:hideMark/>
          </w:tcPr>
          <w:p w14:paraId="1DAC840B"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10≤X＜100</w:t>
            </w:r>
          </w:p>
        </w:tc>
        <w:tc>
          <w:tcPr>
            <w:tcW w:w="0" w:type="auto"/>
            <w:tcBorders>
              <w:top w:val="nil"/>
              <w:left w:val="nil"/>
              <w:bottom w:val="single" w:sz="4" w:space="0" w:color="auto"/>
              <w:right w:val="nil"/>
            </w:tcBorders>
            <w:shd w:val="clear" w:color="auto" w:fill="auto"/>
            <w:vAlign w:val="center"/>
            <w:hideMark/>
          </w:tcPr>
          <w:p w14:paraId="7E5254A9" w14:textId="77777777" w:rsidR="00642E77" w:rsidRPr="008A4A07" w:rsidRDefault="00642E77" w:rsidP="00681D0C">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w:t>
            </w:r>
          </w:p>
        </w:tc>
      </w:tr>
    </w:tbl>
    <w:p w14:paraId="4C546B62" w14:textId="77777777" w:rsidR="00642E77" w:rsidRPr="008A4A07" w:rsidRDefault="00642E77" w:rsidP="00642E77">
      <w:pPr>
        <w:widowControl/>
        <w:spacing w:line="360" w:lineRule="auto"/>
        <w:rPr>
          <w:rFonts w:ascii="宋体" w:hAnsi="宋体" w:cs="宋体"/>
          <w:color w:val="000000"/>
          <w:spacing w:val="8"/>
          <w:kern w:val="0"/>
          <w:szCs w:val="21"/>
          <w:bdr w:val="none" w:sz="0" w:space="0" w:color="auto" w:frame="1"/>
        </w:rPr>
      </w:pPr>
      <w:r w:rsidRPr="008A4A07">
        <w:rPr>
          <w:rFonts w:ascii="宋体" w:hAnsi="宋体" w:cs="宋体" w:hint="eastAsia"/>
          <w:color w:val="000000"/>
          <w:spacing w:val="8"/>
          <w:kern w:val="0"/>
          <w:szCs w:val="21"/>
          <w:bdr w:val="none" w:sz="0" w:space="0" w:color="auto" w:frame="1"/>
        </w:rPr>
        <w:t>说明：</w:t>
      </w:r>
    </w:p>
    <w:p w14:paraId="5DA85A6D" w14:textId="77777777" w:rsidR="00642E77" w:rsidRPr="008A4A07" w:rsidRDefault="00642E77" w:rsidP="00642E77">
      <w:pPr>
        <w:spacing w:line="360" w:lineRule="auto"/>
        <w:rPr>
          <w:rFonts w:ascii="宋体" w:hAnsi="宋体" w:cs="宋体"/>
          <w:color w:val="000000"/>
          <w:spacing w:val="8"/>
          <w:kern w:val="0"/>
          <w:szCs w:val="21"/>
          <w:bdr w:val="none" w:sz="0" w:space="0" w:color="auto" w:frame="1"/>
        </w:rPr>
      </w:pPr>
      <w:r w:rsidRPr="008A4A07">
        <w:rPr>
          <w:rFonts w:ascii="宋体" w:hAnsi="宋体" w:cs="宋体" w:hint="eastAsia"/>
          <w:color w:val="000000"/>
          <w:spacing w:val="8"/>
          <w:kern w:val="0"/>
          <w:szCs w:val="21"/>
          <w:bdr w:val="none" w:sz="0" w:space="0" w:color="auto" w:frame="1"/>
        </w:rPr>
        <w:t xml:space="preserve">　　</w:t>
      </w:r>
      <w:r w:rsidRPr="008A4A07">
        <w:rPr>
          <w:rFonts w:ascii="宋体" w:hAnsi="宋体" w:hint="eastAsia"/>
          <w:color w:val="000000"/>
          <w:spacing w:val="8"/>
          <w:kern w:val="0"/>
          <w:szCs w:val="21"/>
          <w:bdr w:val="none" w:sz="0" w:space="0" w:color="auto" w:frame="1"/>
        </w:rPr>
        <w:t>1.</w:t>
      </w:r>
      <w:r w:rsidRPr="008A4A07">
        <w:rPr>
          <w:rFonts w:ascii="宋体" w:hAnsi="宋体" w:cs="宋体" w:hint="eastAsia"/>
          <w:color w:val="000000"/>
          <w:spacing w:val="8"/>
          <w:kern w:val="0"/>
          <w:szCs w:val="21"/>
          <w:bdr w:val="none" w:sz="0" w:space="0" w:color="auto" w:frame="1"/>
        </w:rPr>
        <w:t>大型、中型和小型企业须同时满足所列指标的下限，否则下划一档；微型企业只须满足所列指标中的一项即可。</w:t>
      </w:r>
    </w:p>
    <w:p w14:paraId="1EA200E9" w14:textId="77777777" w:rsidR="00642E77" w:rsidRPr="008A4A07" w:rsidRDefault="00642E77" w:rsidP="00642E77">
      <w:pPr>
        <w:spacing w:line="360" w:lineRule="auto"/>
        <w:rPr>
          <w:rFonts w:ascii="宋体" w:hAnsi="宋体" w:cs="宋体"/>
          <w:color w:val="000000"/>
          <w:spacing w:val="8"/>
          <w:kern w:val="0"/>
          <w:szCs w:val="21"/>
          <w:bdr w:val="none" w:sz="0" w:space="0" w:color="auto" w:frame="1"/>
        </w:rPr>
      </w:pPr>
      <w:r w:rsidRPr="008A4A07">
        <w:rPr>
          <w:rFonts w:ascii="宋体" w:hAnsi="宋体" w:cs="宋体" w:hint="eastAsia"/>
          <w:color w:val="000000"/>
          <w:spacing w:val="8"/>
          <w:kern w:val="0"/>
          <w:szCs w:val="21"/>
          <w:bdr w:val="none" w:sz="0" w:space="0" w:color="auto" w:frame="1"/>
        </w:rPr>
        <w:t xml:space="preserve">　　</w:t>
      </w:r>
      <w:r w:rsidRPr="008A4A07">
        <w:rPr>
          <w:rFonts w:ascii="宋体" w:hAnsi="宋体" w:hint="eastAsia"/>
          <w:color w:val="000000"/>
          <w:spacing w:val="8"/>
          <w:kern w:val="0"/>
          <w:szCs w:val="21"/>
          <w:bdr w:val="none" w:sz="0" w:space="0" w:color="auto" w:frame="1"/>
        </w:rPr>
        <w:t>2.</w:t>
      </w:r>
      <w:r w:rsidRPr="008A4A07">
        <w:rPr>
          <w:rFonts w:ascii="宋体" w:hAnsi="宋体" w:cs="宋体" w:hint="eastAsia"/>
          <w:color w:val="000000"/>
          <w:spacing w:val="8"/>
          <w:kern w:val="0"/>
          <w:szCs w:val="21"/>
          <w:bdr w:val="none" w:sz="0" w:space="0" w:color="auto" w:frame="1"/>
        </w:rPr>
        <w:t>附表中各行业的范围以《国民经济行业分类》（</w:t>
      </w:r>
      <w:r w:rsidRPr="008A4A07">
        <w:rPr>
          <w:rFonts w:ascii="宋体" w:hAnsi="宋体" w:hint="eastAsia"/>
          <w:color w:val="000000"/>
          <w:spacing w:val="8"/>
          <w:kern w:val="0"/>
          <w:szCs w:val="21"/>
          <w:bdr w:val="none" w:sz="0" w:space="0" w:color="auto" w:frame="1"/>
        </w:rPr>
        <w:t>GB/T4754-2017</w:t>
      </w:r>
      <w:r w:rsidRPr="008A4A07">
        <w:rPr>
          <w:rFonts w:ascii="宋体" w:hAnsi="宋体" w:cs="宋体" w:hint="eastAsia"/>
          <w:color w:val="000000"/>
          <w:spacing w:val="8"/>
          <w:kern w:val="0"/>
          <w:szCs w:val="21"/>
          <w:bdr w:val="none" w:sz="0" w:space="0" w:color="auto" w:frame="1"/>
        </w:rPr>
        <w:t>）为准。带</w:t>
      </w:r>
      <w:r w:rsidRPr="008A4A07">
        <w:rPr>
          <w:rFonts w:ascii="宋体" w:hAnsi="宋体" w:hint="eastAsia"/>
          <w:color w:val="000000"/>
          <w:spacing w:val="8"/>
          <w:kern w:val="0"/>
          <w:szCs w:val="21"/>
          <w:bdr w:val="none" w:sz="0" w:space="0" w:color="auto" w:frame="1"/>
        </w:rPr>
        <w:t>*</w:t>
      </w:r>
      <w:r w:rsidRPr="008A4A07">
        <w:rPr>
          <w:rFonts w:ascii="宋体" w:hAnsi="宋体" w:cs="宋体" w:hint="eastAsia"/>
          <w:color w:val="000000"/>
          <w:spacing w:val="8"/>
          <w:kern w:val="0"/>
          <w:szCs w:val="21"/>
          <w:bdr w:val="none" w:sz="0" w:space="0" w:color="auto" w:frame="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w:t>
      </w:r>
      <w:r w:rsidRPr="008A4A07">
        <w:rPr>
          <w:rFonts w:ascii="宋体" w:hAnsi="宋体" w:cs="宋体" w:hint="eastAsia"/>
          <w:color w:val="000000"/>
          <w:spacing w:val="8"/>
          <w:kern w:val="0"/>
          <w:szCs w:val="21"/>
          <w:bdr w:val="none" w:sz="0" w:space="0" w:color="auto" w:frame="1"/>
        </w:rPr>
        <w:lastRenderedPageBreak/>
        <w:t>务，其他房地产业等，不包括自有房地产经营活动。</w:t>
      </w:r>
    </w:p>
    <w:p w14:paraId="4809A10B" w14:textId="77777777" w:rsidR="00642E77" w:rsidRPr="008A4A07" w:rsidRDefault="00642E77" w:rsidP="00642E77">
      <w:pPr>
        <w:spacing w:line="360" w:lineRule="auto"/>
        <w:ind w:firstLine="465"/>
        <w:rPr>
          <w:rFonts w:ascii="宋体" w:hAnsi="宋体" w:cs="宋体"/>
          <w:color w:val="000000"/>
          <w:spacing w:val="8"/>
          <w:kern w:val="0"/>
          <w:szCs w:val="21"/>
          <w:bdr w:val="none" w:sz="0" w:space="0" w:color="auto" w:frame="1"/>
        </w:rPr>
      </w:pPr>
      <w:r w:rsidRPr="008A4A07">
        <w:rPr>
          <w:rFonts w:ascii="宋体" w:hAnsi="宋体" w:hint="eastAsia"/>
          <w:color w:val="000000"/>
          <w:spacing w:val="8"/>
          <w:kern w:val="0"/>
          <w:szCs w:val="21"/>
          <w:bdr w:val="none" w:sz="0" w:space="0" w:color="auto" w:frame="1"/>
        </w:rPr>
        <w:t>3.</w:t>
      </w:r>
      <w:r w:rsidRPr="008A4A07">
        <w:rPr>
          <w:rFonts w:ascii="宋体" w:hAnsi="宋体" w:cs="宋体" w:hint="eastAsia"/>
          <w:color w:val="000000"/>
          <w:spacing w:val="8"/>
          <w:kern w:val="0"/>
          <w:szCs w:val="21"/>
          <w:bdr w:val="none" w:sz="0" w:space="0" w:color="auto" w:frame="1"/>
        </w:rPr>
        <w:t>企业划分指标以现行统计制度为准。（</w:t>
      </w:r>
      <w:r w:rsidRPr="008A4A07">
        <w:rPr>
          <w:rFonts w:ascii="宋体" w:hAnsi="宋体" w:hint="eastAsia"/>
          <w:color w:val="000000"/>
          <w:spacing w:val="8"/>
          <w:kern w:val="0"/>
          <w:szCs w:val="21"/>
          <w:bdr w:val="none" w:sz="0" w:space="0" w:color="auto" w:frame="1"/>
        </w:rPr>
        <w:t>1</w:t>
      </w:r>
      <w:r w:rsidRPr="008A4A07">
        <w:rPr>
          <w:rFonts w:ascii="宋体" w:hAnsi="宋体" w:cs="宋体" w:hint="eastAsia"/>
          <w:color w:val="000000"/>
          <w:spacing w:val="8"/>
          <w:kern w:val="0"/>
          <w:szCs w:val="21"/>
          <w:bdr w:val="none" w:sz="0" w:space="0" w:color="auto" w:frame="1"/>
        </w:rPr>
        <w:t>）从业人员，是指期末从业人员数，没有期末从业人员数的，采用全年平均人员数代替。（</w:t>
      </w:r>
      <w:r w:rsidRPr="008A4A07">
        <w:rPr>
          <w:rFonts w:ascii="宋体" w:hAnsi="宋体" w:hint="eastAsia"/>
          <w:color w:val="000000"/>
          <w:spacing w:val="8"/>
          <w:kern w:val="0"/>
          <w:szCs w:val="21"/>
          <w:bdr w:val="none" w:sz="0" w:space="0" w:color="auto" w:frame="1"/>
        </w:rPr>
        <w:t>2</w:t>
      </w:r>
      <w:r w:rsidRPr="008A4A07">
        <w:rPr>
          <w:rFonts w:ascii="宋体" w:hAnsi="宋体" w:cs="宋体" w:hint="eastAsia"/>
          <w:color w:val="000000"/>
          <w:spacing w:val="8"/>
          <w:kern w:val="0"/>
          <w:szCs w:val="21"/>
          <w:bdr w:val="none" w:sz="0" w:space="0" w:color="auto" w:frame="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8A4A07">
        <w:rPr>
          <w:rFonts w:ascii="宋体" w:hAnsi="宋体" w:hint="eastAsia"/>
          <w:color w:val="000000"/>
          <w:spacing w:val="8"/>
          <w:kern w:val="0"/>
          <w:szCs w:val="21"/>
          <w:bdr w:val="none" w:sz="0" w:space="0" w:color="auto" w:frame="1"/>
        </w:rPr>
        <w:t>3</w:t>
      </w:r>
      <w:r w:rsidRPr="008A4A07">
        <w:rPr>
          <w:rFonts w:ascii="宋体" w:hAnsi="宋体" w:cs="宋体" w:hint="eastAsia"/>
          <w:color w:val="000000"/>
          <w:spacing w:val="8"/>
          <w:kern w:val="0"/>
          <w:szCs w:val="21"/>
          <w:bdr w:val="none" w:sz="0" w:space="0" w:color="auto" w:frame="1"/>
        </w:rPr>
        <w:t>）资产总额，采用资产总计代替。</w:t>
      </w:r>
    </w:p>
    <w:p w14:paraId="3473F7E4" w14:textId="77777777" w:rsidR="00642E77" w:rsidRDefault="00642E77" w:rsidP="00642E77">
      <w:pPr>
        <w:spacing w:line="588" w:lineRule="exact"/>
        <w:rPr>
          <w:rFonts w:ascii="宋体" w:hAnsi="宋体"/>
          <w:b/>
          <w:bCs/>
          <w:spacing w:val="6"/>
          <w:sz w:val="36"/>
          <w:szCs w:val="36"/>
        </w:rPr>
      </w:pPr>
    </w:p>
    <w:p w14:paraId="5FF9B7F3" w14:textId="77777777" w:rsidR="00642E77" w:rsidRPr="00D92B7F" w:rsidRDefault="00642E77" w:rsidP="00642E77">
      <w:pPr>
        <w:pStyle w:val="22"/>
        <w:spacing w:after="0"/>
        <w:ind w:left="420"/>
      </w:pPr>
      <w:bookmarkStart w:id="119" w:name="_Toc142569907"/>
      <w:r w:rsidRPr="00D92B7F">
        <w:rPr>
          <w:rFonts w:hint="eastAsia"/>
        </w:rPr>
        <w:t>附件四：《关于促残疾人就业政府采购政策的通知》</w:t>
      </w:r>
      <w:bookmarkEnd w:id="119"/>
    </w:p>
    <w:p w14:paraId="0A12C21E" w14:textId="77777777" w:rsidR="00642E77" w:rsidRPr="00D92B7F" w:rsidRDefault="00642E77" w:rsidP="00642E77">
      <w:pPr>
        <w:spacing w:afterLines="50" w:after="120" w:line="588" w:lineRule="exact"/>
        <w:jc w:val="center"/>
        <w:rPr>
          <w:rFonts w:ascii="宋体" w:hAnsi="宋体"/>
          <w:b/>
          <w:bCs/>
          <w:spacing w:val="6"/>
          <w:sz w:val="24"/>
        </w:rPr>
      </w:pPr>
      <w:r w:rsidRPr="00D92B7F">
        <w:rPr>
          <w:rFonts w:ascii="宋体" w:hAnsi="宋体" w:hint="eastAsia"/>
          <w:b/>
          <w:bCs/>
          <w:spacing w:val="6"/>
          <w:sz w:val="24"/>
        </w:rPr>
        <w:t>（财库[207]141号）</w:t>
      </w:r>
    </w:p>
    <w:p w14:paraId="0CADAE67" w14:textId="77777777" w:rsidR="00642E77" w:rsidRPr="00B50C44" w:rsidRDefault="00642E77" w:rsidP="00642E77">
      <w:pPr>
        <w:spacing w:line="360" w:lineRule="auto"/>
        <w:rPr>
          <w:rFonts w:ascii="宋体" w:hAnsi="宋体"/>
          <w:spacing w:val="6"/>
          <w:szCs w:val="21"/>
        </w:rPr>
      </w:pPr>
      <w:r w:rsidRPr="00B50C44">
        <w:rPr>
          <w:rFonts w:ascii="宋体" w:hAnsi="宋体" w:hint="eastAsia"/>
          <w:spacing w:val="6"/>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7E084D0D" w14:textId="77777777" w:rsidR="00642E77" w:rsidRPr="00B50C44" w:rsidRDefault="00642E77" w:rsidP="00642E77">
      <w:pPr>
        <w:spacing w:line="360" w:lineRule="auto"/>
        <w:rPr>
          <w:rFonts w:ascii="宋体" w:hAnsi="宋体"/>
          <w:spacing w:val="6"/>
          <w:szCs w:val="21"/>
        </w:rPr>
      </w:pPr>
      <w:r w:rsidRPr="00B50C44">
        <w:rPr>
          <w:rFonts w:ascii="宋体" w:hAnsi="宋体" w:hint="eastAsia"/>
          <w:spacing w:val="6"/>
          <w:szCs w:val="21"/>
        </w:rPr>
        <w:t xml:space="preserve">　　为了发挥政府采购促进残疾人就业的作用，进一步保障残疾人权益，依照《政府采购法》、《残疾人保障法》等法律法规及相关规定，现就促进残疾人就业政府采购政策通知如下：</w:t>
      </w:r>
    </w:p>
    <w:p w14:paraId="1F80EF4D" w14:textId="77777777" w:rsidR="00642E77" w:rsidRPr="00B50C44" w:rsidRDefault="00642E77" w:rsidP="00642E77">
      <w:pPr>
        <w:spacing w:line="360" w:lineRule="auto"/>
        <w:rPr>
          <w:rFonts w:ascii="宋体" w:hAnsi="宋体"/>
          <w:spacing w:val="6"/>
          <w:szCs w:val="21"/>
        </w:rPr>
      </w:pPr>
      <w:r w:rsidRPr="00B50C44">
        <w:rPr>
          <w:rFonts w:ascii="宋体" w:hAnsi="宋体" w:hint="eastAsia"/>
          <w:spacing w:val="6"/>
          <w:szCs w:val="21"/>
        </w:rPr>
        <w:t xml:space="preserve">　　一、享受政府采购支持政策的残疾人福利性单位应当同时满足以下条件：</w:t>
      </w:r>
    </w:p>
    <w:p w14:paraId="30690EF3" w14:textId="77777777" w:rsidR="00642E77" w:rsidRPr="00B50C44" w:rsidRDefault="00642E77" w:rsidP="00642E77">
      <w:pPr>
        <w:spacing w:line="360" w:lineRule="auto"/>
        <w:rPr>
          <w:rFonts w:ascii="宋体" w:hAnsi="宋体"/>
          <w:spacing w:val="6"/>
          <w:szCs w:val="21"/>
        </w:rPr>
      </w:pPr>
      <w:r w:rsidRPr="00B50C44">
        <w:rPr>
          <w:rFonts w:ascii="宋体" w:hAnsi="宋体" w:hint="eastAsia"/>
          <w:spacing w:val="6"/>
          <w:szCs w:val="21"/>
        </w:rPr>
        <w:t xml:space="preserve">　　（一）安置的残疾人占本单位在职职工人数的比例不低于25%（含25%），并且安置的残疾人人数不少于10人（含10人）；</w:t>
      </w:r>
    </w:p>
    <w:p w14:paraId="496F6009" w14:textId="77777777" w:rsidR="00642E77" w:rsidRPr="00B50C44" w:rsidRDefault="00642E77" w:rsidP="00642E77">
      <w:pPr>
        <w:spacing w:line="360" w:lineRule="auto"/>
        <w:rPr>
          <w:rFonts w:ascii="宋体" w:hAnsi="宋体"/>
          <w:spacing w:val="6"/>
          <w:szCs w:val="21"/>
        </w:rPr>
      </w:pPr>
      <w:r w:rsidRPr="00B50C44">
        <w:rPr>
          <w:rFonts w:ascii="宋体" w:hAnsi="宋体" w:hint="eastAsia"/>
          <w:spacing w:val="6"/>
          <w:szCs w:val="21"/>
        </w:rPr>
        <w:t xml:space="preserve">　　（二）依法与安置的每位残疾人签订了一年以上（含一年）的劳动合同或服务协议；</w:t>
      </w:r>
    </w:p>
    <w:p w14:paraId="50C4185A" w14:textId="77777777" w:rsidR="00642E77" w:rsidRPr="00B50C44" w:rsidRDefault="00642E77" w:rsidP="00642E77">
      <w:pPr>
        <w:spacing w:line="360" w:lineRule="auto"/>
        <w:rPr>
          <w:rFonts w:ascii="宋体" w:hAnsi="宋体"/>
          <w:spacing w:val="6"/>
          <w:szCs w:val="21"/>
        </w:rPr>
      </w:pPr>
      <w:r w:rsidRPr="00B50C44">
        <w:rPr>
          <w:rFonts w:ascii="宋体" w:hAnsi="宋体" w:hint="eastAsia"/>
          <w:spacing w:val="6"/>
          <w:szCs w:val="21"/>
        </w:rPr>
        <w:t xml:space="preserve">　　（三）为安置的每位残疾人按月足额缴纳了基本养老保险、基本医疗保险、失业保险、工伤保险和生育保险等社会保险费；</w:t>
      </w:r>
    </w:p>
    <w:p w14:paraId="0DE721CB" w14:textId="77777777" w:rsidR="00642E77" w:rsidRPr="00B50C44" w:rsidRDefault="00642E77" w:rsidP="00642E77">
      <w:pPr>
        <w:spacing w:line="360" w:lineRule="auto"/>
        <w:rPr>
          <w:rFonts w:ascii="宋体" w:hAnsi="宋体"/>
          <w:spacing w:val="6"/>
          <w:szCs w:val="21"/>
        </w:rPr>
      </w:pPr>
      <w:r w:rsidRPr="00B50C44">
        <w:rPr>
          <w:rFonts w:ascii="宋体" w:hAnsi="宋体" w:hint="eastAsia"/>
          <w:spacing w:val="6"/>
          <w:szCs w:val="21"/>
        </w:rPr>
        <w:t xml:space="preserve">　　（四）通过银行等金融机构向安置的每位残疾人，按月支付了不低于单位所在区县适用的经省级人民政府批准的月最低工资标准的工资；</w:t>
      </w:r>
    </w:p>
    <w:p w14:paraId="77082E34" w14:textId="77777777" w:rsidR="00642E77" w:rsidRPr="00B50C44" w:rsidRDefault="00642E77" w:rsidP="00642E77">
      <w:pPr>
        <w:spacing w:line="360" w:lineRule="auto"/>
        <w:rPr>
          <w:rFonts w:ascii="宋体" w:hAnsi="宋体"/>
          <w:spacing w:val="6"/>
          <w:szCs w:val="21"/>
        </w:rPr>
      </w:pPr>
      <w:r w:rsidRPr="00B50C44">
        <w:rPr>
          <w:rFonts w:ascii="宋体" w:hAnsi="宋体" w:hint="eastAsia"/>
          <w:spacing w:val="6"/>
          <w:szCs w:val="21"/>
        </w:rPr>
        <w:t xml:space="preserve">　　（五）提供本单位制造的货物、承担的工程或者服务（以下简称产品），或者提供其他残疾人福利性单位制造的货物（不包括使用非残疾人福利性单位注册商标的货物）。</w:t>
      </w:r>
    </w:p>
    <w:p w14:paraId="0FE16958" w14:textId="77777777" w:rsidR="00642E77" w:rsidRPr="00B50C44" w:rsidRDefault="00642E77" w:rsidP="00642E77">
      <w:pPr>
        <w:spacing w:line="360" w:lineRule="auto"/>
        <w:rPr>
          <w:rFonts w:ascii="宋体" w:hAnsi="宋体"/>
          <w:spacing w:val="6"/>
          <w:szCs w:val="21"/>
        </w:rPr>
      </w:pPr>
      <w:r w:rsidRPr="00B50C44">
        <w:rPr>
          <w:rFonts w:ascii="宋体" w:hAnsi="宋体" w:hint="eastAsia"/>
          <w:spacing w:val="6"/>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5931063" w14:textId="77777777" w:rsidR="00642E77" w:rsidRPr="00B50C44" w:rsidRDefault="00642E77" w:rsidP="00642E77">
      <w:pPr>
        <w:spacing w:line="360" w:lineRule="auto"/>
        <w:rPr>
          <w:rFonts w:ascii="宋体" w:hAnsi="宋体"/>
          <w:spacing w:val="6"/>
          <w:szCs w:val="21"/>
        </w:rPr>
      </w:pPr>
      <w:r w:rsidRPr="00B50C44">
        <w:rPr>
          <w:rFonts w:ascii="宋体" w:hAnsi="宋体" w:hint="eastAsia"/>
          <w:spacing w:val="6"/>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5E88162" w14:textId="77777777" w:rsidR="00642E77" w:rsidRPr="00B50C44" w:rsidRDefault="00642E77" w:rsidP="00642E77">
      <w:pPr>
        <w:spacing w:line="360" w:lineRule="auto"/>
        <w:rPr>
          <w:rFonts w:ascii="宋体" w:hAnsi="宋体"/>
          <w:spacing w:val="6"/>
          <w:szCs w:val="21"/>
        </w:rPr>
      </w:pPr>
      <w:r w:rsidRPr="00B50C44">
        <w:rPr>
          <w:rFonts w:ascii="宋体" w:hAnsi="宋体" w:hint="eastAsia"/>
          <w:spacing w:val="6"/>
          <w:szCs w:val="21"/>
        </w:rPr>
        <w:lastRenderedPageBreak/>
        <w:t xml:space="preserve">　　中标、成交供应商为残疾人福利性单位的，采购人或者其委托的采购代理机构应当随中标、成交结果同时公告其《残疾人福利性单位声明函》，接受社会监督。</w:t>
      </w:r>
    </w:p>
    <w:p w14:paraId="43B830CB" w14:textId="77777777" w:rsidR="00642E77" w:rsidRPr="00B50C44" w:rsidRDefault="00642E77" w:rsidP="00642E77">
      <w:pPr>
        <w:spacing w:line="360" w:lineRule="auto"/>
        <w:rPr>
          <w:rFonts w:ascii="宋体" w:hAnsi="宋体"/>
          <w:spacing w:val="6"/>
          <w:szCs w:val="21"/>
        </w:rPr>
      </w:pPr>
      <w:r w:rsidRPr="00B50C44">
        <w:rPr>
          <w:rFonts w:ascii="宋体" w:hAnsi="宋体" w:hint="eastAsia"/>
          <w:spacing w:val="6"/>
          <w:szCs w:val="21"/>
        </w:rPr>
        <w:t xml:space="preserve">　　供应商提供的《残疾人福利性单位声明函》与事实不符的，依照《政府采购法》第七十七条第一款的规定追究法律责任。</w:t>
      </w:r>
    </w:p>
    <w:p w14:paraId="0C34AB53" w14:textId="77777777" w:rsidR="00642E77" w:rsidRPr="00B50C44" w:rsidRDefault="00642E77" w:rsidP="00642E77">
      <w:pPr>
        <w:spacing w:line="360" w:lineRule="auto"/>
        <w:rPr>
          <w:rFonts w:ascii="宋体" w:hAnsi="宋体"/>
          <w:spacing w:val="6"/>
          <w:szCs w:val="21"/>
        </w:rPr>
      </w:pPr>
      <w:r w:rsidRPr="00B50C44">
        <w:rPr>
          <w:rFonts w:ascii="宋体" w:hAnsi="宋体" w:hint="eastAsia"/>
          <w:spacing w:val="6"/>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B9D3EE1" w14:textId="77777777" w:rsidR="00642E77" w:rsidRPr="00B50C44" w:rsidRDefault="00642E77" w:rsidP="00642E77">
      <w:pPr>
        <w:spacing w:line="360" w:lineRule="auto"/>
        <w:rPr>
          <w:rFonts w:ascii="宋体" w:hAnsi="宋体"/>
          <w:spacing w:val="6"/>
          <w:szCs w:val="21"/>
        </w:rPr>
      </w:pPr>
      <w:r w:rsidRPr="00B50C44">
        <w:rPr>
          <w:rFonts w:ascii="宋体" w:hAnsi="宋体" w:hint="eastAsia"/>
          <w:spacing w:val="6"/>
          <w:szCs w:val="21"/>
        </w:rPr>
        <w:t xml:space="preserve">　　四、采购人采购公开招标数额标准以上的货物或者服务，因落实促进残疾人就业政策的需要，依法履行有关报批程序后，可采用公开招标以外的采购方式。</w:t>
      </w:r>
    </w:p>
    <w:p w14:paraId="3A8232A1" w14:textId="77777777" w:rsidR="00642E77" w:rsidRPr="00B50C44" w:rsidRDefault="00642E77" w:rsidP="00642E77">
      <w:pPr>
        <w:spacing w:line="360" w:lineRule="auto"/>
        <w:rPr>
          <w:rFonts w:ascii="宋体" w:hAnsi="宋体"/>
          <w:spacing w:val="6"/>
          <w:szCs w:val="21"/>
        </w:rPr>
      </w:pPr>
      <w:r w:rsidRPr="00B50C44">
        <w:rPr>
          <w:rFonts w:ascii="宋体" w:hAnsi="宋体" w:hint="eastAsia"/>
          <w:spacing w:val="6"/>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2FDD0BC1" w14:textId="77777777" w:rsidR="00642E77" w:rsidRPr="00B50C44" w:rsidRDefault="00642E77" w:rsidP="00642E77">
      <w:pPr>
        <w:spacing w:line="360" w:lineRule="auto"/>
        <w:rPr>
          <w:rFonts w:ascii="宋体" w:hAnsi="宋体"/>
          <w:spacing w:val="6"/>
          <w:szCs w:val="21"/>
        </w:rPr>
      </w:pPr>
      <w:r w:rsidRPr="00B50C44">
        <w:rPr>
          <w:rFonts w:ascii="宋体" w:hAnsi="宋体" w:hint="eastAsia"/>
          <w:spacing w:val="6"/>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E18A69B" w14:textId="77777777" w:rsidR="00642E77" w:rsidRPr="00B50C44" w:rsidRDefault="00642E77" w:rsidP="00642E77">
      <w:pPr>
        <w:spacing w:line="360" w:lineRule="auto"/>
        <w:rPr>
          <w:rFonts w:ascii="宋体" w:hAnsi="宋体"/>
          <w:spacing w:val="6"/>
          <w:szCs w:val="21"/>
        </w:rPr>
      </w:pPr>
      <w:r w:rsidRPr="00B50C44">
        <w:rPr>
          <w:rFonts w:ascii="宋体" w:hAnsi="宋体" w:hint="eastAsia"/>
          <w:spacing w:val="6"/>
          <w:szCs w:val="21"/>
        </w:rPr>
        <w:t xml:space="preserve">　　七、本通知自2017年10月1日起执行。</w:t>
      </w:r>
    </w:p>
    <w:p w14:paraId="22BC6AB1" w14:textId="77777777" w:rsidR="00642E77" w:rsidRPr="00B50C44" w:rsidRDefault="00642E77" w:rsidP="00642E77">
      <w:pPr>
        <w:spacing w:line="360" w:lineRule="auto"/>
        <w:jc w:val="right"/>
        <w:rPr>
          <w:rFonts w:ascii="宋体" w:hAnsi="宋体"/>
          <w:spacing w:val="6"/>
          <w:szCs w:val="21"/>
        </w:rPr>
      </w:pPr>
      <w:r w:rsidRPr="00B50C44">
        <w:rPr>
          <w:rFonts w:ascii="宋体" w:hAnsi="宋体" w:hint="eastAsia"/>
          <w:spacing w:val="6"/>
          <w:szCs w:val="21"/>
        </w:rPr>
        <w:t xml:space="preserve">　　　　财政部 民政部 中国残疾人联合会</w:t>
      </w:r>
    </w:p>
    <w:p w14:paraId="3155CEBC" w14:textId="77777777" w:rsidR="00642E77" w:rsidRPr="00B50C44" w:rsidRDefault="00642E77" w:rsidP="00642E77">
      <w:pPr>
        <w:spacing w:line="360" w:lineRule="auto"/>
        <w:jc w:val="right"/>
        <w:rPr>
          <w:rFonts w:ascii="宋体" w:hAnsi="宋体"/>
          <w:spacing w:val="6"/>
          <w:szCs w:val="21"/>
        </w:rPr>
      </w:pPr>
      <w:r w:rsidRPr="00B50C44">
        <w:rPr>
          <w:rFonts w:ascii="宋体" w:hAnsi="宋体" w:hint="eastAsia"/>
          <w:spacing w:val="6"/>
          <w:szCs w:val="21"/>
        </w:rPr>
        <w:t xml:space="preserve">　　2017年8月22日</w:t>
      </w:r>
    </w:p>
    <w:p w14:paraId="43E8D23F" w14:textId="77777777" w:rsidR="00642E77" w:rsidRDefault="00642E77" w:rsidP="00642E77"/>
    <w:p w14:paraId="55D68D75" w14:textId="77777777" w:rsidR="00642E77" w:rsidRDefault="00642E77" w:rsidP="00642E77"/>
    <w:p w14:paraId="22FDA1CA" w14:textId="77777777" w:rsidR="00642E77" w:rsidRDefault="00642E77" w:rsidP="00642E77"/>
    <w:p w14:paraId="77348584" w14:textId="77777777" w:rsidR="00642E77" w:rsidRDefault="00642E77" w:rsidP="00642E77"/>
    <w:p w14:paraId="34F30F91" w14:textId="77777777" w:rsidR="00642E77" w:rsidRDefault="00642E77" w:rsidP="00642E77"/>
    <w:p w14:paraId="6BA8F5D4" w14:textId="77777777" w:rsidR="00642E77" w:rsidRDefault="00642E77" w:rsidP="00642E77"/>
    <w:p w14:paraId="4BEBC325" w14:textId="77777777" w:rsidR="00642E77" w:rsidRDefault="00642E77" w:rsidP="00642E77"/>
    <w:p w14:paraId="2EAA4952" w14:textId="77777777" w:rsidR="00642E77" w:rsidRDefault="00642E77" w:rsidP="00642E77"/>
    <w:p w14:paraId="55CB9153" w14:textId="77777777" w:rsidR="00642E77" w:rsidRDefault="00642E77" w:rsidP="00642E77"/>
    <w:p w14:paraId="7D930261" w14:textId="77777777" w:rsidR="00642E77" w:rsidRDefault="00642E77" w:rsidP="00642E77"/>
    <w:p w14:paraId="0BCF2C4B" w14:textId="77777777" w:rsidR="00642E77" w:rsidRDefault="00642E77" w:rsidP="00642E77"/>
    <w:p w14:paraId="25E2DFB0" w14:textId="77777777" w:rsidR="00642E77" w:rsidRDefault="00642E77" w:rsidP="00642E77"/>
    <w:p w14:paraId="0BAC1D63" w14:textId="77777777" w:rsidR="00642E77" w:rsidRDefault="00642E77" w:rsidP="00642E77"/>
    <w:p w14:paraId="64F00627" w14:textId="77777777" w:rsidR="00642E77" w:rsidRDefault="00642E77" w:rsidP="00642E77"/>
    <w:p w14:paraId="6728DFEE" w14:textId="77777777" w:rsidR="00642E77" w:rsidRDefault="00642E77" w:rsidP="00642E77"/>
    <w:p w14:paraId="26239E88" w14:textId="77777777" w:rsidR="00642E77" w:rsidRDefault="00642E77" w:rsidP="00642E77"/>
    <w:p w14:paraId="3F857E8E" w14:textId="77777777" w:rsidR="00642E77" w:rsidRDefault="00642E77" w:rsidP="00642E77"/>
    <w:p w14:paraId="7F54DB6F" w14:textId="77777777" w:rsidR="00642E77" w:rsidRDefault="00642E77" w:rsidP="00642E77"/>
    <w:p w14:paraId="757326F5" w14:textId="77777777" w:rsidR="00642E77" w:rsidRDefault="00642E77" w:rsidP="00642E77"/>
    <w:p w14:paraId="5DAA8BF3" w14:textId="77777777" w:rsidR="00642E77" w:rsidRDefault="00642E77" w:rsidP="00642E77"/>
    <w:p w14:paraId="72C7C85C" w14:textId="77777777" w:rsidR="00642E77" w:rsidRDefault="00642E77" w:rsidP="00642E77"/>
    <w:p w14:paraId="755E5E84" w14:textId="77777777" w:rsidR="00642E77" w:rsidRDefault="00642E77" w:rsidP="00642E77"/>
    <w:p w14:paraId="405CD9C6" w14:textId="77777777" w:rsidR="00642E77" w:rsidRDefault="00642E77" w:rsidP="00642E77"/>
    <w:p w14:paraId="451B6974" w14:textId="77777777" w:rsidR="00642E77" w:rsidRDefault="00642E77" w:rsidP="00642E77"/>
    <w:p w14:paraId="47A96FE4" w14:textId="77777777" w:rsidR="00642E77" w:rsidRPr="00916C24" w:rsidRDefault="00642E77" w:rsidP="00642E77">
      <w:pPr>
        <w:pStyle w:val="22"/>
        <w:ind w:firstLineChars="500" w:firstLine="1606"/>
        <w:rPr>
          <w:rStyle w:val="unnamed4"/>
          <w:kern w:val="44"/>
          <w:szCs w:val="24"/>
        </w:rPr>
      </w:pPr>
      <w:r>
        <w:rPr>
          <w:rStyle w:val="unnamed4"/>
          <w:rFonts w:hint="eastAsia"/>
          <w:kern w:val="44"/>
          <w:szCs w:val="24"/>
        </w:rPr>
        <w:lastRenderedPageBreak/>
        <w:t>第五部分</w:t>
      </w:r>
      <w:r>
        <w:rPr>
          <w:rStyle w:val="unnamed4"/>
          <w:rFonts w:hint="eastAsia"/>
          <w:kern w:val="44"/>
          <w:szCs w:val="24"/>
        </w:rPr>
        <w:t xml:space="preserve">  </w:t>
      </w:r>
      <w:r w:rsidRPr="00916C24">
        <w:rPr>
          <w:rStyle w:val="unnamed4"/>
          <w:rFonts w:hint="eastAsia"/>
          <w:kern w:val="44"/>
          <w:szCs w:val="24"/>
        </w:rPr>
        <w:t>合</w:t>
      </w:r>
      <w:r>
        <w:rPr>
          <w:rStyle w:val="unnamed4"/>
          <w:rFonts w:hint="eastAsia"/>
          <w:kern w:val="44"/>
          <w:szCs w:val="24"/>
        </w:rPr>
        <w:t xml:space="preserve"> </w:t>
      </w:r>
      <w:r w:rsidRPr="00916C24">
        <w:rPr>
          <w:rStyle w:val="unnamed4"/>
          <w:rFonts w:hint="eastAsia"/>
          <w:kern w:val="44"/>
          <w:szCs w:val="24"/>
        </w:rPr>
        <w:t>同</w:t>
      </w:r>
      <w:r>
        <w:rPr>
          <w:rStyle w:val="unnamed4"/>
          <w:rFonts w:hint="eastAsia"/>
          <w:kern w:val="44"/>
          <w:szCs w:val="24"/>
        </w:rPr>
        <w:t xml:space="preserve"> </w:t>
      </w:r>
      <w:r>
        <w:rPr>
          <w:rStyle w:val="unnamed4"/>
          <w:rFonts w:hint="eastAsia"/>
          <w:kern w:val="44"/>
          <w:szCs w:val="24"/>
        </w:rPr>
        <w:t>内</w:t>
      </w:r>
      <w:r>
        <w:rPr>
          <w:rStyle w:val="unnamed4"/>
          <w:rFonts w:hint="eastAsia"/>
          <w:kern w:val="44"/>
          <w:szCs w:val="24"/>
        </w:rPr>
        <w:t xml:space="preserve"> </w:t>
      </w:r>
      <w:r>
        <w:rPr>
          <w:rStyle w:val="unnamed4"/>
          <w:rFonts w:hint="eastAsia"/>
          <w:kern w:val="44"/>
          <w:szCs w:val="24"/>
        </w:rPr>
        <w:t>容</w:t>
      </w:r>
    </w:p>
    <w:p w14:paraId="4A36551F" w14:textId="77777777" w:rsidR="00642E77" w:rsidRDefault="00642E77" w:rsidP="00642E77">
      <w:pPr>
        <w:ind w:firstLineChars="196" w:firstLine="412"/>
      </w:pPr>
    </w:p>
    <w:p w14:paraId="216C5131" w14:textId="77777777" w:rsidR="00642E77" w:rsidRDefault="00642E77" w:rsidP="00642E77">
      <w:pPr>
        <w:jc w:val="center"/>
        <w:rPr>
          <w:rFonts w:ascii="黑体" w:eastAsia="黑体"/>
        </w:rPr>
      </w:pPr>
      <w:r>
        <w:rPr>
          <w:rFonts w:ascii="黑体" w:eastAsia="黑体" w:hint="eastAsia"/>
        </w:rPr>
        <w:t>一、合同条款及格式（仅供参考）</w:t>
      </w:r>
    </w:p>
    <w:p w14:paraId="537390DA" w14:textId="77777777" w:rsidR="00642E77" w:rsidRDefault="00642E77" w:rsidP="00642E77">
      <w:pPr>
        <w:ind w:firstLineChars="196" w:firstLine="412"/>
        <w:jc w:val="center"/>
      </w:pPr>
      <w:bookmarkStart w:id="120" w:name="_Toc73517685"/>
      <w:bookmarkStart w:id="121" w:name="_Toc73521592"/>
      <w:bookmarkStart w:id="122" w:name="_Toc100052414"/>
      <w:bookmarkStart w:id="123" w:name="_Toc101074886"/>
      <w:bookmarkStart w:id="124" w:name="_Toc73518163"/>
      <w:bookmarkStart w:id="125" w:name="_Toc73521680"/>
      <w:bookmarkStart w:id="126" w:name="_Toc84303603"/>
    </w:p>
    <w:p w14:paraId="1388E30D" w14:textId="77777777" w:rsidR="00642E77" w:rsidRDefault="00642E77" w:rsidP="00642E77">
      <w:pPr>
        <w:ind w:firstLineChars="196" w:firstLine="412"/>
        <w:jc w:val="center"/>
      </w:pPr>
    </w:p>
    <w:p w14:paraId="057B13C3" w14:textId="77777777" w:rsidR="00642E77" w:rsidRDefault="00642E77" w:rsidP="00642E77">
      <w:pPr>
        <w:jc w:val="center"/>
        <w:rPr>
          <w:b/>
        </w:rPr>
      </w:pPr>
      <w:r>
        <w:rPr>
          <w:rFonts w:hint="eastAsia"/>
          <w:b/>
        </w:rPr>
        <w:t>合同条款</w:t>
      </w:r>
      <w:bookmarkEnd w:id="120"/>
      <w:bookmarkEnd w:id="121"/>
      <w:bookmarkEnd w:id="122"/>
      <w:bookmarkEnd w:id="123"/>
      <w:bookmarkEnd w:id="124"/>
      <w:bookmarkEnd w:id="125"/>
      <w:bookmarkEnd w:id="126"/>
    </w:p>
    <w:p w14:paraId="5DB1CF7E" w14:textId="77777777" w:rsidR="00642E77" w:rsidRDefault="00642E77" w:rsidP="00642E77">
      <w:pPr>
        <w:jc w:val="center"/>
      </w:pPr>
      <w:r>
        <w:rPr>
          <w:rFonts w:hint="eastAsia"/>
          <w:b/>
        </w:rPr>
        <w:t>（仅供参考，项目具体要求以招标项目需求为准）</w:t>
      </w:r>
    </w:p>
    <w:p w14:paraId="097202B2" w14:textId="77777777" w:rsidR="00642E77" w:rsidRDefault="00642E77" w:rsidP="00642E77">
      <w:pPr>
        <w:rPr>
          <w:rFonts w:ascii="宋体" w:hAnsi="宋体"/>
          <w:b/>
          <w:bCs/>
          <w:szCs w:val="21"/>
        </w:rPr>
      </w:pPr>
      <w:r>
        <w:rPr>
          <w:rFonts w:ascii="宋体" w:hAnsi="宋体" w:hint="eastAsia"/>
          <w:b/>
          <w:bCs/>
          <w:szCs w:val="21"/>
        </w:rPr>
        <w:t>甲方：</w:t>
      </w:r>
    </w:p>
    <w:p w14:paraId="75DE2C0B" w14:textId="77777777" w:rsidR="00642E77" w:rsidRDefault="00642E77" w:rsidP="00642E77">
      <w:pPr>
        <w:rPr>
          <w:rFonts w:ascii="宋体" w:hAnsi="宋体"/>
          <w:b/>
          <w:bCs/>
          <w:szCs w:val="21"/>
        </w:rPr>
      </w:pPr>
      <w:r>
        <w:rPr>
          <w:rFonts w:ascii="宋体" w:hAnsi="宋体" w:hint="eastAsia"/>
          <w:b/>
          <w:bCs/>
          <w:szCs w:val="21"/>
        </w:rPr>
        <w:t>乙方：</w:t>
      </w:r>
    </w:p>
    <w:p w14:paraId="674CA9D7" w14:textId="77777777" w:rsidR="00642E77" w:rsidRDefault="00642E77" w:rsidP="00642E77">
      <w:pPr>
        <w:rPr>
          <w:rFonts w:ascii="宋体" w:hAnsi="宋体"/>
          <w:szCs w:val="21"/>
        </w:rPr>
      </w:pPr>
    </w:p>
    <w:p w14:paraId="031C8316" w14:textId="77777777" w:rsidR="00642E77" w:rsidRDefault="00642E77" w:rsidP="00642E77">
      <w:pPr>
        <w:rPr>
          <w:rFonts w:ascii="宋体" w:hAnsi="宋体"/>
          <w:szCs w:val="21"/>
        </w:rPr>
      </w:pPr>
    </w:p>
    <w:p w14:paraId="77DD9EA2" w14:textId="77777777" w:rsidR="00642E77" w:rsidRDefault="00642E77" w:rsidP="00642E77">
      <w:pPr>
        <w:spacing w:line="360" w:lineRule="auto"/>
        <w:ind w:firstLine="560"/>
        <w:rPr>
          <w:szCs w:val="21"/>
        </w:rPr>
      </w:pPr>
      <w:r>
        <w:rPr>
          <w:rFonts w:hint="eastAsia"/>
          <w:szCs w:val="21"/>
        </w:rPr>
        <w:t>根据深圳市政府采购中心号招标项目的投标结果，由单位为中标方。按照《中华人民共和国民法典》和《深圳经济特区政府采购条例》，经深圳市（以下简称甲方）和单位（以下简称乙方）协商，达成以下合同条款：</w:t>
      </w:r>
    </w:p>
    <w:p w14:paraId="0C1B9D2D" w14:textId="77777777" w:rsidR="00642E77" w:rsidRDefault="00642E77" w:rsidP="00642E77">
      <w:pPr>
        <w:spacing w:line="360" w:lineRule="auto"/>
        <w:ind w:firstLine="560"/>
        <w:rPr>
          <w:b/>
          <w:szCs w:val="21"/>
        </w:rPr>
      </w:pPr>
      <w:r>
        <w:rPr>
          <w:rFonts w:hint="eastAsia"/>
          <w:b/>
          <w:szCs w:val="21"/>
        </w:rPr>
        <w:t>第一条合同标的</w:t>
      </w:r>
    </w:p>
    <w:p w14:paraId="1A69762E" w14:textId="77777777" w:rsidR="00642E77" w:rsidRDefault="00642E77" w:rsidP="00642E77">
      <w:pPr>
        <w:spacing w:line="360" w:lineRule="auto"/>
        <w:ind w:firstLine="560"/>
        <w:rPr>
          <w:szCs w:val="21"/>
        </w:rPr>
      </w:pPr>
      <w:r>
        <w:rPr>
          <w:rFonts w:hint="eastAsia"/>
          <w:szCs w:val="21"/>
        </w:rPr>
        <w:t>乙方根据甲方需求提供下列货物：</w:t>
      </w:r>
    </w:p>
    <w:p w14:paraId="5AE78A57" w14:textId="77777777" w:rsidR="00642E77" w:rsidRDefault="00642E77" w:rsidP="00642E77">
      <w:pPr>
        <w:spacing w:line="360" w:lineRule="auto"/>
        <w:ind w:firstLine="560"/>
        <w:rPr>
          <w:szCs w:val="21"/>
        </w:rPr>
      </w:pPr>
      <w:r>
        <w:rPr>
          <w:rFonts w:hint="eastAsia"/>
          <w:szCs w:val="21"/>
        </w:rPr>
        <w:t>货物名称、规格及数量详见。</w:t>
      </w:r>
    </w:p>
    <w:p w14:paraId="7FB31E51" w14:textId="77777777" w:rsidR="00642E77" w:rsidRDefault="00642E77" w:rsidP="00642E77">
      <w:pPr>
        <w:spacing w:line="360" w:lineRule="auto"/>
        <w:ind w:firstLine="560"/>
        <w:rPr>
          <w:b/>
          <w:szCs w:val="21"/>
        </w:rPr>
      </w:pPr>
      <w:r>
        <w:rPr>
          <w:rFonts w:hint="eastAsia"/>
          <w:b/>
          <w:szCs w:val="21"/>
        </w:rPr>
        <w:t>第二条合同价款</w:t>
      </w:r>
    </w:p>
    <w:p w14:paraId="159F0D27" w14:textId="77777777" w:rsidR="00642E77" w:rsidRDefault="00642E77" w:rsidP="00642E77">
      <w:pPr>
        <w:spacing w:line="360" w:lineRule="auto"/>
        <w:ind w:firstLine="560"/>
        <w:rPr>
          <w:szCs w:val="21"/>
        </w:rPr>
      </w:pPr>
      <w:r>
        <w:rPr>
          <w:rFonts w:hint="eastAsia"/>
          <w:szCs w:val="21"/>
        </w:rPr>
        <w:t>本合同项下总价款为（大写）人民币，分项价款详见。本合同总价款已包括乙方为履行本合同义务所发生的一切费用，系固定不变价格，且不随通货膨胀的影响而波动。</w:t>
      </w:r>
    </w:p>
    <w:p w14:paraId="11C85116" w14:textId="77777777" w:rsidR="00642E77" w:rsidRDefault="00642E77" w:rsidP="00642E77">
      <w:pPr>
        <w:spacing w:line="360" w:lineRule="auto"/>
        <w:ind w:firstLine="560"/>
        <w:rPr>
          <w:b/>
          <w:szCs w:val="21"/>
        </w:rPr>
      </w:pPr>
      <w:r>
        <w:rPr>
          <w:rFonts w:hint="eastAsia"/>
          <w:b/>
          <w:szCs w:val="21"/>
        </w:rPr>
        <w:t>第三条权利保证</w:t>
      </w:r>
    </w:p>
    <w:p w14:paraId="4CDB6A25" w14:textId="77777777" w:rsidR="00642E77" w:rsidRDefault="00642E77" w:rsidP="00642E77">
      <w:pPr>
        <w:spacing w:line="360" w:lineRule="auto"/>
        <w:ind w:firstLine="560"/>
        <w:rPr>
          <w:rFonts w:ascii="宋体" w:hAnsi="宋体"/>
          <w:szCs w:val="21"/>
        </w:rPr>
      </w:pPr>
      <w:r>
        <w:rPr>
          <w:rFonts w:ascii="宋体" w:hAnsi="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1883ED47" w14:textId="77777777" w:rsidR="00642E77" w:rsidRDefault="00642E77" w:rsidP="00642E77">
      <w:pPr>
        <w:spacing w:line="360" w:lineRule="auto"/>
        <w:ind w:firstLine="560"/>
        <w:rPr>
          <w:b/>
          <w:szCs w:val="21"/>
        </w:rPr>
      </w:pPr>
      <w:r>
        <w:rPr>
          <w:rFonts w:hint="eastAsia"/>
          <w:b/>
          <w:szCs w:val="21"/>
        </w:rPr>
        <w:t>第四条质量保证</w:t>
      </w:r>
    </w:p>
    <w:p w14:paraId="18327C7C" w14:textId="77777777" w:rsidR="00642E77" w:rsidRDefault="00642E77" w:rsidP="00642E77">
      <w:pPr>
        <w:spacing w:line="360" w:lineRule="auto"/>
        <w:ind w:firstLine="560"/>
        <w:rPr>
          <w:rFonts w:ascii="宋体" w:hAnsi="宋体"/>
          <w:szCs w:val="21"/>
        </w:rPr>
      </w:pPr>
      <w:r>
        <w:rPr>
          <w:rFonts w:ascii="宋体" w:hAnsi="宋体" w:hint="eastAsia"/>
          <w:szCs w:val="21"/>
        </w:rPr>
        <w:t>1、乙方所提供的货物的技术规格符合招标文件规定的技术规格，货物符合中华人民共和国的设计和制造生产标准或行业标准。</w:t>
      </w:r>
    </w:p>
    <w:p w14:paraId="63DE63A8" w14:textId="77777777" w:rsidR="00642E77" w:rsidRDefault="00642E77" w:rsidP="00642E77">
      <w:pPr>
        <w:spacing w:line="360" w:lineRule="auto"/>
        <w:ind w:firstLine="560"/>
        <w:rPr>
          <w:rFonts w:ascii="宋体" w:hAnsi="宋体"/>
          <w:szCs w:val="21"/>
        </w:rPr>
      </w:pPr>
      <w:r>
        <w:rPr>
          <w:rFonts w:ascii="宋体" w:hAnsi="宋体" w:hint="eastAsia"/>
          <w:szCs w:val="21"/>
        </w:rPr>
        <w:t>2、乙方应保证货物是全新、未使用过的原装合格正品（包括零部件），并完全符合甲方要求的质量、规格和性能的要求。如货物安装或配置了软件的，乙方保证相关软件均为正版软件。</w:t>
      </w:r>
    </w:p>
    <w:p w14:paraId="65A2103A" w14:textId="77777777" w:rsidR="00642E77" w:rsidRDefault="00642E77" w:rsidP="00642E77">
      <w:pPr>
        <w:spacing w:line="360" w:lineRule="auto"/>
        <w:ind w:firstLine="560"/>
        <w:rPr>
          <w:rFonts w:ascii="宋体" w:hAnsi="宋体"/>
          <w:szCs w:val="21"/>
        </w:rPr>
      </w:pPr>
      <w:r>
        <w:rPr>
          <w:rFonts w:ascii="宋体" w:hAnsi="宋体" w:hint="eastAsia"/>
          <w:szCs w:val="21"/>
        </w:rPr>
        <w:t>3、乙方保证交货时一并提供货物的质量合格凭证或文件。</w:t>
      </w:r>
    </w:p>
    <w:p w14:paraId="15556600" w14:textId="77777777" w:rsidR="00642E77" w:rsidRDefault="00642E77" w:rsidP="00642E77">
      <w:pPr>
        <w:spacing w:line="360" w:lineRule="auto"/>
        <w:ind w:firstLine="560"/>
        <w:rPr>
          <w:b/>
          <w:szCs w:val="21"/>
        </w:rPr>
      </w:pPr>
      <w:r>
        <w:rPr>
          <w:rFonts w:hint="eastAsia"/>
          <w:b/>
          <w:szCs w:val="21"/>
        </w:rPr>
        <w:t>第五条交货和验收</w:t>
      </w:r>
    </w:p>
    <w:p w14:paraId="0836DB2E" w14:textId="77777777" w:rsidR="00642E77" w:rsidRDefault="00642E77" w:rsidP="00642E77">
      <w:pPr>
        <w:spacing w:line="360" w:lineRule="auto"/>
        <w:ind w:firstLine="560"/>
        <w:rPr>
          <w:rFonts w:ascii="宋体" w:hAnsi="宋体"/>
          <w:szCs w:val="21"/>
        </w:rPr>
      </w:pPr>
      <w:r>
        <w:rPr>
          <w:rFonts w:ascii="宋体" w:hAnsi="宋体" w:hint="eastAsia"/>
          <w:szCs w:val="21"/>
        </w:rPr>
        <w:t>1、乙方应按照本合同或招投标文件规定的时间和方式向甲方交付货物，交货地点由甲方指定。因交货产生的费用由乙方自行承担。</w:t>
      </w:r>
    </w:p>
    <w:p w14:paraId="3B832AA2" w14:textId="77777777" w:rsidR="00642E77" w:rsidRDefault="00642E77" w:rsidP="00642E77">
      <w:pPr>
        <w:spacing w:line="360" w:lineRule="auto"/>
        <w:ind w:firstLine="560"/>
        <w:rPr>
          <w:rFonts w:ascii="宋体" w:hAnsi="宋体"/>
          <w:szCs w:val="21"/>
        </w:rPr>
      </w:pPr>
      <w:r>
        <w:rPr>
          <w:rFonts w:ascii="宋体" w:hAnsi="宋体" w:hint="eastAsia"/>
          <w:szCs w:val="21"/>
        </w:rPr>
        <w:t>2、乙方交付的货物应当完全符合招投标文件所规定的货物、数量、质量和规格要求。乙方提供的货物不符合招投标文件和合同规定的，甲方有权拒收货物，由此引起的风险，由乙方承担。</w:t>
      </w:r>
    </w:p>
    <w:p w14:paraId="32076829" w14:textId="77777777" w:rsidR="00642E77" w:rsidRDefault="00642E77" w:rsidP="00642E77">
      <w:pPr>
        <w:spacing w:line="360" w:lineRule="auto"/>
        <w:ind w:firstLine="560"/>
        <w:rPr>
          <w:rFonts w:ascii="宋体" w:hAnsi="宋体"/>
          <w:szCs w:val="21"/>
        </w:rPr>
      </w:pPr>
      <w:r>
        <w:rPr>
          <w:rFonts w:ascii="宋体" w:hAnsi="宋体" w:hint="eastAsia"/>
          <w:szCs w:val="21"/>
        </w:rPr>
        <w:t>3、乙方应将所提供货物的使用说明书、原厂保修卡等附随资料和附随配件、工具等交付给甲</w:t>
      </w:r>
      <w:r>
        <w:rPr>
          <w:rFonts w:ascii="宋体" w:hAnsi="宋体" w:hint="eastAsia"/>
          <w:szCs w:val="21"/>
        </w:rPr>
        <w:lastRenderedPageBreak/>
        <w:t>方；乙方不能完整交付货物及本款规定的单证和工具的，视为未按合同约定交货，乙方负责补齐，因此导致逾期交付的，由乙方承担相关的违约责任。</w:t>
      </w:r>
    </w:p>
    <w:p w14:paraId="6133C888" w14:textId="77777777" w:rsidR="00642E77" w:rsidRDefault="00642E77" w:rsidP="00642E77">
      <w:pPr>
        <w:spacing w:line="360" w:lineRule="auto"/>
        <w:ind w:firstLine="560"/>
        <w:rPr>
          <w:rFonts w:ascii="宋体" w:hAnsi="宋体"/>
          <w:szCs w:val="21"/>
        </w:rPr>
      </w:pPr>
      <w:r>
        <w:rPr>
          <w:rFonts w:ascii="宋体" w:hAnsi="宋体" w:hint="eastAsia"/>
          <w:szCs w:val="21"/>
        </w:rPr>
        <w:t>4、甲方应当在到货后的个工作日内对货物进行验收；需要乙方对货物或系统进行安装调试的，甲方应在货物安装调试完毕后的个工作日内进行质量验收。</w:t>
      </w:r>
    </w:p>
    <w:p w14:paraId="1AA0E8DE" w14:textId="77777777" w:rsidR="00642E77" w:rsidRDefault="00642E77" w:rsidP="00642E77">
      <w:pPr>
        <w:spacing w:line="360" w:lineRule="auto"/>
        <w:ind w:firstLine="560"/>
        <w:rPr>
          <w:b/>
          <w:szCs w:val="21"/>
        </w:rPr>
      </w:pPr>
      <w:r>
        <w:rPr>
          <w:rFonts w:hint="eastAsia"/>
          <w:b/>
          <w:szCs w:val="21"/>
        </w:rPr>
        <w:t>第六条保修及其他服务</w:t>
      </w:r>
    </w:p>
    <w:p w14:paraId="2A124FDC" w14:textId="77777777" w:rsidR="00642E77" w:rsidRDefault="00642E77" w:rsidP="00642E77">
      <w:pPr>
        <w:spacing w:line="360" w:lineRule="auto"/>
        <w:ind w:firstLine="560"/>
        <w:rPr>
          <w:rFonts w:ascii="宋体" w:hAnsi="宋体"/>
          <w:szCs w:val="21"/>
        </w:rPr>
      </w:pPr>
      <w:r>
        <w:rPr>
          <w:rFonts w:ascii="宋体" w:hAnsi="宋体" w:hint="eastAsia"/>
          <w:szCs w:val="21"/>
        </w:rPr>
        <w:t>1、乙方应按照国家有关法律法规规章和“三包”规定和招标文件的要求及乙方在投标文件的相关承诺提供保修及其他服务。</w:t>
      </w:r>
    </w:p>
    <w:p w14:paraId="1B8E8224" w14:textId="77777777" w:rsidR="00642E77" w:rsidRDefault="00642E77" w:rsidP="00642E77">
      <w:pPr>
        <w:spacing w:line="360" w:lineRule="auto"/>
        <w:ind w:firstLine="560"/>
        <w:rPr>
          <w:rFonts w:ascii="宋体" w:hAnsi="宋体"/>
          <w:szCs w:val="21"/>
        </w:rPr>
      </w:pPr>
      <w:r>
        <w:rPr>
          <w:rFonts w:ascii="宋体" w:hAnsi="宋体" w:hint="eastAsia"/>
          <w:szCs w:val="21"/>
        </w:rPr>
        <w:t>2、</w:t>
      </w:r>
      <w:r>
        <w:rPr>
          <w:rFonts w:ascii="宋体" w:hAnsi="宋体"/>
          <w:szCs w:val="21"/>
        </w:rPr>
        <w:t>保修期内，乙方负责对其提供的货物进行维修和系统维护，不再收取任何费用。</w:t>
      </w:r>
      <w:r>
        <w:rPr>
          <w:rFonts w:ascii="宋体" w:hAnsi="宋体" w:hint="eastAsia"/>
          <w:szCs w:val="21"/>
        </w:rPr>
        <w:t>所有货物保修服务方式均为乙方上门保修，即由乙方派员到货物使用现场维修，由此产生的一切费用均由乙方承担。保修期后的货物维护另行协商。</w:t>
      </w:r>
    </w:p>
    <w:p w14:paraId="4523630A" w14:textId="77777777" w:rsidR="00642E77" w:rsidRDefault="00642E77" w:rsidP="00642E77">
      <w:pPr>
        <w:spacing w:line="360" w:lineRule="auto"/>
        <w:ind w:firstLine="560"/>
        <w:rPr>
          <w:b/>
          <w:szCs w:val="21"/>
        </w:rPr>
      </w:pPr>
      <w:r>
        <w:rPr>
          <w:rFonts w:hint="eastAsia"/>
          <w:b/>
          <w:szCs w:val="21"/>
        </w:rPr>
        <w:t>第七条履约保证金</w:t>
      </w:r>
    </w:p>
    <w:p w14:paraId="799B46CE" w14:textId="77777777" w:rsidR="00642E77" w:rsidRDefault="00642E77" w:rsidP="00642E77">
      <w:pPr>
        <w:spacing w:line="360" w:lineRule="auto"/>
        <w:ind w:firstLine="560"/>
        <w:rPr>
          <w:rFonts w:ascii="宋体" w:hAnsi="宋体"/>
          <w:szCs w:val="21"/>
        </w:rPr>
      </w:pPr>
      <w:r>
        <w:rPr>
          <w:rFonts w:ascii="宋体" w:hAnsi="宋体" w:hint="eastAsia"/>
          <w:szCs w:val="21"/>
        </w:rPr>
        <w:t>1、乙方应在签订本合同之日，向甲方或甲方指定的机构提交履约保证金_________元。</w:t>
      </w:r>
    </w:p>
    <w:p w14:paraId="54F83450" w14:textId="77777777" w:rsidR="00642E77" w:rsidRDefault="00642E77" w:rsidP="00642E77">
      <w:pPr>
        <w:spacing w:line="360" w:lineRule="auto"/>
        <w:ind w:firstLine="560"/>
        <w:rPr>
          <w:rFonts w:ascii="宋体" w:hAnsi="宋体"/>
          <w:szCs w:val="21"/>
        </w:rPr>
      </w:pPr>
      <w:r>
        <w:rPr>
          <w:rFonts w:ascii="宋体" w:hAnsi="宋体" w:hint="eastAsia"/>
          <w:szCs w:val="21"/>
        </w:rPr>
        <w:t>2、如乙方未能履行合同规定的义务，甲方有权从履约保证金中取得补偿。</w:t>
      </w:r>
    </w:p>
    <w:p w14:paraId="50FBB50E" w14:textId="77777777" w:rsidR="00642E77" w:rsidRDefault="00642E77" w:rsidP="00642E77">
      <w:pPr>
        <w:spacing w:line="360" w:lineRule="auto"/>
        <w:ind w:firstLine="560"/>
        <w:rPr>
          <w:rFonts w:ascii="宋体" w:hAnsi="宋体"/>
          <w:szCs w:val="21"/>
        </w:rPr>
      </w:pPr>
      <w:r>
        <w:rPr>
          <w:rFonts w:ascii="宋体" w:hAnsi="宋体" w:hint="eastAsia"/>
          <w:szCs w:val="21"/>
        </w:rPr>
        <w:t>3、甲方在乙方履行完毕本合同项下全部义务后______天内无息退还乙方。</w:t>
      </w:r>
    </w:p>
    <w:p w14:paraId="635DCBAD" w14:textId="77777777" w:rsidR="00642E77" w:rsidRDefault="00642E77" w:rsidP="00642E77">
      <w:pPr>
        <w:spacing w:line="360" w:lineRule="auto"/>
        <w:ind w:firstLine="560"/>
        <w:rPr>
          <w:rFonts w:ascii="宋体" w:hAnsi="宋体"/>
          <w:szCs w:val="21"/>
        </w:rPr>
      </w:pPr>
    </w:p>
    <w:p w14:paraId="205B93C7" w14:textId="77777777" w:rsidR="00642E77" w:rsidRDefault="00642E77" w:rsidP="00642E77">
      <w:pPr>
        <w:spacing w:line="360" w:lineRule="auto"/>
        <w:ind w:firstLine="560"/>
        <w:rPr>
          <w:b/>
          <w:szCs w:val="21"/>
        </w:rPr>
      </w:pPr>
      <w:r>
        <w:rPr>
          <w:rFonts w:hint="eastAsia"/>
          <w:b/>
          <w:szCs w:val="21"/>
        </w:rPr>
        <w:t>第八条货款支付</w:t>
      </w:r>
    </w:p>
    <w:p w14:paraId="7440EA4B" w14:textId="77777777" w:rsidR="00642E77" w:rsidRDefault="00642E77" w:rsidP="00642E77">
      <w:pPr>
        <w:spacing w:line="360" w:lineRule="auto"/>
        <w:ind w:firstLine="560"/>
        <w:rPr>
          <w:szCs w:val="21"/>
        </w:rPr>
      </w:pPr>
    </w:p>
    <w:p w14:paraId="79693781" w14:textId="77777777" w:rsidR="00642E77" w:rsidRDefault="00642E77" w:rsidP="00642E77">
      <w:pPr>
        <w:spacing w:line="360" w:lineRule="auto"/>
        <w:ind w:firstLine="560"/>
        <w:rPr>
          <w:b/>
          <w:szCs w:val="21"/>
        </w:rPr>
      </w:pPr>
      <w:r>
        <w:rPr>
          <w:rFonts w:hint="eastAsia"/>
          <w:b/>
          <w:szCs w:val="21"/>
        </w:rPr>
        <w:t>第九条违约责任</w:t>
      </w:r>
    </w:p>
    <w:p w14:paraId="54833E3B" w14:textId="77777777" w:rsidR="00642E77" w:rsidRDefault="00642E77" w:rsidP="00642E77">
      <w:pPr>
        <w:spacing w:line="360" w:lineRule="auto"/>
        <w:ind w:firstLine="560"/>
        <w:rPr>
          <w:rFonts w:ascii="宋体" w:hAnsi="宋体"/>
          <w:szCs w:val="21"/>
        </w:rPr>
      </w:pPr>
      <w:r>
        <w:rPr>
          <w:rFonts w:ascii="宋体" w:hAnsi="宋体" w:hint="eastAsia"/>
          <w:szCs w:val="21"/>
        </w:rPr>
        <w:t>１、甲方无正当理由拒收货物、拒付货物款的，由甲方向乙方偿付合同总价的【】%违约金。</w:t>
      </w:r>
    </w:p>
    <w:p w14:paraId="49F74CB4" w14:textId="77777777" w:rsidR="00642E77" w:rsidRDefault="00642E77" w:rsidP="00642E77">
      <w:pPr>
        <w:spacing w:line="360" w:lineRule="auto"/>
        <w:ind w:firstLine="560"/>
        <w:rPr>
          <w:rFonts w:ascii="宋体" w:hAnsi="宋体"/>
          <w:szCs w:val="21"/>
        </w:rPr>
      </w:pPr>
      <w:r>
        <w:rPr>
          <w:rFonts w:ascii="宋体" w:hAnsi="宋体" w:hint="eastAsia"/>
          <w:szCs w:val="21"/>
        </w:rPr>
        <w:t>２、甲方未按合同规定的期限向乙方支付货款的，每逾期1天甲方向乙方偿付欠款总额的【】‰滞纳金，但累计滞纳金总额不超过欠款总额的【】%。</w:t>
      </w:r>
    </w:p>
    <w:p w14:paraId="2F46651E" w14:textId="77777777" w:rsidR="00642E77" w:rsidRDefault="00642E77" w:rsidP="00642E77">
      <w:pPr>
        <w:spacing w:line="360" w:lineRule="auto"/>
        <w:ind w:firstLine="560"/>
        <w:rPr>
          <w:rFonts w:ascii="宋体" w:hAnsi="宋体"/>
          <w:szCs w:val="21"/>
        </w:rPr>
      </w:pPr>
      <w:r>
        <w:rPr>
          <w:rFonts w:ascii="宋体" w:hAnsi="宋体" w:hint="eastAsia"/>
          <w:szCs w:val="21"/>
        </w:rPr>
        <w:t>３、</w:t>
      </w:r>
      <w:r>
        <w:rPr>
          <w:rFonts w:ascii="宋体" w:hAnsi="宋体"/>
          <w:szCs w:val="21"/>
        </w:rPr>
        <w:t>乙方逾期交付货物的，每逾期1天，乙方向甲方偿付逾期交货部分货款总额的</w:t>
      </w:r>
      <w:r>
        <w:rPr>
          <w:rFonts w:ascii="宋体" w:hAnsi="宋体" w:hint="eastAsia"/>
          <w:szCs w:val="21"/>
        </w:rPr>
        <w:t>【】</w:t>
      </w:r>
      <w:r>
        <w:rPr>
          <w:rFonts w:ascii="宋体" w:hAnsi="宋体"/>
          <w:szCs w:val="21"/>
        </w:rPr>
        <w:t>‰的滞纳金</w:t>
      </w:r>
      <w:r>
        <w:rPr>
          <w:rFonts w:ascii="宋体" w:hAnsi="宋体" w:hint="eastAsia"/>
          <w:szCs w:val="21"/>
        </w:rPr>
        <w:t>。如乙方逾期交货达天，甲方有权解除合同，履约保证金不予退回，同时乙方应向甲方支付合同总价【】％的违约金。</w:t>
      </w:r>
    </w:p>
    <w:p w14:paraId="3AA1ED91" w14:textId="77777777" w:rsidR="00642E77" w:rsidRDefault="00642E77" w:rsidP="00642E77">
      <w:pPr>
        <w:spacing w:line="360" w:lineRule="auto"/>
        <w:ind w:firstLine="560"/>
        <w:rPr>
          <w:rFonts w:ascii="宋体" w:hAnsi="宋体"/>
          <w:szCs w:val="21"/>
        </w:rPr>
      </w:pPr>
      <w:r>
        <w:rPr>
          <w:rFonts w:ascii="宋体" w:hAnsi="宋体" w:hint="eastAsia"/>
          <w:szCs w:val="21"/>
        </w:rPr>
        <w:t>4、乙方所交付的货物品种、型号、规格不符合合同规定的，甲方有权拒收。甲方拒收的，乙方应向甲方支付货款总额【】%的违约金。</w:t>
      </w:r>
    </w:p>
    <w:p w14:paraId="712399F5" w14:textId="77777777" w:rsidR="00642E77" w:rsidRDefault="00642E77" w:rsidP="00642E77">
      <w:pPr>
        <w:spacing w:line="360" w:lineRule="auto"/>
        <w:ind w:firstLine="560"/>
        <w:rPr>
          <w:rFonts w:ascii="宋体" w:hAnsi="宋体"/>
          <w:szCs w:val="21"/>
        </w:rPr>
      </w:pPr>
      <w:r>
        <w:rPr>
          <w:rFonts w:ascii="宋体" w:hAnsi="宋体" w:hint="eastAsia"/>
          <w:szCs w:val="21"/>
        </w:rPr>
        <w:t>5、在乙方承诺的或国家规定的质量保证期内（取两者中最长的期限），</w:t>
      </w:r>
      <w:r>
        <w:rPr>
          <w:rFonts w:ascii="宋体" w:hAnsi="宋体"/>
          <w:szCs w:val="21"/>
        </w:rPr>
        <w:t>如经乙方两次维修</w:t>
      </w:r>
      <w:r>
        <w:rPr>
          <w:rFonts w:ascii="宋体" w:hAnsi="宋体" w:hint="eastAsia"/>
          <w:szCs w:val="21"/>
        </w:rPr>
        <w:t>或更换</w:t>
      </w:r>
      <w:r>
        <w:rPr>
          <w:rFonts w:ascii="宋体" w:hAnsi="宋体"/>
          <w:szCs w:val="21"/>
        </w:rPr>
        <w:t>，货物仍不能达到合同约定</w:t>
      </w:r>
      <w:r>
        <w:rPr>
          <w:rFonts w:ascii="宋体" w:hAnsi="宋体" w:hint="eastAsia"/>
          <w:szCs w:val="21"/>
        </w:rPr>
        <w:t>的</w:t>
      </w:r>
      <w:r>
        <w:rPr>
          <w:rFonts w:ascii="宋体" w:hAnsi="宋体"/>
          <w:szCs w:val="21"/>
        </w:rPr>
        <w:t>质量标准，甲方有权退货，乙方</w:t>
      </w:r>
      <w:r>
        <w:rPr>
          <w:rFonts w:ascii="宋体" w:hAnsi="宋体" w:hint="eastAsia"/>
          <w:szCs w:val="21"/>
        </w:rPr>
        <w:t>应</w:t>
      </w:r>
      <w:r>
        <w:rPr>
          <w:rFonts w:ascii="宋体" w:hAnsi="宋体"/>
          <w:szCs w:val="21"/>
        </w:rPr>
        <w:t>退回全部货款</w:t>
      </w:r>
      <w:r>
        <w:rPr>
          <w:rFonts w:ascii="宋体" w:hAnsi="宋体" w:hint="eastAsia"/>
          <w:szCs w:val="21"/>
        </w:rPr>
        <w:t>并</w:t>
      </w:r>
      <w:r>
        <w:rPr>
          <w:rFonts w:ascii="宋体" w:hAnsi="宋体"/>
          <w:szCs w:val="21"/>
        </w:rPr>
        <w:t>赔偿甲方因此遭受的损失。</w:t>
      </w:r>
    </w:p>
    <w:p w14:paraId="7DD63460" w14:textId="77777777" w:rsidR="00642E77" w:rsidRDefault="00642E77" w:rsidP="00642E77">
      <w:pPr>
        <w:spacing w:line="360" w:lineRule="auto"/>
        <w:ind w:firstLine="560"/>
        <w:rPr>
          <w:rFonts w:ascii="宋体" w:hAnsi="宋体"/>
          <w:szCs w:val="21"/>
        </w:rPr>
      </w:pPr>
      <w:r>
        <w:rPr>
          <w:rFonts w:ascii="宋体" w:hAnsi="宋体" w:hint="eastAsia"/>
          <w:szCs w:val="21"/>
        </w:rPr>
        <w:t>6、乙方未履行本合同项下的其他义务或违反其在投标文件中的相关承诺的，应按合同总价款的【】%向甲方承担违约责任。</w:t>
      </w:r>
    </w:p>
    <w:p w14:paraId="1DA44821" w14:textId="77777777" w:rsidR="00642E77" w:rsidRDefault="00642E77" w:rsidP="00642E77">
      <w:pPr>
        <w:spacing w:line="360" w:lineRule="auto"/>
        <w:ind w:firstLine="560"/>
        <w:rPr>
          <w:rFonts w:ascii="宋体" w:hAnsi="宋体"/>
          <w:szCs w:val="21"/>
        </w:rPr>
      </w:pPr>
      <w:r>
        <w:rPr>
          <w:rFonts w:ascii="宋体" w:hAnsi="宋体" w:hint="eastAsia"/>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426FDA34" w14:textId="77777777" w:rsidR="00642E77" w:rsidRDefault="00642E77" w:rsidP="00642E77">
      <w:pPr>
        <w:spacing w:line="360" w:lineRule="auto"/>
        <w:ind w:firstLine="560"/>
        <w:rPr>
          <w:b/>
          <w:szCs w:val="21"/>
        </w:rPr>
      </w:pPr>
      <w:r>
        <w:rPr>
          <w:rFonts w:hint="eastAsia"/>
          <w:b/>
          <w:szCs w:val="21"/>
        </w:rPr>
        <w:t>第十条合同的变更和终止</w:t>
      </w:r>
    </w:p>
    <w:p w14:paraId="5812C9EA" w14:textId="77777777" w:rsidR="00642E77" w:rsidRDefault="00642E77" w:rsidP="00642E77">
      <w:pPr>
        <w:spacing w:line="360" w:lineRule="auto"/>
        <w:ind w:firstLine="560"/>
        <w:rPr>
          <w:rFonts w:ascii="宋体" w:hAnsi="宋体"/>
          <w:szCs w:val="21"/>
        </w:rPr>
      </w:pPr>
      <w:r>
        <w:rPr>
          <w:rFonts w:ascii="宋体" w:hAnsi="宋体" w:hint="eastAsia"/>
          <w:szCs w:val="21"/>
        </w:rPr>
        <w:lastRenderedPageBreak/>
        <w:t>除《中华人民共和国政府采购法》第４９条、第５０条第二款规定的情形外，本合同一经签订，甲乙双方不得擅自变更、中止或终止合同。</w:t>
      </w:r>
    </w:p>
    <w:p w14:paraId="63D90BB8" w14:textId="77777777" w:rsidR="00642E77" w:rsidRDefault="00642E77" w:rsidP="00642E77">
      <w:pPr>
        <w:spacing w:line="360" w:lineRule="auto"/>
        <w:ind w:firstLine="560"/>
        <w:rPr>
          <w:b/>
          <w:szCs w:val="21"/>
        </w:rPr>
      </w:pPr>
      <w:r>
        <w:rPr>
          <w:rFonts w:hint="eastAsia"/>
          <w:b/>
          <w:szCs w:val="21"/>
        </w:rPr>
        <w:t>第十一条争议的解决</w:t>
      </w:r>
    </w:p>
    <w:p w14:paraId="18A37966" w14:textId="77777777" w:rsidR="00642E77" w:rsidRDefault="00642E77" w:rsidP="00642E77">
      <w:pPr>
        <w:spacing w:line="360" w:lineRule="auto"/>
        <w:ind w:firstLine="560"/>
        <w:rPr>
          <w:rFonts w:ascii="宋体" w:hAnsi="宋体"/>
          <w:szCs w:val="21"/>
        </w:rPr>
      </w:pPr>
      <w:r>
        <w:rPr>
          <w:rFonts w:ascii="宋体" w:hAnsi="宋体" w:hint="eastAsia"/>
          <w:szCs w:val="21"/>
        </w:rPr>
        <w:t>1、因货物的质量问题发生争议的，应当邀请国家认可的质量检测机构对货物质量进行鉴定。货物符合标准的，鉴定费由甲方承担；货物不符合质量标准的，鉴定费由乙方承担。</w:t>
      </w:r>
    </w:p>
    <w:p w14:paraId="5274F294" w14:textId="77777777" w:rsidR="00642E77" w:rsidRDefault="00642E77" w:rsidP="00642E77">
      <w:pPr>
        <w:spacing w:line="360" w:lineRule="auto"/>
        <w:ind w:firstLine="560"/>
        <w:rPr>
          <w:rFonts w:ascii="宋体" w:hAnsi="宋体"/>
          <w:szCs w:val="21"/>
        </w:rPr>
      </w:pPr>
      <w:r>
        <w:rPr>
          <w:rFonts w:ascii="宋体" w:hAnsi="宋体" w:hint="eastAsia"/>
          <w:szCs w:val="21"/>
        </w:rPr>
        <w:t>2、因履行本合同引起的或与本合同有关的争议，甲、乙双方应首先通过友好协商解决，如果协商不能解决争议，则向甲方所在地有管辖权的人民法院提起诉讼；</w:t>
      </w:r>
    </w:p>
    <w:p w14:paraId="6B8AFE44" w14:textId="77777777" w:rsidR="00642E77" w:rsidRDefault="00642E77" w:rsidP="00642E77">
      <w:pPr>
        <w:spacing w:line="360" w:lineRule="auto"/>
        <w:ind w:firstLine="560"/>
        <w:rPr>
          <w:b/>
          <w:szCs w:val="21"/>
        </w:rPr>
      </w:pPr>
      <w:r>
        <w:rPr>
          <w:rFonts w:hint="eastAsia"/>
          <w:b/>
          <w:szCs w:val="21"/>
        </w:rPr>
        <w:t>第十二条合同生效及其他</w:t>
      </w:r>
    </w:p>
    <w:p w14:paraId="4E496320" w14:textId="77777777" w:rsidR="00642E77" w:rsidRDefault="00642E77" w:rsidP="00642E77">
      <w:pPr>
        <w:spacing w:line="360" w:lineRule="auto"/>
        <w:ind w:firstLine="560"/>
        <w:rPr>
          <w:rFonts w:ascii="宋体" w:hAnsi="宋体"/>
          <w:szCs w:val="21"/>
        </w:rPr>
      </w:pPr>
      <w:r>
        <w:rPr>
          <w:rFonts w:ascii="宋体" w:hAnsi="宋体" w:hint="eastAsia"/>
          <w:szCs w:val="21"/>
        </w:rPr>
        <w:t>1、下列文件均为本合同的组成部分：</w:t>
      </w:r>
    </w:p>
    <w:p w14:paraId="706C962B" w14:textId="77777777" w:rsidR="00642E77" w:rsidRDefault="00642E77" w:rsidP="00642E77">
      <w:pPr>
        <w:spacing w:line="360" w:lineRule="auto"/>
        <w:ind w:firstLine="560"/>
        <w:rPr>
          <w:rFonts w:ascii="宋体" w:hAnsi="宋体"/>
          <w:szCs w:val="21"/>
        </w:rPr>
      </w:pPr>
      <w:r>
        <w:rPr>
          <w:rFonts w:ascii="宋体" w:hAnsi="宋体" w:hint="eastAsia"/>
          <w:szCs w:val="21"/>
        </w:rPr>
        <w:t>（1）号招标文件、答疑及补充通知；</w:t>
      </w:r>
    </w:p>
    <w:p w14:paraId="10C9DDC5" w14:textId="77777777" w:rsidR="00642E77" w:rsidRDefault="00642E77" w:rsidP="00642E77">
      <w:pPr>
        <w:spacing w:line="360" w:lineRule="auto"/>
        <w:ind w:firstLine="560"/>
        <w:rPr>
          <w:rFonts w:ascii="宋体" w:hAnsi="宋体"/>
          <w:szCs w:val="21"/>
        </w:rPr>
      </w:pPr>
      <w:r>
        <w:rPr>
          <w:rFonts w:ascii="宋体" w:hAnsi="宋体" w:hint="eastAsia"/>
          <w:szCs w:val="21"/>
        </w:rPr>
        <w:t>（2）乙方的投标文件；</w:t>
      </w:r>
    </w:p>
    <w:p w14:paraId="2B4D827E" w14:textId="77777777" w:rsidR="00642E77" w:rsidRDefault="00642E77" w:rsidP="00642E77">
      <w:pPr>
        <w:spacing w:line="360" w:lineRule="auto"/>
        <w:ind w:firstLine="560"/>
        <w:rPr>
          <w:rFonts w:ascii="宋体" w:hAnsi="宋体"/>
          <w:szCs w:val="21"/>
        </w:rPr>
      </w:pPr>
      <w:r>
        <w:rPr>
          <w:rFonts w:ascii="宋体" w:hAnsi="宋体" w:hint="eastAsia"/>
          <w:szCs w:val="21"/>
        </w:rPr>
        <w:t>（3）本合同执行中甲乙双方共同签署的补充与修正文件。</w:t>
      </w:r>
    </w:p>
    <w:p w14:paraId="5793F0E4" w14:textId="77777777" w:rsidR="00642E77" w:rsidRDefault="00642E77" w:rsidP="00642E77">
      <w:pPr>
        <w:spacing w:line="360" w:lineRule="auto"/>
        <w:ind w:firstLine="560"/>
        <w:rPr>
          <w:rFonts w:ascii="宋体" w:hAnsi="宋体"/>
          <w:szCs w:val="21"/>
        </w:rPr>
      </w:pPr>
      <w:r>
        <w:rPr>
          <w:rFonts w:ascii="宋体" w:hAnsi="宋体" w:hint="eastAsia"/>
          <w:szCs w:val="21"/>
        </w:rPr>
        <w:t>2、本合同一式份，甲、乙方双方各执份，具有同等法律效力。本合同自双方法定代表人（或授权代表）签字并盖章之日起生效。</w:t>
      </w:r>
    </w:p>
    <w:p w14:paraId="618D41DA" w14:textId="77777777" w:rsidR="00642E77" w:rsidRDefault="00642E77" w:rsidP="00642E77">
      <w:pPr>
        <w:spacing w:line="360" w:lineRule="auto"/>
        <w:ind w:firstLine="560"/>
        <w:rPr>
          <w:rFonts w:ascii="宋体" w:hAnsi="宋体"/>
          <w:szCs w:val="21"/>
        </w:rPr>
      </w:pPr>
    </w:p>
    <w:p w14:paraId="03243F09" w14:textId="77777777" w:rsidR="00642E77" w:rsidRDefault="00642E77" w:rsidP="00642E77">
      <w:pPr>
        <w:spacing w:line="360" w:lineRule="auto"/>
        <w:ind w:firstLine="560"/>
        <w:rPr>
          <w:rFonts w:ascii="宋体" w:hAnsi="宋体"/>
          <w:szCs w:val="21"/>
        </w:rPr>
      </w:pPr>
    </w:p>
    <w:p w14:paraId="2092F2E5" w14:textId="77777777" w:rsidR="00642E77" w:rsidRDefault="00642E77" w:rsidP="00642E77">
      <w:pPr>
        <w:spacing w:line="360" w:lineRule="auto"/>
        <w:ind w:firstLine="560"/>
        <w:rPr>
          <w:rFonts w:ascii="宋体" w:hAnsi="宋体"/>
          <w:szCs w:val="21"/>
        </w:rPr>
      </w:pPr>
      <w:r>
        <w:rPr>
          <w:rFonts w:ascii="宋体" w:hAnsi="宋体" w:hint="eastAsia"/>
          <w:szCs w:val="21"/>
        </w:rPr>
        <w:t>甲方（采购人）：（盖章）乙方（供应商）：（盖章）</w:t>
      </w:r>
    </w:p>
    <w:p w14:paraId="407CFEA1" w14:textId="77777777" w:rsidR="00642E77" w:rsidRDefault="00642E77" w:rsidP="00642E77">
      <w:pPr>
        <w:spacing w:line="360" w:lineRule="auto"/>
        <w:ind w:firstLine="560"/>
        <w:rPr>
          <w:rFonts w:ascii="宋体" w:hAnsi="宋体"/>
          <w:szCs w:val="21"/>
        </w:rPr>
      </w:pPr>
      <w:r>
        <w:rPr>
          <w:rFonts w:ascii="宋体" w:hAnsi="宋体" w:hint="eastAsia"/>
          <w:szCs w:val="21"/>
        </w:rPr>
        <w:t>法定代表人：法定代表人：</w:t>
      </w:r>
    </w:p>
    <w:p w14:paraId="16414341" w14:textId="77777777" w:rsidR="00642E77" w:rsidRDefault="00642E77" w:rsidP="00642E77">
      <w:pPr>
        <w:spacing w:line="360" w:lineRule="auto"/>
        <w:ind w:firstLine="560"/>
        <w:rPr>
          <w:rFonts w:ascii="宋体" w:hAnsi="宋体"/>
          <w:szCs w:val="21"/>
        </w:rPr>
      </w:pPr>
      <w:r>
        <w:rPr>
          <w:rFonts w:ascii="宋体" w:hAnsi="宋体" w:hint="eastAsia"/>
          <w:szCs w:val="21"/>
        </w:rPr>
        <w:t>委托代理人：委托代理人：</w:t>
      </w:r>
    </w:p>
    <w:p w14:paraId="60BDC324" w14:textId="77777777" w:rsidR="00642E77" w:rsidRDefault="00642E77" w:rsidP="00642E77">
      <w:pPr>
        <w:ind w:firstLineChars="250" w:firstLine="525"/>
        <w:rPr>
          <w:rFonts w:ascii="宋体" w:hAnsi="宋体"/>
          <w:b/>
          <w:szCs w:val="21"/>
        </w:rPr>
      </w:pPr>
      <w:r>
        <w:rPr>
          <w:rFonts w:ascii="宋体" w:hAnsi="宋体" w:hint="eastAsia"/>
          <w:szCs w:val="21"/>
        </w:rPr>
        <w:t>日期：年月日日期：年月日</w:t>
      </w:r>
    </w:p>
    <w:p w14:paraId="6AF4348F" w14:textId="77777777" w:rsidR="00642E77" w:rsidRDefault="00642E77" w:rsidP="00642E77"/>
    <w:p w14:paraId="35915526" w14:textId="77777777" w:rsidR="00642E77" w:rsidRDefault="00642E77" w:rsidP="00642E77">
      <w:pPr>
        <w:rPr>
          <w:rFonts w:ascii="宋体" w:hAnsi="宋体"/>
          <w:szCs w:val="21"/>
        </w:rPr>
      </w:pPr>
    </w:p>
    <w:p w14:paraId="237C6EBE" w14:textId="77777777" w:rsidR="00642E77" w:rsidRDefault="00642E77" w:rsidP="00642E77">
      <w:pPr>
        <w:rPr>
          <w:rFonts w:ascii="宋体" w:hAnsi="宋体"/>
          <w:szCs w:val="21"/>
        </w:rPr>
      </w:pPr>
    </w:p>
    <w:p w14:paraId="77B143FD" w14:textId="77777777" w:rsidR="00642E77" w:rsidRDefault="00642E77" w:rsidP="00642E77">
      <w:pPr>
        <w:rPr>
          <w:rFonts w:ascii="宋体" w:hAnsi="宋体"/>
          <w:szCs w:val="21"/>
        </w:rPr>
      </w:pPr>
    </w:p>
    <w:p w14:paraId="668A405C" w14:textId="77777777" w:rsidR="00642E77" w:rsidRDefault="00642E77" w:rsidP="00642E77">
      <w:pPr>
        <w:rPr>
          <w:rFonts w:ascii="宋体" w:hAnsi="宋体"/>
          <w:szCs w:val="21"/>
        </w:rPr>
      </w:pPr>
    </w:p>
    <w:p w14:paraId="60D40893" w14:textId="77777777" w:rsidR="00642E77" w:rsidRDefault="00642E77" w:rsidP="00642E77">
      <w:pPr>
        <w:rPr>
          <w:rFonts w:ascii="宋体" w:hAnsi="宋体"/>
          <w:szCs w:val="21"/>
        </w:rPr>
      </w:pPr>
    </w:p>
    <w:p w14:paraId="4159D29C" w14:textId="77777777" w:rsidR="00642E77" w:rsidRDefault="00642E77" w:rsidP="00642E77">
      <w:pPr>
        <w:rPr>
          <w:rFonts w:ascii="宋体" w:hAnsi="宋体"/>
          <w:szCs w:val="21"/>
        </w:rPr>
      </w:pPr>
    </w:p>
    <w:p w14:paraId="2DF17108" w14:textId="77777777" w:rsidR="00642E77" w:rsidRDefault="00642E77" w:rsidP="00642E77">
      <w:pPr>
        <w:rPr>
          <w:rFonts w:ascii="宋体" w:hAnsi="宋体"/>
          <w:szCs w:val="21"/>
        </w:rPr>
      </w:pPr>
    </w:p>
    <w:p w14:paraId="228A08E3" w14:textId="77777777" w:rsidR="00642E77" w:rsidRDefault="00642E77" w:rsidP="00642E77">
      <w:pPr>
        <w:rPr>
          <w:rFonts w:ascii="宋体" w:hAnsi="宋体"/>
          <w:szCs w:val="21"/>
        </w:rPr>
      </w:pPr>
    </w:p>
    <w:p w14:paraId="2483C329" w14:textId="77777777" w:rsidR="00642E77" w:rsidRDefault="00642E77" w:rsidP="00642E77">
      <w:pPr>
        <w:rPr>
          <w:rFonts w:ascii="宋体" w:hAnsi="宋体"/>
          <w:szCs w:val="21"/>
        </w:rPr>
      </w:pPr>
    </w:p>
    <w:p w14:paraId="6DE2B570" w14:textId="77777777" w:rsidR="00642E77" w:rsidRDefault="00642E77" w:rsidP="00642E77">
      <w:pPr>
        <w:rPr>
          <w:rFonts w:ascii="宋体" w:hAnsi="宋体"/>
          <w:szCs w:val="21"/>
        </w:rPr>
      </w:pPr>
    </w:p>
    <w:p w14:paraId="2D5776B6" w14:textId="77777777" w:rsidR="00642E77" w:rsidRDefault="00642E77" w:rsidP="00642E77">
      <w:pPr>
        <w:rPr>
          <w:rFonts w:ascii="宋体" w:hAnsi="宋体"/>
          <w:szCs w:val="21"/>
        </w:rPr>
      </w:pPr>
    </w:p>
    <w:p w14:paraId="0F71E2B0" w14:textId="77777777" w:rsidR="00642E77" w:rsidRDefault="00642E77" w:rsidP="00642E77">
      <w:pPr>
        <w:rPr>
          <w:rFonts w:ascii="宋体" w:hAnsi="宋体"/>
          <w:szCs w:val="21"/>
        </w:rPr>
      </w:pPr>
    </w:p>
    <w:p w14:paraId="1F1220C1" w14:textId="77777777" w:rsidR="00642E77" w:rsidRDefault="00642E77" w:rsidP="00642E77"/>
    <w:p w14:paraId="157F430A" w14:textId="77777777" w:rsidR="00642E77" w:rsidRDefault="00642E77" w:rsidP="00642E77"/>
    <w:p w14:paraId="4E3B8F94" w14:textId="77777777" w:rsidR="00642E77" w:rsidRPr="00E91B85" w:rsidRDefault="00642E77" w:rsidP="00642E77"/>
    <w:p w14:paraId="0D5D8203" w14:textId="77777777" w:rsidR="00F720B9" w:rsidRDefault="00F720B9">
      <w:pPr>
        <w:rPr>
          <w:szCs w:val="24"/>
        </w:rPr>
      </w:pPr>
    </w:p>
    <w:p w14:paraId="575158EC" w14:textId="77777777" w:rsidR="00F720B9" w:rsidRDefault="00F720B9">
      <w:pPr>
        <w:rPr>
          <w:b/>
          <w:szCs w:val="24"/>
        </w:rPr>
      </w:pPr>
    </w:p>
    <w:p w14:paraId="66CD3989" w14:textId="77777777" w:rsidR="00F720B9" w:rsidRDefault="00F720B9">
      <w:pPr>
        <w:rPr>
          <w:szCs w:val="24"/>
        </w:rPr>
      </w:pPr>
    </w:p>
    <w:p w14:paraId="6A253ADF" w14:textId="77777777" w:rsidR="00F720B9" w:rsidRDefault="00F720B9">
      <w:pPr>
        <w:rPr>
          <w:szCs w:val="24"/>
        </w:rPr>
      </w:pPr>
    </w:p>
    <w:p w14:paraId="315071C0" w14:textId="77777777" w:rsidR="00F720B9" w:rsidRDefault="00F720B9">
      <w:pPr>
        <w:rPr>
          <w:szCs w:val="24"/>
        </w:rPr>
      </w:pPr>
    </w:p>
    <w:p w14:paraId="7628AC70" w14:textId="77777777" w:rsidR="00F720B9" w:rsidRDefault="00F720B9">
      <w:pPr>
        <w:rPr>
          <w:szCs w:val="24"/>
        </w:rPr>
      </w:pPr>
    </w:p>
    <w:p w14:paraId="116C2ECA" w14:textId="77777777" w:rsidR="00F720B9" w:rsidRDefault="00F720B9">
      <w:pPr>
        <w:rPr>
          <w:szCs w:val="24"/>
        </w:rPr>
      </w:pPr>
    </w:p>
    <w:p w14:paraId="7E4BB6A6" w14:textId="77777777" w:rsidR="00F720B9" w:rsidRDefault="00F720B9">
      <w:pPr>
        <w:rPr>
          <w:szCs w:val="24"/>
        </w:rPr>
      </w:pPr>
    </w:p>
    <w:p w14:paraId="39AAF225" w14:textId="77777777" w:rsidR="00F720B9" w:rsidRDefault="00F720B9">
      <w:pPr>
        <w:rPr>
          <w:szCs w:val="24"/>
        </w:rPr>
      </w:pPr>
    </w:p>
    <w:p w14:paraId="6E184862" w14:textId="77777777" w:rsidR="00F720B9" w:rsidRDefault="00F720B9">
      <w:pPr>
        <w:rPr>
          <w:szCs w:val="24"/>
        </w:rPr>
      </w:pPr>
    </w:p>
    <w:bookmarkEnd w:id="62"/>
    <w:bookmarkEnd w:id="63"/>
    <w:bookmarkEnd w:id="64"/>
    <w:p w14:paraId="349DDABA" w14:textId="77777777" w:rsidR="00F720B9" w:rsidRDefault="00F720B9"/>
    <w:sectPr w:rsidR="00F720B9">
      <w:footerReference w:type="default" r:id="rId15"/>
      <w:footerReference w:type="first" r:id="rId16"/>
      <w:pgSz w:w="11906" w:h="16838"/>
      <w:pgMar w:top="1558" w:right="1287" w:bottom="1558" w:left="1514"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8E9AE" w14:textId="77777777" w:rsidR="00B61DCD" w:rsidRDefault="00B61DCD">
      <w:r>
        <w:separator/>
      </w:r>
    </w:p>
  </w:endnote>
  <w:endnote w:type="continuationSeparator" w:id="0">
    <w:p w14:paraId="0E7CF1A2" w14:textId="77777777" w:rsidR="00B61DCD" w:rsidRDefault="00B6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文鼎小标宋">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altName w:val="Malgun Gothic Semilight"/>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723B6" w14:textId="77777777" w:rsidR="003C2915" w:rsidRDefault="003C2915">
    <w:pPr>
      <w:pStyle w:val="afe"/>
      <w:framePr w:wrap="around" w:vAnchor="page" w:hAnchor="page" w:xAlign="right" w:yAlign="center"/>
      <w:rPr>
        <w:rStyle w:val="affc"/>
      </w:rPr>
    </w:pPr>
    <w:r>
      <w:fldChar w:fldCharType="begin"/>
    </w:r>
    <w:r>
      <w:rPr>
        <w:rStyle w:val="affc"/>
      </w:rPr>
      <w:instrText xml:space="preserve">PAGE  </w:instrText>
    </w:r>
    <w:r>
      <w:fldChar w:fldCharType="end"/>
    </w:r>
  </w:p>
  <w:p w14:paraId="5BF20782" w14:textId="77777777" w:rsidR="003C2915" w:rsidRDefault="003C2915">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31D42" w14:textId="77777777" w:rsidR="003C2915" w:rsidRDefault="003C2915">
    <w:pPr>
      <w:pStyle w:val="afe"/>
      <w:tabs>
        <w:tab w:val="clear" w:pos="8306"/>
        <w:tab w:val="left" w:pos="5070"/>
      </w:tabs>
      <w:ind w:right="360"/>
      <w:rPr>
        <w:rFonts w:ascii="宋体" w:hAnsi="宋体"/>
      </w:rPr>
    </w:pPr>
    <w:r>
      <w:tab/>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B311AB">
      <w:rPr>
        <w:rFonts w:ascii="宋体" w:hAnsi="宋体"/>
        <w:noProof/>
        <w:kern w:val="0"/>
        <w:szCs w:val="21"/>
      </w:rPr>
      <w:t>18</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B311AB">
      <w:rPr>
        <w:rFonts w:ascii="宋体" w:hAnsi="宋体"/>
        <w:noProof/>
        <w:kern w:val="0"/>
        <w:szCs w:val="21"/>
      </w:rPr>
      <w:t>55</w:t>
    </w:r>
    <w:r>
      <w:rPr>
        <w:rFonts w:ascii="宋体" w:hAnsi="宋体"/>
        <w:kern w:val="0"/>
        <w:szCs w:val="21"/>
      </w:rPr>
      <w:fldChar w:fldCharType="end"/>
    </w:r>
    <w:r>
      <w:rPr>
        <w:rFonts w:ascii="宋体" w:hAnsi="宋体" w:hint="eastAsia"/>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66912" w14:textId="77777777" w:rsidR="003C2915" w:rsidRDefault="003C2915">
    <w:pPr>
      <w:pStyle w:val="afe"/>
      <w:ind w:right="357"/>
      <w:jc w:val="center"/>
      <w:rPr>
        <w:rStyle w:val="affc"/>
      </w:rPr>
    </w:pPr>
    <w:r>
      <w:rPr>
        <w:rStyle w:val="affc"/>
        <w:rFonts w:hint="eastAsia"/>
      </w:rPr>
      <w:t>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90A7D" w14:textId="77777777" w:rsidR="003C2915" w:rsidRDefault="003C2915">
    <w:pPr>
      <w:pStyle w:val="afe"/>
      <w:ind w:right="360"/>
      <w:jc w:val="center"/>
      <w:rPr>
        <w:rFonts w:ascii="宋体" w:hAnsi="宋体"/>
        <w:u w:val="single"/>
      </w:rPr>
    </w:pPr>
    <w:r>
      <w:rPr>
        <w:rStyle w:val="affc"/>
        <w:rFonts w:ascii="宋体" w:hAnsi="宋体" w:hint="eastAsia"/>
        <w:kern w:val="0"/>
        <w:szCs w:val="21"/>
      </w:rPr>
      <w:t xml:space="preserve">第 </w:t>
    </w:r>
    <w:r>
      <w:rPr>
        <w:rFonts w:ascii="宋体" w:hAnsi="宋体"/>
        <w:kern w:val="0"/>
        <w:szCs w:val="21"/>
      </w:rPr>
      <w:fldChar w:fldCharType="begin"/>
    </w:r>
    <w:r>
      <w:rPr>
        <w:rStyle w:val="affc"/>
        <w:rFonts w:ascii="宋体" w:hAnsi="宋体"/>
        <w:kern w:val="0"/>
        <w:szCs w:val="21"/>
      </w:rPr>
      <w:instrText xml:space="preserve"> PAGE </w:instrText>
    </w:r>
    <w:r>
      <w:rPr>
        <w:rFonts w:ascii="宋体" w:hAnsi="宋体"/>
        <w:kern w:val="0"/>
        <w:szCs w:val="21"/>
      </w:rPr>
      <w:fldChar w:fldCharType="separate"/>
    </w:r>
    <w:r w:rsidR="00B311AB">
      <w:rPr>
        <w:rStyle w:val="affc"/>
        <w:rFonts w:ascii="宋体" w:hAnsi="宋体"/>
        <w:noProof/>
        <w:kern w:val="0"/>
        <w:szCs w:val="21"/>
      </w:rPr>
      <w:t>55</w:t>
    </w:r>
    <w:r>
      <w:rPr>
        <w:rFonts w:ascii="宋体" w:hAnsi="宋体"/>
        <w:kern w:val="0"/>
        <w:szCs w:val="21"/>
      </w:rPr>
      <w:fldChar w:fldCharType="end"/>
    </w:r>
    <w:r>
      <w:rPr>
        <w:rStyle w:val="affc"/>
        <w:rFonts w:ascii="宋体" w:hAnsi="宋体" w:hint="eastAsia"/>
        <w:kern w:val="0"/>
        <w:szCs w:val="21"/>
      </w:rPr>
      <w:t xml:space="preserve"> 页 共 </w:t>
    </w:r>
    <w:r>
      <w:rPr>
        <w:rFonts w:ascii="宋体" w:hAnsi="宋体"/>
        <w:kern w:val="0"/>
        <w:szCs w:val="21"/>
      </w:rPr>
      <w:fldChar w:fldCharType="begin"/>
    </w:r>
    <w:r>
      <w:rPr>
        <w:rStyle w:val="affc"/>
        <w:rFonts w:ascii="宋体" w:hAnsi="宋体"/>
        <w:kern w:val="0"/>
        <w:szCs w:val="21"/>
      </w:rPr>
      <w:instrText xml:space="preserve"> NUMPAGES </w:instrText>
    </w:r>
    <w:r>
      <w:rPr>
        <w:rFonts w:ascii="宋体" w:hAnsi="宋体"/>
        <w:kern w:val="0"/>
        <w:szCs w:val="21"/>
      </w:rPr>
      <w:fldChar w:fldCharType="separate"/>
    </w:r>
    <w:r w:rsidR="00B311AB">
      <w:rPr>
        <w:rStyle w:val="affc"/>
        <w:rFonts w:ascii="宋体" w:hAnsi="宋体"/>
        <w:noProof/>
        <w:kern w:val="0"/>
        <w:szCs w:val="21"/>
      </w:rPr>
      <w:t>55</w:t>
    </w:r>
    <w:r>
      <w:rPr>
        <w:rFonts w:ascii="宋体" w:hAnsi="宋体"/>
        <w:kern w:val="0"/>
        <w:szCs w:val="21"/>
      </w:rPr>
      <w:fldChar w:fldCharType="end"/>
    </w:r>
    <w:r>
      <w:rPr>
        <w:rStyle w:val="affc"/>
        <w:rFonts w:ascii="宋体" w:hAnsi="宋体"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FCEB7" w14:textId="77777777" w:rsidR="003C2915" w:rsidRDefault="003C2915">
    <w:pPr>
      <w:pStyle w:val="afe"/>
      <w:tabs>
        <w:tab w:val="clear" w:pos="8306"/>
        <w:tab w:val="left" w:pos="5070"/>
      </w:tabs>
      <w:ind w:right="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B311AB">
      <w:rPr>
        <w:rFonts w:ascii="宋体" w:hAnsi="宋体"/>
        <w:noProof/>
        <w:kern w:val="0"/>
        <w:szCs w:val="21"/>
      </w:rPr>
      <w:t>40</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B311AB">
      <w:rPr>
        <w:rFonts w:ascii="宋体" w:hAnsi="宋体"/>
        <w:noProof/>
        <w:kern w:val="0"/>
        <w:szCs w:val="21"/>
      </w:rPr>
      <w:t>40</w:t>
    </w:r>
    <w:r>
      <w:rPr>
        <w:rFonts w:ascii="宋体" w:hAnsi="宋体"/>
        <w:kern w:val="0"/>
        <w:szCs w:val="21"/>
      </w:rPr>
      <w:fldChar w:fldCharType="end"/>
    </w:r>
    <w:r>
      <w:rPr>
        <w:rFonts w:ascii="宋体" w:hAnsi="宋体" w:hint="eastAsia"/>
        <w:kern w:val="0"/>
        <w:szCs w:val="21"/>
      </w:rPr>
      <w:t xml:space="preserve"> 页</w:t>
    </w:r>
  </w:p>
  <w:p w14:paraId="470A0431" w14:textId="77777777" w:rsidR="003C2915" w:rsidRDefault="003C2915">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D1E6B" w14:textId="77777777" w:rsidR="00B61DCD" w:rsidRDefault="00B61DCD">
      <w:r>
        <w:separator/>
      </w:r>
    </w:p>
  </w:footnote>
  <w:footnote w:type="continuationSeparator" w:id="0">
    <w:p w14:paraId="69279B68" w14:textId="77777777" w:rsidR="00B61DCD" w:rsidRDefault="00B61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74D05" w14:textId="6E9104D8" w:rsidR="003C2915" w:rsidRDefault="003C2915">
    <w:pPr>
      <w:pStyle w:val="aff0"/>
      <w:ind w:right="19"/>
      <w:rPr>
        <w:rFonts w:ascii="宋体" w:hAnsi="宋体"/>
        <w:szCs w:val="18"/>
      </w:rPr>
    </w:pPr>
    <w:r>
      <w:rPr>
        <w:rFonts w:ascii="宋体" w:hAnsi="宋体" w:hint="eastAsia"/>
        <w:szCs w:val="18"/>
      </w:rPr>
      <w:t xml:space="preserve">深圳市第二人民医院大鹏医院分步运行能源管理规划研究服务项目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496C6" w14:textId="77777777" w:rsidR="003C2915" w:rsidRDefault="003C2915">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bullet"/>
      <w:pStyle w:val="5"/>
      <w:lvlText w:val=""/>
      <w:lvlJc w:val="left"/>
      <w:pPr>
        <w:tabs>
          <w:tab w:val="left" w:pos="2046"/>
        </w:tabs>
        <w:ind w:left="2046" w:hanging="360"/>
      </w:pPr>
      <w:rPr>
        <w:rFonts w:ascii="Wingdings" w:hAnsi="Wingdings" w:hint="default"/>
      </w:rPr>
    </w:lvl>
  </w:abstractNum>
  <w:abstractNum w:abstractNumId="1">
    <w:nsid w:val="00000003"/>
    <w:multiLevelType w:val="multilevel"/>
    <w:tmpl w:val="00000003"/>
    <w:lvl w:ilvl="0">
      <w:start w:val="1"/>
      <w:numFmt w:val="chineseCountingThousand"/>
      <w:pStyle w:val="a"/>
      <w:lvlText w:val="%1、"/>
      <w:lvlJc w:val="left"/>
      <w:pPr>
        <w:tabs>
          <w:tab w:val="left" w:pos="420"/>
        </w:tabs>
        <w:ind w:left="420" w:hanging="420"/>
      </w:pPr>
      <w:rPr>
        <w:rFonts w:hint="default"/>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pStyle w:val="2"/>
      <w:lvlText w:val=""/>
      <w:lvlJc w:val="left"/>
      <w:pPr>
        <w:tabs>
          <w:tab w:val="left" w:pos="2100"/>
        </w:tabs>
        <w:ind w:left="2100" w:hanging="420"/>
      </w:pPr>
      <w:rPr>
        <w:rFonts w:ascii="Wingdings" w:hAnsi="Wingdings" w:hint="default"/>
        <w:sz w:val="21"/>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000004"/>
    <w:multiLevelType w:val="multilevel"/>
    <w:tmpl w:val="00000004"/>
    <w:lvl w:ilvl="0">
      <w:start w:val="1"/>
      <w:numFmt w:val="decimal"/>
      <w:pStyle w:val="a0"/>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05"/>
    <w:multiLevelType w:val="singleLevel"/>
    <w:tmpl w:val="00000005"/>
    <w:lvl w:ilvl="0">
      <w:start w:val="1"/>
      <w:numFmt w:val="bullet"/>
      <w:pStyle w:val="a1"/>
      <w:lvlText w:val=""/>
      <w:lvlJc w:val="left"/>
      <w:pPr>
        <w:tabs>
          <w:tab w:val="left" w:pos="360"/>
        </w:tabs>
        <w:ind w:left="360" w:hanging="360"/>
      </w:pPr>
      <w:rPr>
        <w:rFonts w:ascii="Wingdings" w:hAnsi="Wingdings" w:hint="default"/>
      </w:rPr>
    </w:lvl>
  </w:abstractNum>
  <w:abstractNum w:abstractNumId="4">
    <w:nsid w:val="0000000A"/>
    <w:multiLevelType w:val="singleLevel"/>
    <w:tmpl w:val="0000000A"/>
    <w:lvl w:ilvl="0">
      <w:start w:val="1"/>
      <w:numFmt w:val="bullet"/>
      <w:pStyle w:val="a2"/>
      <w:lvlText w:val=""/>
      <w:lvlJc w:val="left"/>
      <w:pPr>
        <w:tabs>
          <w:tab w:val="left" w:pos="1758"/>
        </w:tabs>
        <w:ind w:left="1758" w:hanging="454"/>
      </w:pPr>
      <w:rPr>
        <w:rFonts w:ascii="Wingdings" w:hAnsi="Wingdings" w:hint="default"/>
        <w:b w:val="0"/>
        <w:i w:val="0"/>
        <w:caps w:val="0"/>
        <w:strike w:val="0"/>
        <w:dstrike w:val="0"/>
        <w:vanish w:val="0"/>
        <w:color w:val="000000"/>
        <w:sz w:val="21"/>
        <w:vertAlign w:val="baseline"/>
        <w14:shadow w14:blurRad="0" w14:dist="0" w14:dir="0" w14:sx="0" w14:sy="0" w14:kx="0" w14:ky="0" w14:algn="none">
          <w14:srgbClr w14:val="000000"/>
        </w14:shadow>
      </w:rPr>
    </w:lvl>
  </w:abstractNum>
  <w:abstractNum w:abstractNumId="5">
    <w:nsid w:val="0000000B"/>
    <w:multiLevelType w:val="multilevel"/>
    <w:tmpl w:val="0000000B"/>
    <w:lvl w:ilvl="0">
      <w:start w:val="1"/>
      <w:numFmt w:val="japaneseCounting"/>
      <w:pStyle w:val="a3"/>
      <w:lvlText w:val="（%1）"/>
      <w:lvlJc w:val="left"/>
      <w:pPr>
        <w:tabs>
          <w:tab w:val="left" w:pos="1145"/>
        </w:tabs>
        <w:ind w:left="1145" w:hanging="720"/>
      </w:pPr>
      <w:rPr>
        <w:rFonts w:hint="eastAsia"/>
      </w:rPr>
    </w:lvl>
    <w:lvl w:ilvl="1">
      <w:start w:val="1"/>
      <w:numFmt w:val="japaneseCounting"/>
      <w:lvlText w:val="%2、"/>
      <w:lvlJc w:val="left"/>
      <w:pPr>
        <w:tabs>
          <w:tab w:val="left" w:pos="1265"/>
        </w:tabs>
        <w:ind w:left="1265" w:hanging="420"/>
      </w:pPr>
      <w:rPr>
        <w:rFonts w:hint="eastAsia"/>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6">
    <w:nsid w:val="0000000E"/>
    <w:multiLevelType w:val="multilevel"/>
    <w:tmpl w:val="0000000E"/>
    <w:lvl w:ilvl="0">
      <w:start w:val="1"/>
      <w:numFmt w:val="bullet"/>
      <w:lvlText w:val=""/>
      <w:lvlJc w:val="left"/>
      <w:pPr>
        <w:tabs>
          <w:tab w:val="num" w:pos="1271"/>
        </w:tabs>
        <w:ind w:left="1271" w:hanging="420"/>
      </w:pPr>
      <w:rPr>
        <w:rFonts w:ascii="Wingdings" w:hAnsi="Wingdings" w:hint="default"/>
      </w:rPr>
    </w:lvl>
    <w:lvl w:ilvl="1">
      <w:start w:val="1"/>
      <w:numFmt w:val="bullet"/>
      <w:lvlText w:val=""/>
      <w:lvlJc w:val="left"/>
      <w:pPr>
        <w:tabs>
          <w:tab w:val="num" w:pos="1691"/>
        </w:tabs>
        <w:ind w:left="1691" w:hanging="420"/>
      </w:pPr>
      <w:rPr>
        <w:rFonts w:ascii="Wingdings" w:hAnsi="Wingdings" w:hint="default"/>
      </w:rPr>
    </w:lvl>
    <w:lvl w:ilvl="2">
      <w:start w:val="1"/>
      <w:numFmt w:val="bullet"/>
      <w:lvlText w:val=""/>
      <w:lvlJc w:val="left"/>
      <w:pPr>
        <w:tabs>
          <w:tab w:val="num" w:pos="2111"/>
        </w:tabs>
        <w:ind w:left="2111" w:hanging="420"/>
      </w:pPr>
      <w:rPr>
        <w:rFonts w:ascii="Wingdings" w:hAnsi="Wingdings" w:hint="default"/>
      </w:rPr>
    </w:lvl>
    <w:lvl w:ilvl="3">
      <w:start w:val="1"/>
      <w:numFmt w:val="bullet"/>
      <w:lvlText w:val=""/>
      <w:lvlJc w:val="left"/>
      <w:pPr>
        <w:tabs>
          <w:tab w:val="num" w:pos="2531"/>
        </w:tabs>
        <w:ind w:left="2531" w:hanging="420"/>
      </w:pPr>
      <w:rPr>
        <w:rFonts w:ascii="Wingdings" w:hAnsi="Wingdings" w:hint="default"/>
      </w:rPr>
    </w:lvl>
    <w:lvl w:ilvl="4">
      <w:start w:val="1"/>
      <w:numFmt w:val="bullet"/>
      <w:lvlText w:val=""/>
      <w:lvlJc w:val="left"/>
      <w:pPr>
        <w:tabs>
          <w:tab w:val="num" w:pos="2951"/>
        </w:tabs>
        <w:ind w:left="2951" w:hanging="420"/>
      </w:pPr>
      <w:rPr>
        <w:rFonts w:ascii="Wingdings" w:hAnsi="Wingdings" w:hint="default"/>
      </w:rPr>
    </w:lvl>
    <w:lvl w:ilvl="5">
      <w:start w:val="1"/>
      <w:numFmt w:val="bullet"/>
      <w:lvlText w:val=""/>
      <w:lvlJc w:val="left"/>
      <w:pPr>
        <w:tabs>
          <w:tab w:val="num" w:pos="3371"/>
        </w:tabs>
        <w:ind w:left="3371" w:hanging="420"/>
      </w:pPr>
      <w:rPr>
        <w:rFonts w:ascii="Wingdings" w:hAnsi="Wingdings" w:hint="default"/>
      </w:rPr>
    </w:lvl>
    <w:lvl w:ilvl="6">
      <w:start w:val="1"/>
      <w:numFmt w:val="bullet"/>
      <w:lvlText w:val=""/>
      <w:lvlJc w:val="left"/>
      <w:pPr>
        <w:tabs>
          <w:tab w:val="num" w:pos="3791"/>
        </w:tabs>
        <w:ind w:left="3791" w:hanging="420"/>
      </w:pPr>
      <w:rPr>
        <w:rFonts w:ascii="Wingdings" w:hAnsi="Wingdings" w:hint="default"/>
      </w:rPr>
    </w:lvl>
    <w:lvl w:ilvl="7">
      <w:start w:val="1"/>
      <w:numFmt w:val="bullet"/>
      <w:lvlText w:val=""/>
      <w:lvlJc w:val="left"/>
      <w:pPr>
        <w:tabs>
          <w:tab w:val="num" w:pos="4211"/>
        </w:tabs>
        <w:ind w:left="4211" w:hanging="420"/>
      </w:pPr>
      <w:rPr>
        <w:rFonts w:ascii="Wingdings" w:hAnsi="Wingdings" w:hint="default"/>
      </w:rPr>
    </w:lvl>
    <w:lvl w:ilvl="8">
      <w:start w:val="1"/>
      <w:numFmt w:val="bullet"/>
      <w:lvlText w:val=""/>
      <w:lvlJc w:val="left"/>
      <w:pPr>
        <w:tabs>
          <w:tab w:val="num" w:pos="4631"/>
        </w:tabs>
        <w:ind w:left="4631" w:hanging="420"/>
      </w:pPr>
      <w:rPr>
        <w:rFonts w:ascii="Wingdings" w:hAnsi="Wingdings" w:hint="default"/>
      </w:rPr>
    </w:lvl>
  </w:abstractNum>
  <w:abstractNum w:abstractNumId="7">
    <w:nsid w:val="0000000F"/>
    <w:multiLevelType w:val="multilevel"/>
    <w:tmpl w:val="0000000F"/>
    <w:lvl w:ilvl="0">
      <w:start w:val="1"/>
      <w:numFmt w:val="decimal"/>
      <w:pStyle w:val="1"/>
      <w:lvlText w:val="%1．"/>
      <w:lvlJc w:val="left"/>
      <w:pPr>
        <w:tabs>
          <w:tab w:val="left" w:pos="375"/>
        </w:tabs>
        <w:ind w:left="375" w:hanging="375"/>
      </w:pPr>
      <w:rPr>
        <w:rFonts w:ascii="宋体" w:eastAsia="宋体" w:hAnsi="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0"/>
    <w:multiLevelType w:val="singleLevel"/>
    <w:tmpl w:val="00000010"/>
    <w:lvl w:ilvl="0">
      <w:start w:val="1"/>
      <w:numFmt w:val="decimal"/>
      <w:pStyle w:val="3"/>
      <w:lvlText w:val="%1."/>
      <w:lvlJc w:val="left"/>
      <w:pPr>
        <w:tabs>
          <w:tab w:val="left" w:pos="1200"/>
        </w:tabs>
        <w:ind w:left="1200" w:hanging="360"/>
      </w:pPr>
    </w:lvl>
  </w:abstractNum>
  <w:abstractNum w:abstractNumId="9">
    <w:nsid w:val="00000011"/>
    <w:multiLevelType w:val="multilevel"/>
    <w:tmpl w:val="00000011"/>
    <w:lvl w:ilvl="0">
      <w:start w:val="1"/>
      <w:numFmt w:val="bullet"/>
      <w:pStyle w:val="a4"/>
      <w:lvlText w:val=""/>
      <w:lvlJc w:val="left"/>
      <w:pPr>
        <w:tabs>
          <w:tab w:val="left" w:pos="851"/>
        </w:tabs>
        <w:ind w:left="0" w:firstLine="624"/>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0">
    <w:nsid w:val="00000012"/>
    <w:multiLevelType w:val="multilevel"/>
    <w:tmpl w:val="0000001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13"/>
    <w:multiLevelType w:val="singleLevel"/>
    <w:tmpl w:val="00000013"/>
    <w:lvl w:ilvl="0">
      <w:start w:val="1"/>
      <w:numFmt w:val="bullet"/>
      <w:pStyle w:val="4"/>
      <w:lvlText w:val=""/>
      <w:lvlJc w:val="left"/>
      <w:pPr>
        <w:tabs>
          <w:tab w:val="left" w:pos="1620"/>
        </w:tabs>
        <w:ind w:left="1620" w:hanging="360"/>
      </w:pPr>
      <w:rPr>
        <w:rFonts w:ascii="Wingdings" w:hAnsi="Wingdings" w:hint="default"/>
      </w:rPr>
    </w:lvl>
  </w:abstractNum>
  <w:abstractNum w:abstractNumId="12">
    <w:nsid w:val="00000014"/>
    <w:multiLevelType w:val="multilevel"/>
    <w:tmpl w:val="00000014"/>
    <w:lvl w:ilvl="0">
      <w:start w:val="1"/>
      <w:numFmt w:val="decimal"/>
      <w:pStyle w:val="40"/>
      <w:lvlText w:val="%1."/>
      <w:lvlJc w:val="left"/>
      <w:pPr>
        <w:tabs>
          <w:tab w:val="left" w:pos="600"/>
        </w:tabs>
        <w:ind w:left="6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00000015"/>
    <w:multiLevelType w:val="singleLevel"/>
    <w:tmpl w:val="00000015"/>
    <w:lvl w:ilvl="0">
      <w:start w:val="1"/>
      <w:numFmt w:val="bullet"/>
      <w:pStyle w:val="a5"/>
      <w:lvlText w:val=""/>
      <w:lvlJc w:val="left"/>
      <w:pPr>
        <w:tabs>
          <w:tab w:val="left" w:pos="785"/>
        </w:tabs>
        <w:ind w:left="0" w:firstLine="425"/>
      </w:pPr>
      <w:rPr>
        <w:rFonts w:ascii="Wingdings" w:hAnsi="Wingdings" w:hint="default"/>
        <w:color w:val="000000"/>
        <w:sz w:val="13"/>
        <w:u w:val="none"/>
      </w:rPr>
    </w:lvl>
  </w:abstractNum>
  <w:abstractNum w:abstractNumId="14">
    <w:nsid w:val="00000016"/>
    <w:multiLevelType w:val="multilevel"/>
    <w:tmpl w:val="00000016"/>
    <w:lvl w:ilvl="0">
      <w:start w:val="1"/>
      <w:numFmt w:val="decimalEnclosedCircle"/>
      <w:lvlText w:val="%1"/>
      <w:lvlJc w:val="left"/>
      <w:pPr>
        <w:tabs>
          <w:tab w:val="left" w:pos="1620"/>
        </w:tabs>
        <w:ind w:left="162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pStyle w:val="a6"/>
      <w:lvlText w:val="%8)"/>
      <w:lvlJc w:val="left"/>
      <w:pPr>
        <w:tabs>
          <w:tab w:val="left" w:pos="3360"/>
        </w:tabs>
        <w:ind w:left="3360" w:hanging="420"/>
      </w:pPr>
    </w:lvl>
    <w:lvl w:ilvl="8">
      <w:start w:val="1"/>
      <w:numFmt w:val="lowerRoman"/>
      <w:pStyle w:val="a7"/>
      <w:lvlText w:val="%9."/>
      <w:lvlJc w:val="right"/>
      <w:pPr>
        <w:tabs>
          <w:tab w:val="left" w:pos="3780"/>
        </w:tabs>
        <w:ind w:left="3780" w:hanging="420"/>
      </w:pPr>
    </w:lvl>
  </w:abstractNum>
  <w:abstractNum w:abstractNumId="15">
    <w:nsid w:val="00000018"/>
    <w:multiLevelType w:val="multilevel"/>
    <w:tmpl w:val="00000018"/>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decimal"/>
      <w:lvlText w:val="%2．"/>
      <w:lvlJc w:val="left"/>
      <w:pPr>
        <w:tabs>
          <w:tab w:val="left" w:pos="1064"/>
        </w:tabs>
        <w:ind w:left="1064" w:hanging="360"/>
      </w:pPr>
      <w:rPr>
        <w:rFonts w:hint="default"/>
        <w:sz w:val="24"/>
      </w:r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16">
    <w:nsid w:val="0000001D"/>
    <w:multiLevelType w:val="singleLevel"/>
    <w:tmpl w:val="0000001D"/>
    <w:lvl w:ilvl="0">
      <w:start w:val="1"/>
      <w:numFmt w:val="decimal"/>
      <w:pStyle w:val="50"/>
      <w:lvlText w:val="%1."/>
      <w:lvlJc w:val="left"/>
      <w:pPr>
        <w:tabs>
          <w:tab w:val="left" w:pos="2200"/>
        </w:tabs>
        <w:ind w:left="2200" w:hanging="360"/>
      </w:pPr>
    </w:lvl>
  </w:abstractNum>
  <w:abstractNum w:abstractNumId="17">
    <w:nsid w:val="0000001E"/>
    <w:multiLevelType w:val="multilevel"/>
    <w:tmpl w:val="0000001E"/>
    <w:lvl w:ilvl="0">
      <w:start w:val="1"/>
      <w:numFmt w:val="decimal"/>
      <w:pStyle w:val="zhengwen"/>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00000020"/>
    <w:multiLevelType w:val="singleLevel"/>
    <w:tmpl w:val="00000020"/>
    <w:lvl w:ilvl="0">
      <w:start w:val="1"/>
      <w:numFmt w:val="decimal"/>
      <w:pStyle w:val="20"/>
      <w:lvlText w:val="%1."/>
      <w:lvlJc w:val="left"/>
      <w:pPr>
        <w:tabs>
          <w:tab w:val="left" w:pos="780"/>
        </w:tabs>
        <w:ind w:left="780" w:hanging="360"/>
      </w:pPr>
    </w:lvl>
  </w:abstractNum>
  <w:abstractNum w:abstractNumId="19">
    <w:nsid w:val="00000023"/>
    <w:multiLevelType w:val="singleLevel"/>
    <w:tmpl w:val="00000023"/>
    <w:lvl w:ilvl="0">
      <w:start w:val="1"/>
      <w:numFmt w:val="bullet"/>
      <w:pStyle w:val="30"/>
      <w:lvlText w:val=""/>
      <w:lvlJc w:val="left"/>
      <w:pPr>
        <w:tabs>
          <w:tab w:val="left" w:pos="1200"/>
        </w:tabs>
        <w:ind w:left="1200" w:hanging="360"/>
      </w:pPr>
      <w:rPr>
        <w:rFonts w:ascii="Wingdings" w:hAnsi="Wingdings" w:hint="default"/>
      </w:rPr>
    </w:lvl>
  </w:abstractNum>
  <w:abstractNum w:abstractNumId="20">
    <w:nsid w:val="00000028"/>
    <w:multiLevelType w:val="multilevel"/>
    <w:tmpl w:val="00000028"/>
    <w:lvl w:ilvl="0">
      <w:start w:val="1"/>
      <w:numFmt w:val="decimal"/>
      <w:pStyle w:val="21"/>
      <w:lvlText w:val="%1."/>
      <w:lvlJc w:val="left"/>
      <w:pPr>
        <w:tabs>
          <w:tab w:val="left" w:pos="420"/>
        </w:tabs>
        <w:ind w:left="420" w:hanging="420"/>
      </w:pPr>
    </w:lvl>
    <w:lvl w:ilvl="1">
      <w:start w:val="4"/>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0000002C"/>
    <w:multiLevelType w:val="multilevel"/>
    <w:tmpl w:val="0000002C"/>
    <w:lvl w:ilvl="0">
      <w:start w:val="3"/>
      <w:numFmt w:val="japaneseCounting"/>
      <w:pStyle w:val="210"/>
      <w:lvlText w:val="第%1章"/>
      <w:lvlJc w:val="left"/>
      <w:pPr>
        <w:tabs>
          <w:tab w:val="left" w:pos="1170"/>
        </w:tabs>
        <w:ind w:left="1170" w:hanging="117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0000002E"/>
    <w:multiLevelType w:val="singleLevel"/>
    <w:tmpl w:val="0000002E"/>
    <w:lvl w:ilvl="0">
      <w:start w:val="1"/>
      <w:numFmt w:val="decimal"/>
      <w:pStyle w:val="41"/>
      <w:lvlText w:val="%1."/>
      <w:lvlJc w:val="left"/>
      <w:pPr>
        <w:tabs>
          <w:tab w:val="left" w:pos="1620"/>
        </w:tabs>
        <w:ind w:left="1620" w:hanging="360"/>
      </w:pPr>
    </w:lvl>
  </w:abstractNum>
  <w:abstractNum w:abstractNumId="23">
    <w:nsid w:val="0FE918C6"/>
    <w:multiLevelType w:val="multilevel"/>
    <w:tmpl w:val="0FE918C6"/>
    <w:lvl w:ilvl="0">
      <w:start w:val="2"/>
      <w:numFmt w:val="decimal"/>
      <w:lvlText w:val="%1）"/>
      <w:lvlJc w:val="left"/>
      <w:pPr>
        <w:ind w:left="1070"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24">
    <w:nsid w:val="15981395"/>
    <w:multiLevelType w:val="multilevel"/>
    <w:tmpl w:val="15981395"/>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5">
    <w:nsid w:val="1AE03FA3"/>
    <w:multiLevelType w:val="hybridMultilevel"/>
    <w:tmpl w:val="3418E088"/>
    <w:lvl w:ilvl="0" w:tplc="162DB1C2">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54C204F"/>
    <w:multiLevelType w:val="multilevel"/>
    <w:tmpl w:val="254C20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284C36EC"/>
    <w:multiLevelType w:val="hybridMultilevel"/>
    <w:tmpl w:val="A8F4021C"/>
    <w:lvl w:ilvl="0" w:tplc="0409000F">
      <w:start w:val="1"/>
      <w:numFmt w:val="decimal"/>
      <w:lvlText w:val="%1."/>
      <w:lvlJc w:val="left"/>
      <w:pPr>
        <w:ind w:left="562" w:hanging="420"/>
      </w:pPr>
    </w:lvl>
    <w:lvl w:ilvl="1" w:tplc="2A96230C">
      <w:start w:val="1"/>
      <w:numFmt w:val="decimal"/>
      <w:lvlText w:val="（%2）"/>
      <w:lvlJc w:val="left"/>
      <w:pPr>
        <w:ind w:left="1642" w:hanging="1080"/>
      </w:pPr>
      <w:rPr>
        <w:rFonts w:hint="default"/>
      </w:r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8">
    <w:nsid w:val="393859A7"/>
    <w:multiLevelType w:val="hybridMultilevel"/>
    <w:tmpl w:val="63F2D31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3D1814D2"/>
    <w:multiLevelType w:val="multilevel"/>
    <w:tmpl w:val="3D1814D2"/>
    <w:lvl w:ilvl="0">
      <w:start w:val="1"/>
      <w:numFmt w:val="chineseCountingThousand"/>
      <w:lvlText w:val="(%1)"/>
      <w:lvlJc w:val="left"/>
      <w:pPr>
        <w:ind w:left="704" w:hanging="420"/>
      </w:pPr>
    </w:lvl>
    <w:lvl w:ilvl="1">
      <w:start w:val="1"/>
      <w:numFmt w:val="lowerLetter"/>
      <w:lvlText w:val="%2)"/>
      <w:lvlJc w:val="left"/>
      <w:pPr>
        <w:ind w:left="1029" w:hanging="420"/>
      </w:pPr>
    </w:lvl>
    <w:lvl w:ilvl="2">
      <w:start w:val="1"/>
      <w:numFmt w:val="lowerRoman"/>
      <w:lvlText w:val="%3."/>
      <w:lvlJc w:val="right"/>
      <w:pPr>
        <w:ind w:left="1449" w:hanging="420"/>
      </w:pPr>
    </w:lvl>
    <w:lvl w:ilvl="3">
      <w:start w:val="1"/>
      <w:numFmt w:val="decimal"/>
      <w:lvlText w:val="%4."/>
      <w:lvlJc w:val="left"/>
      <w:pPr>
        <w:ind w:left="1869" w:hanging="420"/>
      </w:pPr>
    </w:lvl>
    <w:lvl w:ilvl="4">
      <w:start w:val="1"/>
      <w:numFmt w:val="lowerLetter"/>
      <w:lvlText w:val="%5)"/>
      <w:lvlJc w:val="left"/>
      <w:pPr>
        <w:ind w:left="2289" w:hanging="420"/>
      </w:pPr>
    </w:lvl>
    <w:lvl w:ilvl="5">
      <w:start w:val="1"/>
      <w:numFmt w:val="lowerRoman"/>
      <w:lvlText w:val="%6."/>
      <w:lvlJc w:val="right"/>
      <w:pPr>
        <w:ind w:left="2709" w:hanging="420"/>
      </w:pPr>
    </w:lvl>
    <w:lvl w:ilvl="6">
      <w:start w:val="1"/>
      <w:numFmt w:val="decimal"/>
      <w:lvlText w:val="%7."/>
      <w:lvlJc w:val="left"/>
      <w:pPr>
        <w:ind w:left="3129" w:hanging="420"/>
      </w:pPr>
    </w:lvl>
    <w:lvl w:ilvl="7">
      <w:start w:val="1"/>
      <w:numFmt w:val="lowerLetter"/>
      <w:lvlText w:val="%8)"/>
      <w:lvlJc w:val="left"/>
      <w:pPr>
        <w:ind w:left="3549" w:hanging="420"/>
      </w:pPr>
    </w:lvl>
    <w:lvl w:ilvl="8">
      <w:start w:val="1"/>
      <w:numFmt w:val="lowerRoman"/>
      <w:lvlText w:val="%9."/>
      <w:lvlJc w:val="right"/>
      <w:pPr>
        <w:ind w:left="3969" w:hanging="420"/>
      </w:pPr>
    </w:lvl>
  </w:abstractNum>
  <w:abstractNum w:abstractNumId="30">
    <w:nsid w:val="4BBE74A2"/>
    <w:multiLevelType w:val="hybridMultilevel"/>
    <w:tmpl w:val="7CD80D72"/>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1">
    <w:nsid w:val="4E137C51"/>
    <w:multiLevelType w:val="hybridMultilevel"/>
    <w:tmpl w:val="18B0927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EFD16C8"/>
    <w:multiLevelType w:val="hybridMultilevel"/>
    <w:tmpl w:val="1958C708"/>
    <w:lvl w:ilvl="0" w:tplc="323C7D8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1D225AE"/>
    <w:multiLevelType w:val="multilevel"/>
    <w:tmpl w:val="51D225AE"/>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nsid w:val="51E500CF"/>
    <w:multiLevelType w:val="multilevel"/>
    <w:tmpl w:val="51E500CF"/>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546C06F9"/>
    <w:multiLevelType w:val="multilevel"/>
    <w:tmpl w:val="546C06F9"/>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66A783A"/>
    <w:multiLevelType w:val="multilevel"/>
    <w:tmpl w:val="566A783A"/>
    <w:lvl w:ilvl="0">
      <w:start w:val="1"/>
      <w:numFmt w:val="decimal"/>
      <w:lvlText w:val="%1、"/>
      <w:lvlJc w:val="left"/>
      <w:pPr>
        <w:tabs>
          <w:tab w:val="num" w:pos="644"/>
        </w:tabs>
        <w:ind w:left="644" w:hanging="360"/>
      </w:pPr>
      <w:rPr>
        <w:rFonts w:ascii="Times New Roman" w:eastAsia="仿宋_GB2312" w:hAnsi="Times New Roman" w:cs="Times New Roman" w:hint="default"/>
      </w:rPr>
    </w:lvl>
    <w:lvl w:ilvl="1">
      <w:start w:val="1"/>
      <w:numFmt w:val="lowerLetter"/>
      <w:lvlText w:val="%2)"/>
      <w:lvlJc w:val="left"/>
      <w:pPr>
        <w:tabs>
          <w:tab w:val="num" w:pos="404"/>
        </w:tabs>
        <w:ind w:left="404" w:hanging="420"/>
      </w:pPr>
    </w:lvl>
    <w:lvl w:ilvl="2">
      <w:start w:val="1"/>
      <w:numFmt w:val="lowerRoman"/>
      <w:lvlText w:val="%3."/>
      <w:lvlJc w:val="right"/>
      <w:pPr>
        <w:tabs>
          <w:tab w:val="num" w:pos="824"/>
        </w:tabs>
        <w:ind w:left="824" w:hanging="420"/>
      </w:pPr>
    </w:lvl>
    <w:lvl w:ilvl="3">
      <w:start w:val="1"/>
      <w:numFmt w:val="decimal"/>
      <w:lvlText w:val="%4."/>
      <w:lvlJc w:val="left"/>
      <w:pPr>
        <w:tabs>
          <w:tab w:val="num" w:pos="1244"/>
        </w:tabs>
        <w:ind w:left="1244" w:hanging="420"/>
      </w:pPr>
    </w:lvl>
    <w:lvl w:ilvl="4">
      <w:start w:val="1"/>
      <w:numFmt w:val="lowerLetter"/>
      <w:lvlText w:val="%5)"/>
      <w:lvlJc w:val="left"/>
      <w:pPr>
        <w:tabs>
          <w:tab w:val="num" w:pos="1664"/>
        </w:tabs>
        <w:ind w:left="1664" w:hanging="420"/>
      </w:pPr>
    </w:lvl>
    <w:lvl w:ilvl="5">
      <w:start w:val="1"/>
      <w:numFmt w:val="lowerRoman"/>
      <w:lvlText w:val="%6."/>
      <w:lvlJc w:val="right"/>
      <w:pPr>
        <w:tabs>
          <w:tab w:val="num" w:pos="2084"/>
        </w:tabs>
        <w:ind w:left="2084" w:hanging="420"/>
      </w:pPr>
    </w:lvl>
    <w:lvl w:ilvl="6">
      <w:start w:val="1"/>
      <w:numFmt w:val="decimal"/>
      <w:lvlText w:val="%7."/>
      <w:lvlJc w:val="left"/>
      <w:pPr>
        <w:tabs>
          <w:tab w:val="num" w:pos="2504"/>
        </w:tabs>
        <w:ind w:left="2504" w:hanging="420"/>
      </w:pPr>
    </w:lvl>
    <w:lvl w:ilvl="7">
      <w:start w:val="1"/>
      <w:numFmt w:val="lowerLetter"/>
      <w:lvlText w:val="%8)"/>
      <w:lvlJc w:val="left"/>
      <w:pPr>
        <w:tabs>
          <w:tab w:val="num" w:pos="2924"/>
        </w:tabs>
        <w:ind w:left="2924" w:hanging="420"/>
      </w:pPr>
    </w:lvl>
    <w:lvl w:ilvl="8">
      <w:start w:val="1"/>
      <w:numFmt w:val="lowerRoman"/>
      <w:lvlText w:val="%9."/>
      <w:lvlJc w:val="right"/>
      <w:pPr>
        <w:tabs>
          <w:tab w:val="num" w:pos="3344"/>
        </w:tabs>
        <w:ind w:left="3344" w:hanging="420"/>
      </w:pPr>
    </w:lvl>
  </w:abstractNum>
  <w:abstractNum w:abstractNumId="37">
    <w:nsid w:val="59863C71"/>
    <w:multiLevelType w:val="multilevel"/>
    <w:tmpl w:val="59863C71"/>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8">
    <w:nsid w:val="5AE13A4E"/>
    <w:multiLevelType w:val="multilevel"/>
    <w:tmpl w:val="5AE13A4E"/>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779"/>
        </w:tabs>
        <w:ind w:left="927" w:hanging="360"/>
      </w:pPr>
      <w:rPr>
        <w:rFonts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9">
    <w:nsid w:val="5D2E7BE7"/>
    <w:multiLevelType w:val="hybridMultilevel"/>
    <w:tmpl w:val="46080EA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5FBC0878"/>
    <w:multiLevelType w:val="hybridMultilevel"/>
    <w:tmpl w:val="2DFA4A20"/>
    <w:lvl w:ilvl="0" w:tplc="F9FE06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5220EFC"/>
    <w:multiLevelType w:val="multilevel"/>
    <w:tmpl w:val="65220EFC"/>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lowerLetter"/>
      <w:lvlText w:val="%2)"/>
      <w:lvlJc w:val="left"/>
      <w:pPr>
        <w:tabs>
          <w:tab w:val="left" w:pos="1124"/>
        </w:tabs>
        <w:ind w:left="1124" w:hanging="420"/>
      </w:p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42">
    <w:nsid w:val="6B7E7D3F"/>
    <w:multiLevelType w:val="multilevel"/>
    <w:tmpl w:val="6B7E7D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6CCE6549"/>
    <w:multiLevelType w:val="hybridMultilevel"/>
    <w:tmpl w:val="F39C5AE4"/>
    <w:lvl w:ilvl="0" w:tplc="31C47180">
      <w:start w:val="1"/>
      <w:numFmt w:val="decimal"/>
      <w:lvlText w:val="（%1）"/>
      <w:lvlJc w:val="left"/>
      <w:pPr>
        <w:ind w:left="704" w:hanging="4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44">
    <w:nsid w:val="6D6F7DDF"/>
    <w:multiLevelType w:val="hybridMultilevel"/>
    <w:tmpl w:val="63F2D31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9143687"/>
    <w:multiLevelType w:val="multilevel"/>
    <w:tmpl w:val="79143687"/>
    <w:lvl w:ilvl="0">
      <w:start w:val="2"/>
      <w:numFmt w:val="decimal"/>
      <w:lvlText w:val="%1、"/>
      <w:lvlJc w:val="left"/>
      <w:pPr>
        <w:tabs>
          <w:tab w:val="num" w:pos="1200"/>
        </w:tabs>
        <w:ind w:left="1200" w:hanging="360"/>
      </w:pPr>
      <w:rPr>
        <w:rFonts w:hint="default"/>
      </w:r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46">
    <w:nsid w:val="791916A0"/>
    <w:multiLevelType w:val="hybridMultilevel"/>
    <w:tmpl w:val="F39C5AE4"/>
    <w:lvl w:ilvl="0" w:tplc="31C47180">
      <w:start w:val="1"/>
      <w:numFmt w:val="decimal"/>
      <w:lvlText w:val="（%1）"/>
      <w:lvlJc w:val="left"/>
      <w:pPr>
        <w:ind w:left="2547" w:hanging="420"/>
      </w:pPr>
      <w:rPr>
        <w:rFonts w:hint="default"/>
      </w:rPr>
    </w:lvl>
    <w:lvl w:ilvl="1" w:tplc="04090019" w:tentative="1">
      <w:start w:val="1"/>
      <w:numFmt w:val="lowerLetter"/>
      <w:lvlText w:val="%2)"/>
      <w:lvlJc w:val="left"/>
      <w:pPr>
        <w:ind w:left="3392" w:hanging="420"/>
      </w:pPr>
    </w:lvl>
    <w:lvl w:ilvl="2" w:tplc="0409001B" w:tentative="1">
      <w:start w:val="1"/>
      <w:numFmt w:val="lowerRoman"/>
      <w:lvlText w:val="%3."/>
      <w:lvlJc w:val="right"/>
      <w:pPr>
        <w:ind w:left="3812" w:hanging="420"/>
      </w:pPr>
    </w:lvl>
    <w:lvl w:ilvl="3" w:tplc="0409000F" w:tentative="1">
      <w:start w:val="1"/>
      <w:numFmt w:val="decimal"/>
      <w:lvlText w:val="%4."/>
      <w:lvlJc w:val="left"/>
      <w:pPr>
        <w:ind w:left="4232" w:hanging="420"/>
      </w:pPr>
    </w:lvl>
    <w:lvl w:ilvl="4" w:tplc="04090019" w:tentative="1">
      <w:start w:val="1"/>
      <w:numFmt w:val="lowerLetter"/>
      <w:lvlText w:val="%5)"/>
      <w:lvlJc w:val="left"/>
      <w:pPr>
        <w:ind w:left="4652" w:hanging="420"/>
      </w:pPr>
    </w:lvl>
    <w:lvl w:ilvl="5" w:tplc="0409001B" w:tentative="1">
      <w:start w:val="1"/>
      <w:numFmt w:val="lowerRoman"/>
      <w:lvlText w:val="%6."/>
      <w:lvlJc w:val="right"/>
      <w:pPr>
        <w:ind w:left="5072" w:hanging="420"/>
      </w:pPr>
    </w:lvl>
    <w:lvl w:ilvl="6" w:tplc="0409000F" w:tentative="1">
      <w:start w:val="1"/>
      <w:numFmt w:val="decimal"/>
      <w:lvlText w:val="%7."/>
      <w:lvlJc w:val="left"/>
      <w:pPr>
        <w:ind w:left="5492" w:hanging="420"/>
      </w:pPr>
    </w:lvl>
    <w:lvl w:ilvl="7" w:tplc="04090019" w:tentative="1">
      <w:start w:val="1"/>
      <w:numFmt w:val="lowerLetter"/>
      <w:lvlText w:val="%8)"/>
      <w:lvlJc w:val="left"/>
      <w:pPr>
        <w:ind w:left="5912" w:hanging="420"/>
      </w:pPr>
    </w:lvl>
    <w:lvl w:ilvl="8" w:tplc="0409001B" w:tentative="1">
      <w:start w:val="1"/>
      <w:numFmt w:val="lowerRoman"/>
      <w:lvlText w:val="%9."/>
      <w:lvlJc w:val="right"/>
      <w:pPr>
        <w:ind w:left="6332" w:hanging="420"/>
      </w:pPr>
    </w:lvl>
  </w:abstractNum>
  <w:abstractNum w:abstractNumId="47">
    <w:nsid w:val="7A7C3A7D"/>
    <w:multiLevelType w:val="multilevel"/>
    <w:tmpl w:val="7A7C3A7D"/>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1204"/>
        </w:tabs>
        <w:ind w:left="502" w:hanging="360"/>
      </w:pPr>
      <w:rPr>
        <w:rFonts w:ascii="Times New Roman" w:hAnsi="Times New Roman" w:cs="Times New Roman"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8">
    <w:nsid w:val="7DAE5F08"/>
    <w:multiLevelType w:val="multilevel"/>
    <w:tmpl w:val="7DAE5F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8"/>
  </w:num>
  <w:num w:numId="2">
    <w:abstractNumId w:val="11"/>
  </w:num>
  <w:num w:numId="3">
    <w:abstractNumId w:val="3"/>
  </w:num>
  <w:num w:numId="4">
    <w:abstractNumId w:val="5"/>
  </w:num>
  <w:num w:numId="5">
    <w:abstractNumId w:val="19"/>
  </w:num>
  <w:num w:numId="6">
    <w:abstractNumId w:val="8"/>
  </w:num>
  <w:num w:numId="7">
    <w:abstractNumId w:val="20"/>
  </w:num>
  <w:num w:numId="8">
    <w:abstractNumId w:val="0"/>
  </w:num>
  <w:num w:numId="9">
    <w:abstractNumId w:val="22"/>
  </w:num>
  <w:num w:numId="10">
    <w:abstractNumId w:val="16"/>
  </w:num>
  <w:num w:numId="11">
    <w:abstractNumId w:val="2"/>
  </w:num>
  <w:num w:numId="12">
    <w:abstractNumId w:val="13"/>
  </w:num>
  <w:num w:numId="13">
    <w:abstractNumId w:val="17"/>
  </w:num>
  <w:num w:numId="14">
    <w:abstractNumId w:val="9"/>
  </w:num>
  <w:num w:numId="15">
    <w:abstractNumId w:val="14"/>
  </w:num>
  <w:num w:numId="16">
    <w:abstractNumId w:val="1"/>
  </w:num>
  <w:num w:numId="17">
    <w:abstractNumId w:val="12"/>
  </w:num>
  <w:num w:numId="18">
    <w:abstractNumId w:val="7"/>
  </w:num>
  <w:num w:numId="19">
    <w:abstractNumId w:val="21"/>
  </w:num>
  <w:num w:numId="20">
    <w:abstractNumId w:val="4"/>
  </w:num>
  <w:num w:numId="21">
    <w:abstractNumId w:val="48"/>
  </w:num>
  <w:num w:numId="22">
    <w:abstractNumId w:val="23"/>
  </w:num>
  <w:num w:numId="23">
    <w:abstractNumId w:val="38"/>
  </w:num>
  <w:num w:numId="24">
    <w:abstractNumId w:val="47"/>
  </w:num>
  <w:num w:numId="25">
    <w:abstractNumId w:val="29"/>
  </w:num>
  <w:num w:numId="26">
    <w:abstractNumId w:val="15"/>
  </w:num>
  <w:num w:numId="27">
    <w:abstractNumId w:val="41"/>
  </w:num>
  <w:num w:numId="28">
    <w:abstractNumId w:val="24"/>
  </w:num>
  <w:num w:numId="29">
    <w:abstractNumId w:val="34"/>
  </w:num>
  <w:num w:numId="30">
    <w:abstractNumId w:val="33"/>
  </w:num>
  <w:num w:numId="31">
    <w:abstractNumId w:val="42"/>
  </w:num>
  <w:num w:numId="32">
    <w:abstractNumId w:val="26"/>
  </w:num>
  <w:num w:numId="33">
    <w:abstractNumId w:val="6"/>
  </w:num>
  <w:num w:numId="34">
    <w:abstractNumId w:val="2"/>
    <w:lvlOverride w:ilvl="0">
      <w:startOverride w:val="1"/>
    </w:lvlOverride>
  </w:num>
  <w:num w:numId="35">
    <w:abstractNumId w:val="32"/>
  </w:num>
  <w:num w:numId="36">
    <w:abstractNumId w:val="45"/>
  </w:num>
  <w:num w:numId="37">
    <w:abstractNumId w:val="35"/>
  </w:num>
  <w:num w:numId="38">
    <w:abstractNumId w:val="10"/>
  </w:num>
  <w:num w:numId="39">
    <w:abstractNumId w:val="40"/>
  </w:num>
  <w:num w:numId="40">
    <w:abstractNumId w:val="39"/>
  </w:num>
  <w:num w:numId="41">
    <w:abstractNumId w:val="31"/>
  </w:num>
  <w:num w:numId="42">
    <w:abstractNumId w:val="37"/>
  </w:num>
  <w:num w:numId="43">
    <w:abstractNumId w:val="36"/>
  </w:num>
  <w:num w:numId="44">
    <w:abstractNumId w:val="30"/>
  </w:num>
  <w:num w:numId="45">
    <w:abstractNumId w:val="43"/>
  </w:num>
  <w:num w:numId="46">
    <w:abstractNumId w:val="46"/>
  </w:num>
  <w:num w:numId="47">
    <w:abstractNumId w:val="25"/>
  </w:num>
  <w:num w:numId="48">
    <w:abstractNumId w:val="27"/>
  </w:num>
  <w:num w:numId="49">
    <w:abstractNumId w:val="28"/>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zOGQwMzQ3NjZkYzc0ZWNhNmFjMjJkODM1NTZkZDgifQ=="/>
  </w:docVars>
  <w:rsids>
    <w:rsidRoot w:val="00172A27"/>
    <w:rsid w:val="00001FD8"/>
    <w:rsid w:val="00002094"/>
    <w:rsid w:val="00002F3E"/>
    <w:rsid w:val="000031F1"/>
    <w:rsid w:val="00003413"/>
    <w:rsid w:val="00003456"/>
    <w:rsid w:val="00003C8E"/>
    <w:rsid w:val="00003D21"/>
    <w:rsid w:val="000119D3"/>
    <w:rsid w:val="000124F4"/>
    <w:rsid w:val="00013C20"/>
    <w:rsid w:val="000162CB"/>
    <w:rsid w:val="00021C43"/>
    <w:rsid w:val="00022196"/>
    <w:rsid w:val="000230A7"/>
    <w:rsid w:val="000236AC"/>
    <w:rsid w:val="00025360"/>
    <w:rsid w:val="00026060"/>
    <w:rsid w:val="00026653"/>
    <w:rsid w:val="00026BCA"/>
    <w:rsid w:val="00027B19"/>
    <w:rsid w:val="0003191C"/>
    <w:rsid w:val="00031D56"/>
    <w:rsid w:val="00032228"/>
    <w:rsid w:val="000330C7"/>
    <w:rsid w:val="000374F3"/>
    <w:rsid w:val="00040560"/>
    <w:rsid w:val="00041787"/>
    <w:rsid w:val="00042752"/>
    <w:rsid w:val="000460EA"/>
    <w:rsid w:val="000470AB"/>
    <w:rsid w:val="000505F7"/>
    <w:rsid w:val="000530C8"/>
    <w:rsid w:val="00053C81"/>
    <w:rsid w:val="000552DD"/>
    <w:rsid w:val="00055998"/>
    <w:rsid w:val="00057D48"/>
    <w:rsid w:val="00057D5A"/>
    <w:rsid w:val="00060029"/>
    <w:rsid w:val="0006037A"/>
    <w:rsid w:val="00060E67"/>
    <w:rsid w:val="00061C8D"/>
    <w:rsid w:val="000621EB"/>
    <w:rsid w:val="000626B2"/>
    <w:rsid w:val="00063418"/>
    <w:rsid w:val="00064319"/>
    <w:rsid w:val="000643FB"/>
    <w:rsid w:val="0006466F"/>
    <w:rsid w:val="00064EEB"/>
    <w:rsid w:val="00066661"/>
    <w:rsid w:val="00066C1B"/>
    <w:rsid w:val="0007178C"/>
    <w:rsid w:val="00072342"/>
    <w:rsid w:val="0007333B"/>
    <w:rsid w:val="00073949"/>
    <w:rsid w:val="0007395F"/>
    <w:rsid w:val="00077E8C"/>
    <w:rsid w:val="00077EF7"/>
    <w:rsid w:val="00081660"/>
    <w:rsid w:val="000820DA"/>
    <w:rsid w:val="00082199"/>
    <w:rsid w:val="00082FB2"/>
    <w:rsid w:val="00086090"/>
    <w:rsid w:val="00093D6C"/>
    <w:rsid w:val="00093D97"/>
    <w:rsid w:val="00095B65"/>
    <w:rsid w:val="00097536"/>
    <w:rsid w:val="000A10CC"/>
    <w:rsid w:val="000A2C1A"/>
    <w:rsid w:val="000A3719"/>
    <w:rsid w:val="000A46DB"/>
    <w:rsid w:val="000A4AE8"/>
    <w:rsid w:val="000A5ECD"/>
    <w:rsid w:val="000A66C1"/>
    <w:rsid w:val="000A7289"/>
    <w:rsid w:val="000B0399"/>
    <w:rsid w:val="000B1D1B"/>
    <w:rsid w:val="000B26E1"/>
    <w:rsid w:val="000B384A"/>
    <w:rsid w:val="000B4BE2"/>
    <w:rsid w:val="000B70D0"/>
    <w:rsid w:val="000B77DA"/>
    <w:rsid w:val="000B7F1E"/>
    <w:rsid w:val="000C0189"/>
    <w:rsid w:val="000C0494"/>
    <w:rsid w:val="000C09ED"/>
    <w:rsid w:val="000C6FD1"/>
    <w:rsid w:val="000D015B"/>
    <w:rsid w:val="000D05D4"/>
    <w:rsid w:val="000D1168"/>
    <w:rsid w:val="000D18B4"/>
    <w:rsid w:val="000D2CDE"/>
    <w:rsid w:val="000D3D4A"/>
    <w:rsid w:val="000D4C6A"/>
    <w:rsid w:val="000D5A24"/>
    <w:rsid w:val="000D6400"/>
    <w:rsid w:val="000E03EE"/>
    <w:rsid w:val="000E166F"/>
    <w:rsid w:val="000E1DBF"/>
    <w:rsid w:val="000E1E3E"/>
    <w:rsid w:val="000E2DE5"/>
    <w:rsid w:val="000E31CE"/>
    <w:rsid w:val="000E3445"/>
    <w:rsid w:val="000E3EB2"/>
    <w:rsid w:val="000E42ED"/>
    <w:rsid w:val="000E4793"/>
    <w:rsid w:val="000E535D"/>
    <w:rsid w:val="000E7F8B"/>
    <w:rsid w:val="000F06B2"/>
    <w:rsid w:val="000F08B5"/>
    <w:rsid w:val="000F17BA"/>
    <w:rsid w:val="000F1E54"/>
    <w:rsid w:val="000F3C1C"/>
    <w:rsid w:val="000F4142"/>
    <w:rsid w:val="000F444C"/>
    <w:rsid w:val="000F574C"/>
    <w:rsid w:val="000F6F54"/>
    <w:rsid w:val="000F769C"/>
    <w:rsid w:val="00100DDA"/>
    <w:rsid w:val="001016CB"/>
    <w:rsid w:val="001022BC"/>
    <w:rsid w:val="001024C6"/>
    <w:rsid w:val="00103440"/>
    <w:rsid w:val="001052B4"/>
    <w:rsid w:val="00107B39"/>
    <w:rsid w:val="00110613"/>
    <w:rsid w:val="0011089D"/>
    <w:rsid w:val="00110A82"/>
    <w:rsid w:val="00110F9B"/>
    <w:rsid w:val="0011117A"/>
    <w:rsid w:val="001125B1"/>
    <w:rsid w:val="00113807"/>
    <w:rsid w:val="001146F2"/>
    <w:rsid w:val="00115852"/>
    <w:rsid w:val="001179F2"/>
    <w:rsid w:val="0012151C"/>
    <w:rsid w:val="001218FB"/>
    <w:rsid w:val="0012288E"/>
    <w:rsid w:val="00122E7B"/>
    <w:rsid w:val="001231C9"/>
    <w:rsid w:val="00123F69"/>
    <w:rsid w:val="00124055"/>
    <w:rsid w:val="00124312"/>
    <w:rsid w:val="00127B33"/>
    <w:rsid w:val="00127B36"/>
    <w:rsid w:val="00131860"/>
    <w:rsid w:val="001327A9"/>
    <w:rsid w:val="001333B6"/>
    <w:rsid w:val="00133E24"/>
    <w:rsid w:val="001371ED"/>
    <w:rsid w:val="001407A7"/>
    <w:rsid w:val="00141076"/>
    <w:rsid w:val="00141422"/>
    <w:rsid w:val="00143D36"/>
    <w:rsid w:val="00144047"/>
    <w:rsid w:val="001444D0"/>
    <w:rsid w:val="00144E77"/>
    <w:rsid w:val="00145009"/>
    <w:rsid w:val="00145BA8"/>
    <w:rsid w:val="00146D76"/>
    <w:rsid w:val="00147274"/>
    <w:rsid w:val="00147C0E"/>
    <w:rsid w:val="001522E1"/>
    <w:rsid w:val="001533B7"/>
    <w:rsid w:val="00155C23"/>
    <w:rsid w:val="00160679"/>
    <w:rsid w:val="0016478C"/>
    <w:rsid w:val="00167A35"/>
    <w:rsid w:val="00171758"/>
    <w:rsid w:val="00171C9F"/>
    <w:rsid w:val="00171F21"/>
    <w:rsid w:val="00172A27"/>
    <w:rsid w:val="00172E8B"/>
    <w:rsid w:val="00177149"/>
    <w:rsid w:val="00183BC3"/>
    <w:rsid w:val="00184AD2"/>
    <w:rsid w:val="001852D0"/>
    <w:rsid w:val="001876B7"/>
    <w:rsid w:val="001906A4"/>
    <w:rsid w:val="00190987"/>
    <w:rsid w:val="001911A9"/>
    <w:rsid w:val="00191A38"/>
    <w:rsid w:val="00192C12"/>
    <w:rsid w:val="00195B28"/>
    <w:rsid w:val="00196D98"/>
    <w:rsid w:val="00197D4D"/>
    <w:rsid w:val="001A0F36"/>
    <w:rsid w:val="001A1604"/>
    <w:rsid w:val="001A2221"/>
    <w:rsid w:val="001A35C7"/>
    <w:rsid w:val="001A4738"/>
    <w:rsid w:val="001A50BA"/>
    <w:rsid w:val="001A55F2"/>
    <w:rsid w:val="001A6491"/>
    <w:rsid w:val="001A6673"/>
    <w:rsid w:val="001A78EB"/>
    <w:rsid w:val="001B044A"/>
    <w:rsid w:val="001B0E7A"/>
    <w:rsid w:val="001B182A"/>
    <w:rsid w:val="001B197E"/>
    <w:rsid w:val="001B26DE"/>
    <w:rsid w:val="001B2BF8"/>
    <w:rsid w:val="001B32D5"/>
    <w:rsid w:val="001B3A0B"/>
    <w:rsid w:val="001B4B8B"/>
    <w:rsid w:val="001B6191"/>
    <w:rsid w:val="001B70EF"/>
    <w:rsid w:val="001C2DFD"/>
    <w:rsid w:val="001C4E11"/>
    <w:rsid w:val="001C4FD0"/>
    <w:rsid w:val="001C5E5E"/>
    <w:rsid w:val="001C6FD8"/>
    <w:rsid w:val="001C703C"/>
    <w:rsid w:val="001C747C"/>
    <w:rsid w:val="001C7492"/>
    <w:rsid w:val="001C766F"/>
    <w:rsid w:val="001C7718"/>
    <w:rsid w:val="001D10D7"/>
    <w:rsid w:val="001D1B55"/>
    <w:rsid w:val="001D2A58"/>
    <w:rsid w:val="001D4DF3"/>
    <w:rsid w:val="001D4EE2"/>
    <w:rsid w:val="001D579D"/>
    <w:rsid w:val="001D7194"/>
    <w:rsid w:val="001D7828"/>
    <w:rsid w:val="001D7D07"/>
    <w:rsid w:val="001E1CB8"/>
    <w:rsid w:val="001E2955"/>
    <w:rsid w:val="001E3E75"/>
    <w:rsid w:val="001E49A8"/>
    <w:rsid w:val="001E62A2"/>
    <w:rsid w:val="001F02A8"/>
    <w:rsid w:val="001F0A5D"/>
    <w:rsid w:val="001F134B"/>
    <w:rsid w:val="001F1CCB"/>
    <w:rsid w:val="001F2630"/>
    <w:rsid w:val="001F3BED"/>
    <w:rsid w:val="001F5632"/>
    <w:rsid w:val="001F5A17"/>
    <w:rsid w:val="001F6CB2"/>
    <w:rsid w:val="0020025F"/>
    <w:rsid w:val="002014F7"/>
    <w:rsid w:val="002030A1"/>
    <w:rsid w:val="002058D3"/>
    <w:rsid w:val="00206374"/>
    <w:rsid w:val="0020658C"/>
    <w:rsid w:val="00207F34"/>
    <w:rsid w:val="00212224"/>
    <w:rsid w:val="002123D5"/>
    <w:rsid w:val="00213144"/>
    <w:rsid w:val="002131FD"/>
    <w:rsid w:val="00214343"/>
    <w:rsid w:val="00215B1E"/>
    <w:rsid w:val="00216475"/>
    <w:rsid w:val="002169F3"/>
    <w:rsid w:val="00221DB5"/>
    <w:rsid w:val="002246AB"/>
    <w:rsid w:val="00226099"/>
    <w:rsid w:val="00226749"/>
    <w:rsid w:val="00227119"/>
    <w:rsid w:val="00227B77"/>
    <w:rsid w:val="00227E6B"/>
    <w:rsid w:val="00231E64"/>
    <w:rsid w:val="00231FCA"/>
    <w:rsid w:val="00232033"/>
    <w:rsid w:val="00233259"/>
    <w:rsid w:val="00234AAC"/>
    <w:rsid w:val="00234E9E"/>
    <w:rsid w:val="00234F7C"/>
    <w:rsid w:val="00237A4E"/>
    <w:rsid w:val="00240F4B"/>
    <w:rsid w:val="0024104C"/>
    <w:rsid w:val="002415AA"/>
    <w:rsid w:val="002415C0"/>
    <w:rsid w:val="00243604"/>
    <w:rsid w:val="002440A4"/>
    <w:rsid w:val="0024441D"/>
    <w:rsid w:val="002453B7"/>
    <w:rsid w:val="00247ACA"/>
    <w:rsid w:val="002505FC"/>
    <w:rsid w:val="0025064A"/>
    <w:rsid w:val="002509EE"/>
    <w:rsid w:val="00253959"/>
    <w:rsid w:val="002541B7"/>
    <w:rsid w:val="00254716"/>
    <w:rsid w:val="00254DDF"/>
    <w:rsid w:val="002551F4"/>
    <w:rsid w:val="002560C0"/>
    <w:rsid w:val="00256205"/>
    <w:rsid w:val="00261B69"/>
    <w:rsid w:val="00263261"/>
    <w:rsid w:val="00263584"/>
    <w:rsid w:val="00263829"/>
    <w:rsid w:val="00265573"/>
    <w:rsid w:val="00265C17"/>
    <w:rsid w:val="00270042"/>
    <w:rsid w:val="0027267D"/>
    <w:rsid w:val="0027289A"/>
    <w:rsid w:val="00274526"/>
    <w:rsid w:val="00276122"/>
    <w:rsid w:val="002762B9"/>
    <w:rsid w:val="00276E39"/>
    <w:rsid w:val="002777B8"/>
    <w:rsid w:val="00284E09"/>
    <w:rsid w:val="00286A41"/>
    <w:rsid w:val="0029024F"/>
    <w:rsid w:val="00290E8F"/>
    <w:rsid w:val="00293414"/>
    <w:rsid w:val="002934D1"/>
    <w:rsid w:val="0029474B"/>
    <w:rsid w:val="0029539C"/>
    <w:rsid w:val="00296645"/>
    <w:rsid w:val="002966C4"/>
    <w:rsid w:val="002967E9"/>
    <w:rsid w:val="00296EF2"/>
    <w:rsid w:val="002A1680"/>
    <w:rsid w:val="002A20C6"/>
    <w:rsid w:val="002A5119"/>
    <w:rsid w:val="002A5B2A"/>
    <w:rsid w:val="002A6D6A"/>
    <w:rsid w:val="002A78F5"/>
    <w:rsid w:val="002B18C4"/>
    <w:rsid w:val="002B2382"/>
    <w:rsid w:val="002B23A0"/>
    <w:rsid w:val="002B3EE2"/>
    <w:rsid w:val="002B4354"/>
    <w:rsid w:val="002B4AC7"/>
    <w:rsid w:val="002B576E"/>
    <w:rsid w:val="002B5AE1"/>
    <w:rsid w:val="002C0B26"/>
    <w:rsid w:val="002C1D84"/>
    <w:rsid w:val="002C28C5"/>
    <w:rsid w:val="002C2900"/>
    <w:rsid w:val="002C2C96"/>
    <w:rsid w:val="002C4836"/>
    <w:rsid w:val="002C4B58"/>
    <w:rsid w:val="002C745E"/>
    <w:rsid w:val="002D03A6"/>
    <w:rsid w:val="002D0AC5"/>
    <w:rsid w:val="002D198E"/>
    <w:rsid w:val="002D2511"/>
    <w:rsid w:val="002D34A8"/>
    <w:rsid w:val="002D38BF"/>
    <w:rsid w:val="002D488C"/>
    <w:rsid w:val="002D5192"/>
    <w:rsid w:val="002E3487"/>
    <w:rsid w:val="002E395D"/>
    <w:rsid w:val="002E3C09"/>
    <w:rsid w:val="002E7CE3"/>
    <w:rsid w:val="002F130B"/>
    <w:rsid w:val="002F6C10"/>
    <w:rsid w:val="00300B72"/>
    <w:rsid w:val="00300B7E"/>
    <w:rsid w:val="00300C46"/>
    <w:rsid w:val="00302F30"/>
    <w:rsid w:val="003037F5"/>
    <w:rsid w:val="00305D65"/>
    <w:rsid w:val="00310046"/>
    <w:rsid w:val="00310AD1"/>
    <w:rsid w:val="00310CDB"/>
    <w:rsid w:val="003126F1"/>
    <w:rsid w:val="00313E72"/>
    <w:rsid w:val="00314603"/>
    <w:rsid w:val="00315D2B"/>
    <w:rsid w:val="00317AC8"/>
    <w:rsid w:val="003215DD"/>
    <w:rsid w:val="00322513"/>
    <w:rsid w:val="003228E6"/>
    <w:rsid w:val="003230CD"/>
    <w:rsid w:val="00325455"/>
    <w:rsid w:val="00326F20"/>
    <w:rsid w:val="003279C5"/>
    <w:rsid w:val="0033096D"/>
    <w:rsid w:val="00331364"/>
    <w:rsid w:val="00331A6C"/>
    <w:rsid w:val="00332C6F"/>
    <w:rsid w:val="00335218"/>
    <w:rsid w:val="00336CE9"/>
    <w:rsid w:val="0033705B"/>
    <w:rsid w:val="00344C62"/>
    <w:rsid w:val="00344DB9"/>
    <w:rsid w:val="00345889"/>
    <w:rsid w:val="00346082"/>
    <w:rsid w:val="00350228"/>
    <w:rsid w:val="003506E4"/>
    <w:rsid w:val="00352076"/>
    <w:rsid w:val="00352323"/>
    <w:rsid w:val="00352382"/>
    <w:rsid w:val="0035253B"/>
    <w:rsid w:val="00353679"/>
    <w:rsid w:val="0035399D"/>
    <w:rsid w:val="00354DF8"/>
    <w:rsid w:val="00355864"/>
    <w:rsid w:val="003569A1"/>
    <w:rsid w:val="003571CC"/>
    <w:rsid w:val="003575A8"/>
    <w:rsid w:val="003603CA"/>
    <w:rsid w:val="00361E09"/>
    <w:rsid w:val="00362504"/>
    <w:rsid w:val="003626E8"/>
    <w:rsid w:val="00362C89"/>
    <w:rsid w:val="0036468E"/>
    <w:rsid w:val="00364C5B"/>
    <w:rsid w:val="0036559F"/>
    <w:rsid w:val="00372139"/>
    <w:rsid w:val="003728A5"/>
    <w:rsid w:val="003729C5"/>
    <w:rsid w:val="00381352"/>
    <w:rsid w:val="003824BC"/>
    <w:rsid w:val="00382844"/>
    <w:rsid w:val="00384D56"/>
    <w:rsid w:val="00385002"/>
    <w:rsid w:val="003854B6"/>
    <w:rsid w:val="0038655E"/>
    <w:rsid w:val="00386608"/>
    <w:rsid w:val="0039107A"/>
    <w:rsid w:val="00392208"/>
    <w:rsid w:val="003928C4"/>
    <w:rsid w:val="00394978"/>
    <w:rsid w:val="00397EF4"/>
    <w:rsid w:val="003A05DF"/>
    <w:rsid w:val="003A1774"/>
    <w:rsid w:val="003A51BB"/>
    <w:rsid w:val="003A560C"/>
    <w:rsid w:val="003A7114"/>
    <w:rsid w:val="003B122E"/>
    <w:rsid w:val="003B177A"/>
    <w:rsid w:val="003B3078"/>
    <w:rsid w:val="003B6306"/>
    <w:rsid w:val="003B740D"/>
    <w:rsid w:val="003B75DA"/>
    <w:rsid w:val="003C1253"/>
    <w:rsid w:val="003C1ECE"/>
    <w:rsid w:val="003C219B"/>
    <w:rsid w:val="003C2915"/>
    <w:rsid w:val="003C2BF5"/>
    <w:rsid w:val="003C36E7"/>
    <w:rsid w:val="003C3928"/>
    <w:rsid w:val="003C3D4D"/>
    <w:rsid w:val="003C4332"/>
    <w:rsid w:val="003C5CAF"/>
    <w:rsid w:val="003C63B0"/>
    <w:rsid w:val="003C7B28"/>
    <w:rsid w:val="003C7FA4"/>
    <w:rsid w:val="003D1266"/>
    <w:rsid w:val="003D1AC0"/>
    <w:rsid w:val="003D2FB4"/>
    <w:rsid w:val="003D3F0E"/>
    <w:rsid w:val="003D4587"/>
    <w:rsid w:val="003D4C62"/>
    <w:rsid w:val="003D557C"/>
    <w:rsid w:val="003D5F84"/>
    <w:rsid w:val="003D6031"/>
    <w:rsid w:val="003D67C4"/>
    <w:rsid w:val="003D73FE"/>
    <w:rsid w:val="003E0516"/>
    <w:rsid w:val="003E19C2"/>
    <w:rsid w:val="003E23EF"/>
    <w:rsid w:val="003E23FB"/>
    <w:rsid w:val="003E317D"/>
    <w:rsid w:val="003E3B17"/>
    <w:rsid w:val="003E4097"/>
    <w:rsid w:val="003E440A"/>
    <w:rsid w:val="003E610A"/>
    <w:rsid w:val="003E7B53"/>
    <w:rsid w:val="003E7FA8"/>
    <w:rsid w:val="003F0C44"/>
    <w:rsid w:val="003F15A5"/>
    <w:rsid w:val="003F3D53"/>
    <w:rsid w:val="003F3F81"/>
    <w:rsid w:val="003F4787"/>
    <w:rsid w:val="003F4EC3"/>
    <w:rsid w:val="003F5565"/>
    <w:rsid w:val="003F55D4"/>
    <w:rsid w:val="003F6D99"/>
    <w:rsid w:val="004006ED"/>
    <w:rsid w:val="00401490"/>
    <w:rsid w:val="004031EC"/>
    <w:rsid w:val="00403402"/>
    <w:rsid w:val="00403D85"/>
    <w:rsid w:val="004047D1"/>
    <w:rsid w:val="0040482F"/>
    <w:rsid w:val="004069D3"/>
    <w:rsid w:val="00406B9F"/>
    <w:rsid w:val="00407773"/>
    <w:rsid w:val="004077C0"/>
    <w:rsid w:val="00410432"/>
    <w:rsid w:val="00410542"/>
    <w:rsid w:val="004113E4"/>
    <w:rsid w:val="00411773"/>
    <w:rsid w:val="00411B3E"/>
    <w:rsid w:val="004137F0"/>
    <w:rsid w:val="00413E93"/>
    <w:rsid w:val="00414444"/>
    <w:rsid w:val="00414F04"/>
    <w:rsid w:val="00414FAC"/>
    <w:rsid w:val="004166AD"/>
    <w:rsid w:val="00416768"/>
    <w:rsid w:val="004168B5"/>
    <w:rsid w:val="00420747"/>
    <w:rsid w:val="00420A75"/>
    <w:rsid w:val="00421BC8"/>
    <w:rsid w:val="00421D05"/>
    <w:rsid w:val="00422124"/>
    <w:rsid w:val="00425B9C"/>
    <w:rsid w:val="00426E5F"/>
    <w:rsid w:val="00426F75"/>
    <w:rsid w:val="00427365"/>
    <w:rsid w:val="00430C78"/>
    <w:rsid w:val="00431DEF"/>
    <w:rsid w:val="00432E7E"/>
    <w:rsid w:val="00432F1D"/>
    <w:rsid w:val="0043307B"/>
    <w:rsid w:val="00433B46"/>
    <w:rsid w:val="004374F1"/>
    <w:rsid w:val="00437812"/>
    <w:rsid w:val="00441163"/>
    <w:rsid w:val="00442484"/>
    <w:rsid w:val="00442642"/>
    <w:rsid w:val="0044283B"/>
    <w:rsid w:val="00442C67"/>
    <w:rsid w:val="00442F54"/>
    <w:rsid w:val="00445251"/>
    <w:rsid w:val="00445832"/>
    <w:rsid w:val="0044636F"/>
    <w:rsid w:val="00451200"/>
    <w:rsid w:val="004513A7"/>
    <w:rsid w:val="004514E0"/>
    <w:rsid w:val="004520CC"/>
    <w:rsid w:val="0045278A"/>
    <w:rsid w:val="00454519"/>
    <w:rsid w:val="00454611"/>
    <w:rsid w:val="00454F85"/>
    <w:rsid w:val="004553EA"/>
    <w:rsid w:val="00455CA8"/>
    <w:rsid w:val="004566FD"/>
    <w:rsid w:val="00456916"/>
    <w:rsid w:val="00457714"/>
    <w:rsid w:val="00460422"/>
    <w:rsid w:val="00461E5A"/>
    <w:rsid w:val="00462DEF"/>
    <w:rsid w:val="00463CA0"/>
    <w:rsid w:val="00464BB5"/>
    <w:rsid w:val="0046541F"/>
    <w:rsid w:val="00467A19"/>
    <w:rsid w:val="00470F36"/>
    <w:rsid w:val="00471CA2"/>
    <w:rsid w:val="00472157"/>
    <w:rsid w:val="00472F3C"/>
    <w:rsid w:val="00473E5B"/>
    <w:rsid w:val="00477792"/>
    <w:rsid w:val="004806A8"/>
    <w:rsid w:val="00481E9F"/>
    <w:rsid w:val="00482590"/>
    <w:rsid w:val="00482B91"/>
    <w:rsid w:val="0048380B"/>
    <w:rsid w:val="00483D18"/>
    <w:rsid w:val="0048521D"/>
    <w:rsid w:val="0048680A"/>
    <w:rsid w:val="0048773B"/>
    <w:rsid w:val="00487822"/>
    <w:rsid w:val="004903A4"/>
    <w:rsid w:val="004930B3"/>
    <w:rsid w:val="00494A61"/>
    <w:rsid w:val="004975C6"/>
    <w:rsid w:val="004A175C"/>
    <w:rsid w:val="004A189A"/>
    <w:rsid w:val="004A3B14"/>
    <w:rsid w:val="004A3B17"/>
    <w:rsid w:val="004A42AB"/>
    <w:rsid w:val="004A53E8"/>
    <w:rsid w:val="004A6721"/>
    <w:rsid w:val="004A6AFF"/>
    <w:rsid w:val="004A770A"/>
    <w:rsid w:val="004B040A"/>
    <w:rsid w:val="004B0E22"/>
    <w:rsid w:val="004B24DC"/>
    <w:rsid w:val="004B28EA"/>
    <w:rsid w:val="004B321C"/>
    <w:rsid w:val="004B358D"/>
    <w:rsid w:val="004B3686"/>
    <w:rsid w:val="004B3BC9"/>
    <w:rsid w:val="004B3BFA"/>
    <w:rsid w:val="004B3FB4"/>
    <w:rsid w:val="004B44F6"/>
    <w:rsid w:val="004B470A"/>
    <w:rsid w:val="004B66C2"/>
    <w:rsid w:val="004B6B69"/>
    <w:rsid w:val="004B713E"/>
    <w:rsid w:val="004C0FEF"/>
    <w:rsid w:val="004C1659"/>
    <w:rsid w:val="004C242D"/>
    <w:rsid w:val="004C2A82"/>
    <w:rsid w:val="004C3AB8"/>
    <w:rsid w:val="004C792F"/>
    <w:rsid w:val="004C7F10"/>
    <w:rsid w:val="004D0E2F"/>
    <w:rsid w:val="004D0FF4"/>
    <w:rsid w:val="004D1A68"/>
    <w:rsid w:val="004D278B"/>
    <w:rsid w:val="004D35A4"/>
    <w:rsid w:val="004D48C4"/>
    <w:rsid w:val="004D4C9C"/>
    <w:rsid w:val="004D50D6"/>
    <w:rsid w:val="004D5E2F"/>
    <w:rsid w:val="004D5F9A"/>
    <w:rsid w:val="004D6161"/>
    <w:rsid w:val="004D7953"/>
    <w:rsid w:val="004E2688"/>
    <w:rsid w:val="004E4165"/>
    <w:rsid w:val="004E4D10"/>
    <w:rsid w:val="004E5C88"/>
    <w:rsid w:val="004E6098"/>
    <w:rsid w:val="004E6408"/>
    <w:rsid w:val="004E6851"/>
    <w:rsid w:val="004F0572"/>
    <w:rsid w:val="004F242C"/>
    <w:rsid w:val="004F3713"/>
    <w:rsid w:val="004F3823"/>
    <w:rsid w:val="004F4943"/>
    <w:rsid w:val="004F49A3"/>
    <w:rsid w:val="00502C69"/>
    <w:rsid w:val="00502E0F"/>
    <w:rsid w:val="00502E15"/>
    <w:rsid w:val="0050376B"/>
    <w:rsid w:val="00505EC8"/>
    <w:rsid w:val="00506EFC"/>
    <w:rsid w:val="005119DE"/>
    <w:rsid w:val="00512103"/>
    <w:rsid w:val="0051348F"/>
    <w:rsid w:val="00514694"/>
    <w:rsid w:val="00517009"/>
    <w:rsid w:val="005171E1"/>
    <w:rsid w:val="00517955"/>
    <w:rsid w:val="00520BBB"/>
    <w:rsid w:val="00521A06"/>
    <w:rsid w:val="00521EC1"/>
    <w:rsid w:val="005227C2"/>
    <w:rsid w:val="005241CD"/>
    <w:rsid w:val="0052489C"/>
    <w:rsid w:val="0052625A"/>
    <w:rsid w:val="00526D1E"/>
    <w:rsid w:val="0052728D"/>
    <w:rsid w:val="00527BF7"/>
    <w:rsid w:val="0053010C"/>
    <w:rsid w:val="00530D4A"/>
    <w:rsid w:val="00531C13"/>
    <w:rsid w:val="00533B85"/>
    <w:rsid w:val="00534848"/>
    <w:rsid w:val="00536010"/>
    <w:rsid w:val="00537BF7"/>
    <w:rsid w:val="005400C6"/>
    <w:rsid w:val="005410F4"/>
    <w:rsid w:val="00541FE5"/>
    <w:rsid w:val="00542562"/>
    <w:rsid w:val="00542A06"/>
    <w:rsid w:val="00542B16"/>
    <w:rsid w:val="00543B25"/>
    <w:rsid w:val="00544E0D"/>
    <w:rsid w:val="00545D67"/>
    <w:rsid w:val="00547627"/>
    <w:rsid w:val="0054773B"/>
    <w:rsid w:val="0055047F"/>
    <w:rsid w:val="0055238D"/>
    <w:rsid w:val="0055301A"/>
    <w:rsid w:val="005537BE"/>
    <w:rsid w:val="0055601C"/>
    <w:rsid w:val="00556F6E"/>
    <w:rsid w:val="0056358E"/>
    <w:rsid w:val="00564B16"/>
    <w:rsid w:val="005667E5"/>
    <w:rsid w:val="00567036"/>
    <w:rsid w:val="00567B69"/>
    <w:rsid w:val="00570B5F"/>
    <w:rsid w:val="00571706"/>
    <w:rsid w:val="00571738"/>
    <w:rsid w:val="00572008"/>
    <w:rsid w:val="005724B3"/>
    <w:rsid w:val="00572515"/>
    <w:rsid w:val="00573C89"/>
    <w:rsid w:val="00573DCD"/>
    <w:rsid w:val="00574DFD"/>
    <w:rsid w:val="00575360"/>
    <w:rsid w:val="00575CDA"/>
    <w:rsid w:val="005777CE"/>
    <w:rsid w:val="005802D7"/>
    <w:rsid w:val="005805EF"/>
    <w:rsid w:val="00581D9B"/>
    <w:rsid w:val="00582095"/>
    <w:rsid w:val="005834E6"/>
    <w:rsid w:val="00583BC5"/>
    <w:rsid w:val="00584727"/>
    <w:rsid w:val="00584AF3"/>
    <w:rsid w:val="00585F54"/>
    <w:rsid w:val="00586CED"/>
    <w:rsid w:val="00587811"/>
    <w:rsid w:val="00587EDF"/>
    <w:rsid w:val="0059045D"/>
    <w:rsid w:val="00593177"/>
    <w:rsid w:val="005932F0"/>
    <w:rsid w:val="00593B17"/>
    <w:rsid w:val="005948ED"/>
    <w:rsid w:val="005949D3"/>
    <w:rsid w:val="00594A1F"/>
    <w:rsid w:val="005952E7"/>
    <w:rsid w:val="00596EC7"/>
    <w:rsid w:val="005A00AB"/>
    <w:rsid w:val="005A047A"/>
    <w:rsid w:val="005A1B77"/>
    <w:rsid w:val="005A1DB1"/>
    <w:rsid w:val="005A2EF9"/>
    <w:rsid w:val="005A3024"/>
    <w:rsid w:val="005A3B4E"/>
    <w:rsid w:val="005A5293"/>
    <w:rsid w:val="005A6611"/>
    <w:rsid w:val="005A7818"/>
    <w:rsid w:val="005B4673"/>
    <w:rsid w:val="005B6E23"/>
    <w:rsid w:val="005B735C"/>
    <w:rsid w:val="005C0093"/>
    <w:rsid w:val="005C432A"/>
    <w:rsid w:val="005C6741"/>
    <w:rsid w:val="005C6BBF"/>
    <w:rsid w:val="005C703D"/>
    <w:rsid w:val="005C77C8"/>
    <w:rsid w:val="005D05E7"/>
    <w:rsid w:val="005D060A"/>
    <w:rsid w:val="005D28E6"/>
    <w:rsid w:val="005D3855"/>
    <w:rsid w:val="005D3D5F"/>
    <w:rsid w:val="005D6883"/>
    <w:rsid w:val="005D7D85"/>
    <w:rsid w:val="005D7E25"/>
    <w:rsid w:val="005E05F9"/>
    <w:rsid w:val="005E1274"/>
    <w:rsid w:val="005E19A1"/>
    <w:rsid w:val="005E1E5E"/>
    <w:rsid w:val="005E2762"/>
    <w:rsid w:val="005E362B"/>
    <w:rsid w:val="005E378B"/>
    <w:rsid w:val="005E37B5"/>
    <w:rsid w:val="005E4071"/>
    <w:rsid w:val="005E41A2"/>
    <w:rsid w:val="005E4EF6"/>
    <w:rsid w:val="005E6E79"/>
    <w:rsid w:val="005F28C8"/>
    <w:rsid w:val="005F414A"/>
    <w:rsid w:val="005F650A"/>
    <w:rsid w:val="005F752E"/>
    <w:rsid w:val="005F7C5A"/>
    <w:rsid w:val="005F7DD3"/>
    <w:rsid w:val="00603B6C"/>
    <w:rsid w:val="00604BD4"/>
    <w:rsid w:val="00605AE9"/>
    <w:rsid w:val="00606310"/>
    <w:rsid w:val="00611AE7"/>
    <w:rsid w:val="00614D3F"/>
    <w:rsid w:val="00616D69"/>
    <w:rsid w:val="00617BDF"/>
    <w:rsid w:val="00620EF7"/>
    <w:rsid w:val="00623029"/>
    <w:rsid w:val="0062362C"/>
    <w:rsid w:val="00623D46"/>
    <w:rsid w:val="0062400A"/>
    <w:rsid w:val="00625215"/>
    <w:rsid w:val="00626470"/>
    <w:rsid w:val="00626E59"/>
    <w:rsid w:val="00627A98"/>
    <w:rsid w:val="00627DB5"/>
    <w:rsid w:val="00630053"/>
    <w:rsid w:val="00630109"/>
    <w:rsid w:val="00630732"/>
    <w:rsid w:val="0063205F"/>
    <w:rsid w:val="006320C5"/>
    <w:rsid w:val="0063348A"/>
    <w:rsid w:val="00633D76"/>
    <w:rsid w:val="00634A60"/>
    <w:rsid w:val="0063535F"/>
    <w:rsid w:val="0063781D"/>
    <w:rsid w:val="00640F1C"/>
    <w:rsid w:val="0064131D"/>
    <w:rsid w:val="00642E77"/>
    <w:rsid w:val="00643ADD"/>
    <w:rsid w:val="00647C19"/>
    <w:rsid w:val="00651422"/>
    <w:rsid w:val="00652250"/>
    <w:rsid w:val="006528CD"/>
    <w:rsid w:val="00652AB8"/>
    <w:rsid w:val="00652BB3"/>
    <w:rsid w:val="006543B1"/>
    <w:rsid w:val="00655721"/>
    <w:rsid w:val="00656004"/>
    <w:rsid w:val="006632EC"/>
    <w:rsid w:val="006636A5"/>
    <w:rsid w:val="00663FB7"/>
    <w:rsid w:val="00664617"/>
    <w:rsid w:val="00665030"/>
    <w:rsid w:val="006657AC"/>
    <w:rsid w:val="00666606"/>
    <w:rsid w:val="00666AB5"/>
    <w:rsid w:val="006675B4"/>
    <w:rsid w:val="00670976"/>
    <w:rsid w:val="006719C9"/>
    <w:rsid w:val="00671FED"/>
    <w:rsid w:val="0067426D"/>
    <w:rsid w:val="00675DC0"/>
    <w:rsid w:val="0067740B"/>
    <w:rsid w:val="006779ED"/>
    <w:rsid w:val="006829D3"/>
    <w:rsid w:val="00683CE3"/>
    <w:rsid w:val="006863A9"/>
    <w:rsid w:val="006875EF"/>
    <w:rsid w:val="00690243"/>
    <w:rsid w:val="00691FA3"/>
    <w:rsid w:val="0069325E"/>
    <w:rsid w:val="00693A4C"/>
    <w:rsid w:val="00693E82"/>
    <w:rsid w:val="00693EEB"/>
    <w:rsid w:val="00694CF7"/>
    <w:rsid w:val="006950FD"/>
    <w:rsid w:val="00695977"/>
    <w:rsid w:val="00696B58"/>
    <w:rsid w:val="006973EC"/>
    <w:rsid w:val="006977EC"/>
    <w:rsid w:val="006A1070"/>
    <w:rsid w:val="006A1788"/>
    <w:rsid w:val="006A2F5A"/>
    <w:rsid w:val="006A33A6"/>
    <w:rsid w:val="006A3C9D"/>
    <w:rsid w:val="006A55F4"/>
    <w:rsid w:val="006A575D"/>
    <w:rsid w:val="006A7FE4"/>
    <w:rsid w:val="006B0C51"/>
    <w:rsid w:val="006B2944"/>
    <w:rsid w:val="006B2C28"/>
    <w:rsid w:val="006B2D5B"/>
    <w:rsid w:val="006B3DC6"/>
    <w:rsid w:val="006B4D6E"/>
    <w:rsid w:val="006B5CE9"/>
    <w:rsid w:val="006B7117"/>
    <w:rsid w:val="006C13F5"/>
    <w:rsid w:val="006C1D89"/>
    <w:rsid w:val="006C22D2"/>
    <w:rsid w:val="006C2EE4"/>
    <w:rsid w:val="006D04CC"/>
    <w:rsid w:val="006D4757"/>
    <w:rsid w:val="006D59F2"/>
    <w:rsid w:val="006D65C0"/>
    <w:rsid w:val="006D6DAA"/>
    <w:rsid w:val="006D6F3C"/>
    <w:rsid w:val="006E0180"/>
    <w:rsid w:val="006E029C"/>
    <w:rsid w:val="006E0D11"/>
    <w:rsid w:val="006E2644"/>
    <w:rsid w:val="006E32AC"/>
    <w:rsid w:val="006E4636"/>
    <w:rsid w:val="006E4829"/>
    <w:rsid w:val="006E488D"/>
    <w:rsid w:val="006E7262"/>
    <w:rsid w:val="006E79C5"/>
    <w:rsid w:val="006F02F7"/>
    <w:rsid w:val="006F0829"/>
    <w:rsid w:val="006F1189"/>
    <w:rsid w:val="006F1804"/>
    <w:rsid w:val="006F2323"/>
    <w:rsid w:val="006F4060"/>
    <w:rsid w:val="006F576C"/>
    <w:rsid w:val="006F58FA"/>
    <w:rsid w:val="006F69B2"/>
    <w:rsid w:val="006F7533"/>
    <w:rsid w:val="006F7D49"/>
    <w:rsid w:val="00702FD1"/>
    <w:rsid w:val="007036D8"/>
    <w:rsid w:val="007040B9"/>
    <w:rsid w:val="00704B08"/>
    <w:rsid w:val="0070556A"/>
    <w:rsid w:val="0070613E"/>
    <w:rsid w:val="007065B4"/>
    <w:rsid w:val="00706BD0"/>
    <w:rsid w:val="0070739D"/>
    <w:rsid w:val="007102FC"/>
    <w:rsid w:val="00710C06"/>
    <w:rsid w:val="00710DAB"/>
    <w:rsid w:val="007116B6"/>
    <w:rsid w:val="007122F7"/>
    <w:rsid w:val="00712897"/>
    <w:rsid w:val="00717B82"/>
    <w:rsid w:val="00717C8B"/>
    <w:rsid w:val="0072003B"/>
    <w:rsid w:val="00720856"/>
    <w:rsid w:val="0072104B"/>
    <w:rsid w:val="0072171D"/>
    <w:rsid w:val="00722571"/>
    <w:rsid w:val="00723133"/>
    <w:rsid w:val="007233F3"/>
    <w:rsid w:val="0072468B"/>
    <w:rsid w:val="007261FE"/>
    <w:rsid w:val="00726B31"/>
    <w:rsid w:val="00726B71"/>
    <w:rsid w:val="00730388"/>
    <w:rsid w:val="007307C0"/>
    <w:rsid w:val="00731B4B"/>
    <w:rsid w:val="00732662"/>
    <w:rsid w:val="007338DF"/>
    <w:rsid w:val="00735360"/>
    <w:rsid w:val="0073665A"/>
    <w:rsid w:val="00740D17"/>
    <w:rsid w:val="00741ED3"/>
    <w:rsid w:val="007437E7"/>
    <w:rsid w:val="00743CF2"/>
    <w:rsid w:val="00743D3A"/>
    <w:rsid w:val="0074588F"/>
    <w:rsid w:val="00747273"/>
    <w:rsid w:val="00747462"/>
    <w:rsid w:val="007501E9"/>
    <w:rsid w:val="00750FD7"/>
    <w:rsid w:val="0075163E"/>
    <w:rsid w:val="007518EE"/>
    <w:rsid w:val="00751E46"/>
    <w:rsid w:val="00751E71"/>
    <w:rsid w:val="00754C74"/>
    <w:rsid w:val="007571DD"/>
    <w:rsid w:val="0075763E"/>
    <w:rsid w:val="00760E9E"/>
    <w:rsid w:val="00761A49"/>
    <w:rsid w:val="007626E8"/>
    <w:rsid w:val="007649EF"/>
    <w:rsid w:val="00765B2F"/>
    <w:rsid w:val="007662F8"/>
    <w:rsid w:val="007664E3"/>
    <w:rsid w:val="00770B48"/>
    <w:rsid w:val="00771C7E"/>
    <w:rsid w:val="0077215D"/>
    <w:rsid w:val="00772CD9"/>
    <w:rsid w:val="0077418A"/>
    <w:rsid w:val="0077447F"/>
    <w:rsid w:val="0077545F"/>
    <w:rsid w:val="00775785"/>
    <w:rsid w:val="0077584F"/>
    <w:rsid w:val="007770F7"/>
    <w:rsid w:val="00777973"/>
    <w:rsid w:val="00777A6C"/>
    <w:rsid w:val="0078118C"/>
    <w:rsid w:val="0078298B"/>
    <w:rsid w:val="00783BA6"/>
    <w:rsid w:val="0078556B"/>
    <w:rsid w:val="00786354"/>
    <w:rsid w:val="007902B0"/>
    <w:rsid w:val="007907F6"/>
    <w:rsid w:val="00790F10"/>
    <w:rsid w:val="0079105E"/>
    <w:rsid w:val="007911B1"/>
    <w:rsid w:val="0079193D"/>
    <w:rsid w:val="00792555"/>
    <w:rsid w:val="007931B0"/>
    <w:rsid w:val="007935A1"/>
    <w:rsid w:val="00793781"/>
    <w:rsid w:val="007943B6"/>
    <w:rsid w:val="00795325"/>
    <w:rsid w:val="007976DB"/>
    <w:rsid w:val="007A012A"/>
    <w:rsid w:val="007A12D1"/>
    <w:rsid w:val="007A2067"/>
    <w:rsid w:val="007A398E"/>
    <w:rsid w:val="007A3D41"/>
    <w:rsid w:val="007A4401"/>
    <w:rsid w:val="007A4FCF"/>
    <w:rsid w:val="007A52B8"/>
    <w:rsid w:val="007A573D"/>
    <w:rsid w:val="007A5DF6"/>
    <w:rsid w:val="007A656A"/>
    <w:rsid w:val="007A6747"/>
    <w:rsid w:val="007A6B29"/>
    <w:rsid w:val="007A73ED"/>
    <w:rsid w:val="007B0889"/>
    <w:rsid w:val="007B0925"/>
    <w:rsid w:val="007B1325"/>
    <w:rsid w:val="007B2C8F"/>
    <w:rsid w:val="007B35E9"/>
    <w:rsid w:val="007B4258"/>
    <w:rsid w:val="007B58D7"/>
    <w:rsid w:val="007B6BE1"/>
    <w:rsid w:val="007B6DE2"/>
    <w:rsid w:val="007C05C9"/>
    <w:rsid w:val="007C0C7A"/>
    <w:rsid w:val="007C1BDC"/>
    <w:rsid w:val="007C2278"/>
    <w:rsid w:val="007C31DF"/>
    <w:rsid w:val="007C532C"/>
    <w:rsid w:val="007C56A0"/>
    <w:rsid w:val="007C5F13"/>
    <w:rsid w:val="007C71F5"/>
    <w:rsid w:val="007D03F7"/>
    <w:rsid w:val="007D139E"/>
    <w:rsid w:val="007D2523"/>
    <w:rsid w:val="007D3258"/>
    <w:rsid w:val="007D39A6"/>
    <w:rsid w:val="007D3EC5"/>
    <w:rsid w:val="007D3FD7"/>
    <w:rsid w:val="007D4681"/>
    <w:rsid w:val="007D47A9"/>
    <w:rsid w:val="007D4CF7"/>
    <w:rsid w:val="007D4E7D"/>
    <w:rsid w:val="007D5336"/>
    <w:rsid w:val="007D55C9"/>
    <w:rsid w:val="007D5C4E"/>
    <w:rsid w:val="007D5FAB"/>
    <w:rsid w:val="007E007A"/>
    <w:rsid w:val="007E0909"/>
    <w:rsid w:val="007E0F0E"/>
    <w:rsid w:val="007E2083"/>
    <w:rsid w:val="007E4890"/>
    <w:rsid w:val="007E5396"/>
    <w:rsid w:val="007E5BB6"/>
    <w:rsid w:val="007E682D"/>
    <w:rsid w:val="007F0D0E"/>
    <w:rsid w:val="007F31C4"/>
    <w:rsid w:val="007F447C"/>
    <w:rsid w:val="007F4775"/>
    <w:rsid w:val="007F5EB6"/>
    <w:rsid w:val="00803454"/>
    <w:rsid w:val="0080433D"/>
    <w:rsid w:val="00804DBB"/>
    <w:rsid w:val="0080566C"/>
    <w:rsid w:val="008060F4"/>
    <w:rsid w:val="0080710E"/>
    <w:rsid w:val="0080719F"/>
    <w:rsid w:val="0081038B"/>
    <w:rsid w:val="00810E0F"/>
    <w:rsid w:val="00814DC8"/>
    <w:rsid w:val="008152FF"/>
    <w:rsid w:val="00816789"/>
    <w:rsid w:val="008170FC"/>
    <w:rsid w:val="008209AC"/>
    <w:rsid w:val="00820C54"/>
    <w:rsid w:val="00821646"/>
    <w:rsid w:val="008218B4"/>
    <w:rsid w:val="00823DF8"/>
    <w:rsid w:val="00824CC3"/>
    <w:rsid w:val="00825FB4"/>
    <w:rsid w:val="008270E0"/>
    <w:rsid w:val="008301C0"/>
    <w:rsid w:val="0083106D"/>
    <w:rsid w:val="008314A4"/>
    <w:rsid w:val="00832026"/>
    <w:rsid w:val="00832CA5"/>
    <w:rsid w:val="00833308"/>
    <w:rsid w:val="00833C8A"/>
    <w:rsid w:val="0083413A"/>
    <w:rsid w:val="00835B35"/>
    <w:rsid w:val="00836CE8"/>
    <w:rsid w:val="00841179"/>
    <w:rsid w:val="008411F4"/>
    <w:rsid w:val="0084131D"/>
    <w:rsid w:val="0084619B"/>
    <w:rsid w:val="00847093"/>
    <w:rsid w:val="00847E40"/>
    <w:rsid w:val="00850E74"/>
    <w:rsid w:val="00850F19"/>
    <w:rsid w:val="00851372"/>
    <w:rsid w:val="00852973"/>
    <w:rsid w:val="00852A8A"/>
    <w:rsid w:val="008543D4"/>
    <w:rsid w:val="00854D44"/>
    <w:rsid w:val="008552EF"/>
    <w:rsid w:val="00855791"/>
    <w:rsid w:val="00856BBF"/>
    <w:rsid w:val="00857342"/>
    <w:rsid w:val="00857579"/>
    <w:rsid w:val="00860B89"/>
    <w:rsid w:val="00861BC9"/>
    <w:rsid w:val="0086265C"/>
    <w:rsid w:val="00863D1B"/>
    <w:rsid w:val="008642FA"/>
    <w:rsid w:val="00864ADE"/>
    <w:rsid w:val="00864BBE"/>
    <w:rsid w:val="0086776A"/>
    <w:rsid w:val="00867902"/>
    <w:rsid w:val="00871417"/>
    <w:rsid w:val="008725D3"/>
    <w:rsid w:val="00877058"/>
    <w:rsid w:val="008803B0"/>
    <w:rsid w:val="008805D1"/>
    <w:rsid w:val="00881167"/>
    <w:rsid w:val="00883992"/>
    <w:rsid w:val="00883A51"/>
    <w:rsid w:val="00883BE3"/>
    <w:rsid w:val="00885158"/>
    <w:rsid w:val="00886E0F"/>
    <w:rsid w:val="008877CE"/>
    <w:rsid w:val="00887CD7"/>
    <w:rsid w:val="00887CDD"/>
    <w:rsid w:val="008903EA"/>
    <w:rsid w:val="00890DCC"/>
    <w:rsid w:val="0089140F"/>
    <w:rsid w:val="00893169"/>
    <w:rsid w:val="00893943"/>
    <w:rsid w:val="00893C37"/>
    <w:rsid w:val="0089639B"/>
    <w:rsid w:val="008963A1"/>
    <w:rsid w:val="00897671"/>
    <w:rsid w:val="008A0D87"/>
    <w:rsid w:val="008A1A27"/>
    <w:rsid w:val="008A1E3E"/>
    <w:rsid w:val="008A258C"/>
    <w:rsid w:val="008A3467"/>
    <w:rsid w:val="008A34CD"/>
    <w:rsid w:val="008A34D9"/>
    <w:rsid w:val="008A5FBD"/>
    <w:rsid w:val="008A68E7"/>
    <w:rsid w:val="008B0846"/>
    <w:rsid w:val="008B0FD4"/>
    <w:rsid w:val="008B1395"/>
    <w:rsid w:val="008B1664"/>
    <w:rsid w:val="008B4A62"/>
    <w:rsid w:val="008B52BE"/>
    <w:rsid w:val="008B5A54"/>
    <w:rsid w:val="008B690C"/>
    <w:rsid w:val="008B78DB"/>
    <w:rsid w:val="008C1B6C"/>
    <w:rsid w:val="008C3938"/>
    <w:rsid w:val="008C4054"/>
    <w:rsid w:val="008C45E5"/>
    <w:rsid w:val="008C50A9"/>
    <w:rsid w:val="008C598D"/>
    <w:rsid w:val="008C5D2C"/>
    <w:rsid w:val="008C6F34"/>
    <w:rsid w:val="008C7983"/>
    <w:rsid w:val="008D0709"/>
    <w:rsid w:val="008D0F17"/>
    <w:rsid w:val="008D3391"/>
    <w:rsid w:val="008D41DC"/>
    <w:rsid w:val="008D68C8"/>
    <w:rsid w:val="008D7037"/>
    <w:rsid w:val="008D73A5"/>
    <w:rsid w:val="008D7FDD"/>
    <w:rsid w:val="008E02AD"/>
    <w:rsid w:val="008E0649"/>
    <w:rsid w:val="008E18D2"/>
    <w:rsid w:val="008E20EE"/>
    <w:rsid w:val="008E2595"/>
    <w:rsid w:val="008E311D"/>
    <w:rsid w:val="008E3AD4"/>
    <w:rsid w:val="008E4350"/>
    <w:rsid w:val="008E53AF"/>
    <w:rsid w:val="008E7D4B"/>
    <w:rsid w:val="008F0EFA"/>
    <w:rsid w:val="008F1561"/>
    <w:rsid w:val="008F275C"/>
    <w:rsid w:val="008F56E6"/>
    <w:rsid w:val="008F6525"/>
    <w:rsid w:val="008F71AF"/>
    <w:rsid w:val="008F7AFB"/>
    <w:rsid w:val="00900275"/>
    <w:rsid w:val="00902F5A"/>
    <w:rsid w:val="0090389B"/>
    <w:rsid w:val="00904520"/>
    <w:rsid w:val="009045E9"/>
    <w:rsid w:val="00906232"/>
    <w:rsid w:val="0090730B"/>
    <w:rsid w:val="009074B0"/>
    <w:rsid w:val="009108F1"/>
    <w:rsid w:val="00911AE7"/>
    <w:rsid w:val="00911B5F"/>
    <w:rsid w:val="00911BF4"/>
    <w:rsid w:val="00911E90"/>
    <w:rsid w:val="00912AA0"/>
    <w:rsid w:val="00912B5F"/>
    <w:rsid w:val="009135E4"/>
    <w:rsid w:val="009169DD"/>
    <w:rsid w:val="00917025"/>
    <w:rsid w:val="009171AD"/>
    <w:rsid w:val="00917FA0"/>
    <w:rsid w:val="00920681"/>
    <w:rsid w:val="00920FA3"/>
    <w:rsid w:val="00921689"/>
    <w:rsid w:val="009217B3"/>
    <w:rsid w:val="00923939"/>
    <w:rsid w:val="009252F8"/>
    <w:rsid w:val="009255AD"/>
    <w:rsid w:val="00925B0A"/>
    <w:rsid w:val="00925C19"/>
    <w:rsid w:val="00925CBF"/>
    <w:rsid w:val="00926091"/>
    <w:rsid w:val="00926B6E"/>
    <w:rsid w:val="00926BC6"/>
    <w:rsid w:val="00927DA0"/>
    <w:rsid w:val="009303DF"/>
    <w:rsid w:val="00932811"/>
    <w:rsid w:val="009331A3"/>
    <w:rsid w:val="009335B4"/>
    <w:rsid w:val="00933EA4"/>
    <w:rsid w:val="00935705"/>
    <w:rsid w:val="00936D97"/>
    <w:rsid w:val="00937655"/>
    <w:rsid w:val="009379D9"/>
    <w:rsid w:val="0094372F"/>
    <w:rsid w:val="009441A5"/>
    <w:rsid w:val="009441B3"/>
    <w:rsid w:val="00944483"/>
    <w:rsid w:val="00947025"/>
    <w:rsid w:val="00947753"/>
    <w:rsid w:val="009505E7"/>
    <w:rsid w:val="00951E19"/>
    <w:rsid w:val="00952D3D"/>
    <w:rsid w:val="00953774"/>
    <w:rsid w:val="009538A5"/>
    <w:rsid w:val="0095532A"/>
    <w:rsid w:val="00955465"/>
    <w:rsid w:val="00955E9F"/>
    <w:rsid w:val="00956CD6"/>
    <w:rsid w:val="00962D40"/>
    <w:rsid w:val="0096427B"/>
    <w:rsid w:val="00964AD2"/>
    <w:rsid w:val="00965958"/>
    <w:rsid w:val="009660A1"/>
    <w:rsid w:val="0096756A"/>
    <w:rsid w:val="00970BD2"/>
    <w:rsid w:val="009729E0"/>
    <w:rsid w:val="00973658"/>
    <w:rsid w:val="009748E3"/>
    <w:rsid w:val="009751F6"/>
    <w:rsid w:val="0097695B"/>
    <w:rsid w:val="00976FFC"/>
    <w:rsid w:val="009772F3"/>
    <w:rsid w:val="00977B4B"/>
    <w:rsid w:val="00980E70"/>
    <w:rsid w:val="009818DF"/>
    <w:rsid w:val="00981EED"/>
    <w:rsid w:val="0098275F"/>
    <w:rsid w:val="00983C66"/>
    <w:rsid w:val="00983F2B"/>
    <w:rsid w:val="00984808"/>
    <w:rsid w:val="009859B3"/>
    <w:rsid w:val="00986122"/>
    <w:rsid w:val="00986DAF"/>
    <w:rsid w:val="009900B1"/>
    <w:rsid w:val="00991205"/>
    <w:rsid w:val="00993036"/>
    <w:rsid w:val="009A1767"/>
    <w:rsid w:val="009A23B6"/>
    <w:rsid w:val="009A2689"/>
    <w:rsid w:val="009A3D2C"/>
    <w:rsid w:val="009A5192"/>
    <w:rsid w:val="009B015A"/>
    <w:rsid w:val="009B242A"/>
    <w:rsid w:val="009B2651"/>
    <w:rsid w:val="009B27D4"/>
    <w:rsid w:val="009B3B94"/>
    <w:rsid w:val="009B4164"/>
    <w:rsid w:val="009B575D"/>
    <w:rsid w:val="009B639D"/>
    <w:rsid w:val="009B684C"/>
    <w:rsid w:val="009C219C"/>
    <w:rsid w:val="009C31F4"/>
    <w:rsid w:val="009C36F9"/>
    <w:rsid w:val="009C5042"/>
    <w:rsid w:val="009C63ED"/>
    <w:rsid w:val="009C78DB"/>
    <w:rsid w:val="009D237D"/>
    <w:rsid w:val="009D2CA9"/>
    <w:rsid w:val="009D3BCB"/>
    <w:rsid w:val="009D3EE0"/>
    <w:rsid w:val="009D5002"/>
    <w:rsid w:val="009D544E"/>
    <w:rsid w:val="009D5F60"/>
    <w:rsid w:val="009D6D2F"/>
    <w:rsid w:val="009D71F1"/>
    <w:rsid w:val="009D77D9"/>
    <w:rsid w:val="009D7E7F"/>
    <w:rsid w:val="009D7F1E"/>
    <w:rsid w:val="009E00D2"/>
    <w:rsid w:val="009E16BD"/>
    <w:rsid w:val="009E23B0"/>
    <w:rsid w:val="009E384A"/>
    <w:rsid w:val="009E44BA"/>
    <w:rsid w:val="009E44D7"/>
    <w:rsid w:val="009E4E8B"/>
    <w:rsid w:val="009E5BE7"/>
    <w:rsid w:val="009E7154"/>
    <w:rsid w:val="009E7997"/>
    <w:rsid w:val="009F00F8"/>
    <w:rsid w:val="009F0AB0"/>
    <w:rsid w:val="009F1C80"/>
    <w:rsid w:val="009F2FE9"/>
    <w:rsid w:val="009F5486"/>
    <w:rsid w:val="009F6284"/>
    <w:rsid w:val="009F7DFF"/>
    <w:rsid w:val="00A00957"/>
    <w:rsid w:val="00A01AF0"/>
    <w:rsid w:val="00A02209"/>
    <w:rsid w:val="00A02B2F"/>
    <w:rsid w:val="00A03A09"/>
    <w:rsid w:val="00A044F6"/>
    <w:rsid w:val="00A07DC6"/>
    <w:rsid w:val="00A100AA"/>
    <w:rsid w:val="00A100FC"/>
    <w:rsid w:val="00A10817"/>
    <w:rsid w:val="00A110BF"/>
    <w:rsid w:val="00A11504"/>
    <w:rsid w:val="00A15874"/>
    <w:rsid w:val="00A200FE"/>
    <w:rsid w:val="00A22B0D"/>
    <w:rsid w:val="00A22EDB"/>
    <w:rsid w:val="00A27529"/>
    <w:rsid w:val="00A27614"/>
    <w:rsid w:val="00A2796B"/>
    <w:rsid w:val="00A30519"/>
    <w:rsid w:val="00A32248"/>
    <w:rsid w:val="00A32D75"/>
    <w:rsid w:val="00A33681"/>
    <w:rsid w:val="00A33AD9"/>
    <w:rsid w:val="00A350F4"/>
    <w:rsid w:val="00A360ED"/>
    <w:rsid w:val="00A37F4C"/>
    <w:rsid w:val="00A42204"/>
    <w:rsid w:val="00A44EE8"/>
    <w:rsid w:val="00A45FFB"/>
    <w:rsid w:val="00A460C9"/>
    <w:rsid w:val="00A479FF"/>
    <w:rsid w:val="00A50814"/>
    <w:rsid w:val="00A51833"/>
    <w:rsid w:val="00A52E1E"/>
    <w:rsid w:val="00A52E6D"/>
    <w:rsid w:val="00A5452E"/>
    <w:rsid w:val="00A55A71"/>
    <w:rsid w:val="00A57DB6"/>
    <w:rsid w:val="00A60537"/>
    <w:rsid w:val="00A61343"/>
    <w:rsid w:val="00A613B9"/>
    <w:rsid w:val="00A62366"/>
    <w:rsid w:val="00A63A70"/>
    <w:rsid w:val="00A63D38"/>
    <w:rsid w:val="00A64289"/>
    <w:rsid w:val="00A64D17"/>
    <w:rsid w:val="00A6561B"/>
    <w:rsid w:val="00A65C25"/>
    <w:rsid w:val="00A6675B"/>
    <w:rsid w:val="00A70236"/>
    <w:rsid w:val="00A70863"/>
    <w:rsid w:val="00A7088E"/>
    <w:rsid w:val="00A719FE"/>
    <w:rsid w:val="00A73774"/>
    <w:rsid w:val="00A73BB8"/>
    <w:rsid w:val="00A74DAD"/>
    <w:rsid w:val="00A74DB7"/>
    <w:rsid w:val="00A75C63"/>
    <w:rsid w:val="00A76209"/>
    <w:rsid w:val="00A766F0"/>
    <w:rsid w:val="00A76AD6"/>
    <w:rsid w:val="00A7717C"/>
    <w:rsid w:val="00A7768A"/>
    <w:rsid w:val="00A80A38"/>
    <w:rsid w:val="00A80B9D"/>
    <w:rsid w:val="00A812AF"/>
    <w:rsid w:val="00A81616"/>
    <w:rsid w:val="00A82981"/>
    <w:rsid w:val="00A832B6"/>
    <w:rsid w:val="00A83E9A"/>
    <w:rsid w:val="00A83F11"/>
    <w:rsid w:val="00A85169"/>
    <w:rsid w:val="00A852C9"/>
    <w:rsid w:val="00A90EA9"/>
    <w:rsid w:val="00A916D5"/>
    <w:rsid w:val="00A92088"/>
    <w:rsid w:val="00A92602"/>
    <w:rsid w:val="00A93652"/>
    <w:rsid w:val="00A93AFA"/>
    <w:rsid w:val="00A94563"/>
    <w:rsid w:val="00A963E9"/>
    <w:rsid w:val="00A96975"/>
    <w:rsid w:val="00A97327"/>
    <w:rsid w:val="00AA02E7"/>
    <w:rsid w:val="00AA1424"/>
    <w:rsid w:val="00AA14F0"/>
    <w:rsid w:val="00AA1CBF"/>
    <w:rsid w:val="00AA2647"/>
    <w:rsid w:val="00AA4F13"/>
    <w:rsid w:val="00AA5085"/>
    <w:rsid w:val="00AA7080"/>
    <w:rsid w:val="00AA7715"/>
    <w:rsid w:val="00AB0B4E"/>
    <w:rsid w:val="00AB1F5E"/>
    <w:rsid w:val="00AB331D"/>
    <w:rsid w:val="00AB35EC"/>
    <w:rsid w:val="00AB4919"/>
    <w:rsid w:val="00AB5922"/>
    <w:rsid w:val="00AB59B5"/>
    <w:rsid w:val="00AC0E67"/>
    <w:rsid w:val="00AC1010"/>
    <w:rsid w:val="00AC1221"/>
    <w:rsid w:val="00AC24D3"/>
    <w:rsid w:val="00AC2D35"/>
    <w:rsid w:val="00AC37A4"/>
    <w:rsid w:val="00AC56E0"/>
    <w:rsid w:val="00AC583F"/>
    <w:rsid w:val="00AC6A77"/>
    <w:rsid w:val="00AD1462"/>
    <w:rsid w:val="00AD3948"/>
    <w:rsid w:val="00AD3EBE"/>
    <w:rsid w:val="00AE0341"/>
    <w:rsid w:val="00AE0CE9"/>
    <w:rsid w:val="00AE314A"/>
    <w:rsid w:val="00AE31D0"/>
    <w:rsid w:val="00AE380D"/>
    <w:rsid w:val="00AE5475"/>
    <w:rsid w:val="00AE584F"/>
    <w:rsid w:val="00AE73C1"/>
    <w:rsid w:val="00AF0D28"/>
    <w:rsid w:val="00AF19D0"/>
    <w:rsid w:val="00AF41AF"/>
    <w:rsid w:val="00AF4AF1"/>
    <w:rsid w:val="00AF7860"/>
    <w:rsid w:val="00AF7FE6"/>
    <w:rsid w:val="00B01AEF"/>
    <w:rsid w:val="00B02EB8"/>
    <w:rsid w:val="00B02FCA"/>
    <w:rsid w:val="00B0370C"/>
    <w:rsid w:val="00B06918"/>
    <w:rsid w:val="00B0743B"/>
    <w:rsid w:val="00B078A7"/>
    <w:rsid w:val="00B1241C"/>
    <w:rsid w:val="00B1254B"/>
    <w:rsid w:val="00B1449E"/>
    <w:rsid w:val="00B15DA1"/>
    <w:rsid w:val="00B16F60"/>
    <w:rsid w:val="00B1716A"/>
    <w:rsid w:val="00B17372"/>
    <w:rsid w:val="00B2018E"/>
    <w:rsid w:val="00B22601"/>
    <w:rsid w:val="00B22652"/>
    <w:rsid w:val="00B2336E"/>
    <w:rsid w:val="00B23A63"/>
    <w:rsid w:val="00B24552"/>
    <w:rsid w:val="00B26E9B"/>
    <w:rsid w:val="00B2781B"/>
    <w:rsid w:val="00B311AB"/>
    <w:rsid w:val="00B318FF"/>
    <w:rsid w:val="00B32B23"/>
    <w:rsid w:val="00B3499D"/>
    <w:rsid w:val="00B35AEB"/>
    <w:rsid w:val="00B36A64"/>
    <w:rsid w:val="00B36AA7"/>
    <w:rsid w:val="00B40541"/>
    <w:rsid w:val="00B42436"/>
    <w:rsid w:val="00B426E1"/>
    <w:rsid w:val="00B4560A"/>
    <w:rsid w:val="00B46964"/>
    <w:rsid w:val="00B46E5B"/>
    <w:rsid w:val="00B531D3"/>
    <w:rsid w:val="00B53210"/>
    <w:rsid w:val="00B53CA1"/>
    <w:rsid w:val="00B54D5E"/>
    <w:rsid w:val="00B54EEC"/>
    <w:rsid w:val="00B563F8"/>
    <w:rsid w:val="00B5666D"/>
    <w:rsid w:val="00B57CF6"/>
    <w:rsid w:val="00B61DCD"/>
    <w:rsid w:val="00B61F29"/>
    <w:rsid w:val="00B6306E"/>
    <w:rsid w:val="00B63BB1"/>
    <w:rsid w:val="00B70274"/>
    <w:rsid w:val="00B71F82"/>
    <w:rsid w:val="00B727DC"/>
    <w:rsid w:val="00B740C5"/>
    <w:rsid w:val="00B74536"/>
    <w:rsid w:val="00B74FC1"/>
    <w:rsid w:val="00B758A7"/>
    <w:rsid w:val="00B76B05"/>
    <w:rsid w:val="00B770A5"/>
    <w:rsid w:val="00B7712D"/>
    <w:rsid w:val="00B77863"/>
    <w:rsid w:val="00B8029E"/>
    <w:rsid w:val="00B8101D"/>
    <w:rsid w:val="00B83463"/>
    <w:rsid w:val="00B85217"/>
    <w:rsid w:val="00B8542A"/>
    <w:rsid w:val="00B8577E"/>
    <w:rsid w:val="00B85AF6"/>
    <w:rsid w:val="00B85F3D"/>
    <w:rsid w:val="00B87072"/>
    <w:rsid w:val="00B875E1"/>
    <w:rsid w:val="00B87D84"/>
    <w:rsid w:val="00B9022A"/>
    <w:rsid w:val="00B90C81"/>
    <w:rsid w:val="00B9242D"/>
    <w:rsid w:val="00B9290C"/>
    <w:rsid w:val="00B92AE3"/>
    <w:rsid w:val="00B92BBB"/>
    <w:rsid w:val="00B92F9A"/>
    <w:rsid w:val="00B92FA2"/>
    <w:rsid w:val="00B96676"/>
    <w:rsid w:val="00B96E53"/>
    <w:rsid w:val="00B970A5"/>
    <w:rsid w:val="00BA1319"/>
    <w:rsid w:val="00BA1746"/>
    <w:rsid w:val="00BA1891"/>
    <w:rsid w:val="00BA269F"/>
    <w:rsid w:val="00BA2883"/>
    <w:rsid w:val="00BA2D60"/>
    <w:rsid w:val="00BA4198"/>
    <w:rsid w:val="00BA4295"/>
    <w:rsid w:val="00BA4652"/>
    <w:rsid w:val="00BA5C27"/>
    <w:rsid w:val="00BA7975"/>
    <w:rsid w:val="00BB027C"/>
    <w:rsid w:val="00BB06DC"/>
    <w:rsid w:val="00BB138D"/>
    <w:rsid w:val="00BB26BB"/>
    <w:rsid w:val="00BB2F7C"/>
    <w:rsid w:val="00BB3B47"/>
    <w:rsid w:val="00BB3D9F"/>
    <w:rsid w:val="00BB4BC4"/>
    <w:rsid w:val="00BB5BA0"/>
    <w:rsid w:val="00BB6214"/>
    <w:rsid w:val="00BB6A21"/>
    <w:rsid w:val="00BB70F1"/>
    <w:rsid w:val="00BB732A"/>
    <w:rsid w:val="00BB79B7"/>
    <w:rsid w:val="00BC0DBF"/>
    <w:rsid w:val="00BC1B4D"/>
    <w:rsid w:val="00BC1D86"/>
    <w:rsid w:val="00BC23AF"/>
    <w:rsid w:val="00BC6B7B"/>
    <w:rsid w:val="00BD06B7"/>
    <w:rsid w:val="00BD0970"/>
    <w:rsid w:val="00BD2AAE"/>
    <w:rsid w:val="00BD40B2"/>
    <w:rsid w:val="00BD51B2"/>
    <w:rsid w:val="00BD6313"/>
    <w:rsid w:val="00BD707A"/>
    <w:rsid w:val="00BD75C0"/>
    <w:rsid w:val="00BD7E0D"/>
    <w:rsid w:val="00BE010B"/>
    <w:rsid w:val="00BE0737"/>
    <w:rsid w:val="00BE0AE9"/>
    <w:rsid w:val="00BE15DC"/>
    <w:rsid w:val="00BE16A2"/>
    <w:rsid w:val="00BE2122"/>
    <w:rsid w:val="00BE30DD"/>
    <w:rsid w:val="00BE341B"/>
    <w:rsid w:val="00BE3F57"/>
    <w:rsid w:val="00BE5305"/>
    <w:rsid w:val="00BE5A47"/>
    <w:rsid w:val="00BE67D5"/>
    <w:rsid w:val="00BE7627"/>
    <w:rsid w:val="00BF2EA5"/>
    <w:rsid w:val="00BF3776"/>
    <w:rsid w:val="00BF4658"/>
    <w:rsid w:val="00BF53D6"/>
    <w:rsid w:val="00C020A4"/>
    <w:rsid w:val="00C028BF"/>
    <w:rsid w:val="00C02BC4"/>
    <w:rsid w:val="00C0329A"/>
    <w:rsid w:val="00C03904"/>
    <w:rsid w:val="00C03DD3"/>
    <w:rsid w:val="00C04EA0"/>
    <w:rsid w:val="00C060FF"/>
    <w:rsid w:val="00C12B60"/>
    <w:rsid w:val="00C13372"/>
    <w:rsid w:val="00C137C9"/>
    <w:rsid w:val="00C137D3"/>
    <w:rsid w:val="00C14140"/>
    <w:rsid w:val="00C14C75"/>
    <w:rsid w:val="00C15C08"/>
    <w:rsid w:val="00C16EB2"/>
    <w:rsid w:val="00C17D5C"/>
    <w:rsid w:val="00C20DCC"/>
    <w:rsid w:val="00C212B8"/>
    <w:rsid w:val="00C2146E"/>
    <w:rsid w:val="00C21694"/>
    <w:rsid w:val="00C22966"/>
    <w:rsid w:val="00C25F70"/>
    <w:rsid w:val="00C264E9"/>
    <w:rsid w:val="00C26D55"/>
    <w:rsid w:val="00C27097"/>
    <w:rsid w:val="00C30313"/>
    <w:rsid w:val="00C305B2"/>
    <w:rsid w:val="00C3065A"/>
    <w:rsid w:val="00C30A0C"/>
    <w:rsid w:val="00C30D5C"/>
    <w:rsid w:val="00C30DB8"/>
    <w:rsid w:val="00C312DC"/>
    <w:rsid w:val="00C3459C"/>
    <w:rsid w:val="00C35410"/>
    <w:rsid w:val="00C367AF"/>
    <w:rsid w:val="00C36C2A"/>
    <w:rsid w:val="00C36F5B"/>
    <w:rsid w:val="00C37045"/>
    <w:rsid w:val="00C3755C"/>
    <w:rsid w:val="00C37FD4"/>
    <w:rsid w:val="00C40955"/>
    <w:rsid w:val="00C40A4B"/>
    <w:rsid w:val="00C41ED4"/>
    <w:rsid w:val="00C41F2F"/>
    <w:rsid w:val="00C42749"/>
    <w:rsid w:val="00C429DE"/>
    <w:rsid w:val="00C42FA7"/>
    <w:rsid w:val="00C46ECE"/>
    <w:rsid w:val="00C508EA"/>
    <w:rsid w:val="00C52588"/>
    <w:rsid w:val="00C5344E"/>
    <w:rsid w:val="00C57758"/>
    <w:rsid w:val="00C57A2D"/>
    <w:rsid w:val="00C629F8"/>
    <w:rsid w:val="00C6366D"/>
    <w:rsid w:val="00C64300"/>
    <w:rsid w:val="00C67606"/>
    <w:rsid w:val="00C67A84"/>
    <w:rsid w:val="00C67D8B"/>
    <w:rsid w:val="00C7066C"/>
    <w:rsid w:val="00C70EE4"/>
    <w:rsid w:val="00C72601"/>
    <w:rsid w:val="00C72C95"/>
    <w:rsid w:val="00C73386"/>
    <w:rsid w:val="00C73861"/>
    <w:rsid w:val="00C7583A"/>
    <w:rsid w:val="00C7738E"/>
    <w:rsid w:val="00C7760B"/>
    <w:rsid w:val="00C77638"/>
    <w:rsid w:val="00C80A01"/>
    <w:rsid w:val="00C80BD0"/>
    <w:rsid w:val="00C82205"/>
    <w:rsid w:val="00C8247E"/>
    <w:rsid w:val="00C829D5"/>
    <w:rsid w:val="00C836CB"/>
    <w:rsid w:val="00C84D32"/>
    <w:rsid w:val="00C854AE"/>
    <w:rsid w:val="00C86BE9"/>
    <w:rsid w:val="00C86DA2"/>
    <w:rsid w:val="00C87DE6"/>
    <w:rsid w:val="00C90A66"/>
    <w:rsid w:val="00C90F76"/>
    <w:rsid w:val="00C92E2D"/>
    <w:rsid w:val="00C93FEF"/>
    <w:rsid w:val="00C940D5"/>
    <w:rsid w:val="00C95A1C"/>
    <w:rsid w:val="00C960AA"/>
    <w:rsid w:val="00CA0009"/>
    <w:rsid w:val="00CA0090"/>
    <w:rsid w:val="00CA00D1"/>
    <w:rsid w:val="00CA14B7"/>
    <w:rsid w:val="00CA1B72"/>
    <w:rsid w:val="00CA3176"/>
    <w:rsid w:val="00CA3211"/>
    <w:rsid w:val="00CA3398"/>
    <w:rsid w:val="00CA382B"/>
    <w:rsid w:val="00CA51CB"/>
    <w:rsid w:val="00CA77CB"/>
    <w:rsid w:val="00CB0D26"/>
    <w:rsid w:val="00CB15FC"/>
    <w:rsid w:val="00CB1A1D"/>
    <w:rsid w:val="00CB1C13"/>
    <w:rsid w:val="00CB2624"/>
    <w:rsid w:val="00CB39F9"/>
    <w:rsid w:val="00CB4EBA"/>
    <w:rsid w:val="00CB5CBE"/>
    <w:rsid w:val="00CB5E54"/>
    <w:rsid w:val="00CB72D5"/>
    <w:rsid w:val="00CB779C"/>
    <w:rsid w:val="00CC0ED1"/>
    <w:rsid w:val="00CC1D94"/>
    <w:rsid w:val="00CC2151"/>
    <w:rsid w:val="00CC2705"/>
    <w:rsid w:val="00CC7E81"/>
    <w:rsid w:val="00CC7ECD"/>
    <w:rsid w:val="00CD0625"/>
    <w:rsid w:val="00CD0D6B"/>
    <w:rsid w:val="00CD2282"/>
    <w:rsid w:val="00CD2B5E"/>
    <w:rsid w:val="00CD3282"/>
    <w:rsid w:val="00CD65EA"/>
    <w:rsid w:val="00CE1138"/>
    <w:rsid w:val="00CE142F"/>
    <w:rsid w:val="00CE21F0"/>
    <w:rsid w:val="00CE3ABC"/>
    <w:rsid w:val="00CE58ED"/>
    <w:rsid w:val="00CE5A73"/>
    <w:rsid w:val="00CE5F5E"/>
    <w:rsid w:val="00CE6A99"/>
    <w:rsid w:val="00CF07AF"/>
    <w:rsid w:val="00CF0FB1"/>
    <w:rsid w:val="00CF13BA"/>
    <w:rsid w:val="00CF152F"/>
    <w:rsid w:val="00CF1860"/>
    <w:rsid w:val="00CF235C"/>
    <w:rsid w:val="00CF2B1B"/>
    <w:rsid w:val="00CF319E"/>
    <w:rsid w:val="00CF39C4"/>
    <w:rsid w:val="00CF3BAC"/>
    <w:rsid w:val="00CF5021"/>
    <w:rsid w:val="00CF558E"/>
    <w:rsid w:val="00CF5604"/>
    <w:rsid w:val="00CF62D6"/>
    <w:rsid w:val="00CF6311"/>
    <w:rsid w:val="00CF7556"/>
    <w:rsid w:val="00CF77AA"/>
    <w:rsid w:val="00CF7CC2"/>
    <w:rsid w:val="00D02054"/>
    <w:rsid w:val="00D027FC"/>
    <w:rsid w:val="00D07C72"/>
    <w:rsid w:val="00D101EA"/>
    <w:rsid w:val="00D10563"/>
    <w:rsid w:val="00D11075"/>
    <w:rsid w:val="00D12C93"/>
    <w:rsid w:val="00D1373C"/>
    <w:rsid w:val="00D14744"/>
    <w:rsid w:val="00D159EB"/>
    <w:rsid w:val="00D15EBC"/>
    <w:rsid w:val="00D175D8"/>
    <w:rsid w:val="00D206C9"/>
    <w:rsid w:val="00D213B1"/>
    <w:rsid w:val="00D21771"/>
    <w:rsid w:val="00D21EB5"/>
    <w:rsid w:val="00D23848"/>
    <w:rsid w:val="00D24C75"/>
    <w:rsid w:val="00D250BF"/>
    <w:rsid w:val="00D2708A"/>
    <w:rsid w:val="00D27A4F"/>
    <w:rsid w:val="00D3076E"/>
    <w:rsid w:val="00D31600"/>
    <w:rsid w:val="00D31821"/>
    <w:rsid w:val="00D353D1"/>
    <w:rsid w:val="00D35518"/>
    <w:rsid w:val="00D35776"/>
    <w:rsid w:val="00D35F23"/>
    <w:rsid w:val="00D3745F"/>
    <w:rsid w:val="00D37485"/>
    <w:rsid w:val="00D379BC"/>
    <w:rsid w:val="00D379EF"/>
    <w:rsid w:val="00D42CA4"/>
    <w:rsid w:val="00D435B1"/>
    <w:rsid w:val="00D4529C"/>
    <w:rsid w:val="00D452F2"/>
    <w:rsid w:val="00D4542E"/>
    <w:rsid w:val="00D46145"/>
    <w:rsid w:val="00D46812"/>
    <w:rsid w:val="00D46978"/>
    <w:rsid w:val="00D5021F"/>
    <w:rsid w:val="00D507D9"/>
    <w:rsid w:val="00D50F1D"/>
    <w:rsid w:val="00D5111E"/>
    <w:rsid w:val="00D52B3E"/>
    <w:rsid w:val="00D52C3A"/>
    <w:rsid w:val="00D53B9B"/>
    <w:rsid w:val="00D53D23"/>
    <w:rsid w:val="00D55706"/>
    <w:rsid w:val="00D57B2A"/>
    <w:rsid w:val="00D57D96"/>
    <w:rsid w:val="00D618B7"/>
    <w:rsid w:val="00D619EE"/>
    <w:rsid w:val="00D62DD6"/>
    <w:rsid w:val="00D62DDC"/>
    <w:rsid w:val="00D63EAA"/>
    <w:rsid w:val="00D650F6"/>
    <w:rsid w:val="00D70445"/>
    <w:rsid w:val="00D70523"/>
    <w:rsid w:val="00D71A29"/>
    <w:rsid w:val="00D72F96"/>
    <w:rsid w:val="00D7403D"/>
    <w:rsid w:val="00D748FC"/>
    <w:rsid w:val="00D75A2D"/>
    <w:rsid w:val="00D77227"/>
    <w:rsid w:val="00D8039C"/>
    <w:rsid w:val="00D82E81"/>
    <w:rsid w:val="00D835C4"/>
    <w:rsid w:val="00D841DA"/>
    <w:rsid w:val="00D843DD"/>
    <w:rsid w:val="00D8459A"/>
    <w:rsid w:val="00D84FA2"/>
    <w:rsid w:val="00D858AB"/>
    <w:rsid w:val="00D86485"/>
    <w:rsid w:val="00D865BC"/>
    <w:rsid w:val="00D868E6"/>
    <w:rsid w:val="00D87E5B"/>
    <w:rsid w:val="00D91543"/>
    <w:rsid w:val="00D916ED"/>
    <w:rsid w:val="00D921FF"/>
    <w:rsid w:val="00D92AA6"/>
    <w:rsid w:val="00D92EE0"/>
    <w:rsid w:val="00D946BA"/>
    <w:rsid w:val="00D95747"/>
    <w:rsid w:val="00D966A0"/>
    <w:rsid w:val="00DA013B"/>
    <w:rsid w:val="00DA4281"/>
    <w:rsid w:val="00DA4809"/>
    <w:rsid w:val="00DA5F2E"/>
    <w:rsid w:val="00DA7723"/>
    <w:rsid w:val="00DB060D"/>
    <w:rsid w:val="00DB1742"/>
    <w:rsid w:val="00DB27D8"/>
    <w:rsid w:val="00DB4688"/>
    <w:rsid w:val="00DC0515"/>
    <w:rsid w:val="00DC0724"/>
    <w:rsid w:val="00DC11B6"/>
    <w:rsid w:val="00DC2199"/>
    <w:rsid w:val="00DC3235"/>
    <w:rsid w:val="00DC423A"/>
    <w:rsid w:val="00DD06AB"/>
    <w:rsid w:val="00DD1245"/>
    <w:rsid w:val="00DD190F"/>
    <w:rsid w:val="00DD212E"/>
    <w:rsid w:val="00DD275C"/>
    <w:rsid w:val="00DD2B8C"/>
    <w:rsid w:val="00DD3328"/>
    <w:rsid w:val="00DD3943"/>
    <w:rsid w:val="00DD4669"/>
    <w:rsid w:val="00DD5247"/>
    <w:rsid w:val="00DD57CC"/>
    <w:rsid w:val="00DD5FBE"/>
    <w:rsid w:val="00DD7E24"/>
    <w:rsid w:val="00DE0E49"/>
    <w:rsid w:val="00DE1E18"/>
    <w:rsid w:val="00DE2844"/>
    <w:rsid w:val="00DE3606"/>
    <w:rsid w:val="00DE4F77"/>
    <w:rsid w:val="00DE554F"/>
    <w:rsid w:val="00DE75DC"/>
    <w:rsid w:val="00DF0592"/>
    <w:rsid w:val="00DF0BB5"/>
    <w:rsid w:val="00DF11FF"/>
    <w:rsid w:val="00DF150A"/>
    <w:rsid w:val="00DF2B48"/>
    <w:rsid w:val="00DF3459"/>
    <w:rsid w:val="00DF4C64"/>
    <w:rsid w:val="00DF5F3F"/>
    <w:rsid w:val="00E00111"/>
    <w:rsid w:val="00E00987"/>
    <w:rsid w:val="00E00C0E"/>
    <w:rsid w:val="00E022B7"/>
    <w:rsid w:val="00E04E9C"/>
    <w:rsid w:val="00E0522C"/>
    <w:rsid w:val="00E0546A"/>
    <w:rsid w:val="00E0614D"/>
    <w:rsid w:val="00E06D70"/>
    <w:rsid w:val="00E07B3D"/>
    <w:rsid w:val="00E07E44"/>
    <w:rsid w:val="00E10D24"/>
    <w:rsid w:val="00E1177E"/>
    <w:rsid w:val="00E130D8"/>
    <w:rsid w:val="00E138C2"/>
    <w:rsid w:val="00E13AEF"/>
    <w:rsid w:val="00E159B0"/>
    <w:rsid w:val="00E15DCA"/>
    <w:rsid w:val="00E16285"/>
    <w:rsid w:val="00E16697"/>
    <w:rsid w:val="00E173DE"/>
    <w:rsid w:val="00E208DE"/>
    <w:rsid w:val="00E21708"/>
    <w:rsid w:val="00E21D3C"/>
    <w:rsid w:val="00E22AD6"/>
    <w:rsid w:val="00E22EC6"/>
    <w:rsid w:val="00E23942"/>
    <w:rsid w:val="00E2527B"/>
    <w:rsid w:val="00E2566A"/>
    <w:rsid w:val="00E25B64"/>
    <w:rsid w:val="00E3158C"/>
    <w:rsid w:val="00E3233A"/>
    <w:rsid w:val="00E32C85"/>
    <w:rsid w:val="00E33B48"/>
    <w:rsid w:val="00E3434C"/>
    <w:rsid w:val="00E34569"/>
    <w:rsid w:val="00E3653E"/>
    <w:rsid w:val="00E36587"/>
    <w:rsid w:val="00E4058F"/>
    <w:rsid w:val="00E4098E"/>
    <w:rsid w:val="00E40A31"/>
    <w:rsid w:val="00E42F91"/>
    <w:rsid w:val="00E4413A"/>
    <w:rsid w:val="00E44956"/>
    <w:rsid w:val="00E449E4"/>
    <w:rsid w:val="00E45CB2"/>
    <w:rsid w:val="00E46421"/>
    <w:rsid w:val="00E46E1D"/>
    <w:rsid w:val="00E47619"/>
    <w:rsid w:val="00E47BD3"/>
    <w:rsid w:val="00E514D3"/>
    <w:rsid w:val="00E51502"/>
    <w:rsid w:val="00E520B6"/>
    <w:rsid w:val="00E521B5"/>
    <w:rsid w:val="00E52AE6"/>
    <w:rsid w:val="00E53297"/>
    <w:rsid w:val="00E54D70"/>
    <w:rsid w:val="00E54E2F"/>
    <w:rsid w:val="00E55411"/>
    <w:rsid w:val="00E56B44"/>
    <w:rsid w:val="00E61043"/>
    <w:rsid w:val="00E64B22"/>
    <w:rsid w:val="00E6554E"/>
    <w:rsid w:val="00E65EBF"/>
    <w:rsid w:val="00E661FF"/>
    <w:rsid w:val="00E673D9"/>
    <w:rsid w:val="00E713CC"/>
    <w:rsid w:val="00E71848"/>
    <w:rsid w:val="00E727B4"/>
    <w:rsid w:val="00E73CDE"/>
    <w:rsid w:val="00E73E20"/>
    <w:rsid w:val="00E74033"/>
    <w:rsid w:val="00E74E0E"/>
    <w:rsid w:val="00E75A26"/>
    <w:rsid w:val="00E76A4D"/>
    <w:rsid w:val="00E778C2"/>
    <w:rsid w:val="00E8040F"/>
    <w:rsid w:val="00E82FD3"/>
    <w:rsid w:val="00E833A5"/>
    <w:rsid w:val="00E837D9"/>
    <w:rsid w:val="00E85125"/>
    <w:rsid w:val="00E86323"/>
    <w:rsid w:val="00E87525"/>
    <w:rsid w:val="00E87702"/>
    <w:rsid w:val="00E87865"/>
    <w:rsid w:val="00E90710"/>
    <w:rsid w:val="00E91091"/>
    <w:rsid w:val="00E91B85"/>
    <w:rsid w:val="00E921F5"/>
    <w:rsid w:val="00E932F3"/>
    <w:rsid w:val="00E962D2"/>
    <w:rsid w:val="00E97625"/>
    <w:rsid w:val="00E97E7C"/>
    <w:rsid w:val="00EA4604"/>
    <w:rsid w:val="00EA5667"/>
    <w:rsid w:val="00EA5835"/>
    <w:rsid w:val="00EA7530"/>
    <w:rsid w:val="00EB1193"/>
    <w:rsid w:val="00EB1773"/>
    <w:rsid w:val="00EB1F90"/>
    <w:rsid w:val="00EB30C3"/>
    <w:rsid w:val="00EB40D2"/>
    <w:rsid w:val="00EB4515"/>
    <w:rsid w:val="00EB4F2B"/>
    <w:rsid w:val="00EB5325"/>
    <w:rsid w:val="00EB54C5"/>
    <w:rsid w:val="00EB7EE2"/>
    <w:rsid w:val="00EC0CE5"/>
    <w:rsid w:val="00EC1542"/>
    <w:rsid w:val="00EC1960"/>
    <w:rsid w:val="00EC212E"/>
    <w:rsid w:val="00EC30DE"/>
    <w:rsid w:val="00EC4596"/>
    <w:rsid w:val="00EC5484"/>
    <w:rsid w:val="00EC5BC4"/>
    <w:rsid w:val="00EC620B"/>
    <w:rsid w:val="00EC6A52"/>
    <w:rsid w:val="00ED00D5"/>
    <w:rsid w:val="00ED16A2"/>
    <w:rsid w:val="00ED1AC9"/>
    <w:rsid w:val="00ED383B"/>
    <w:rsid w:val="00ED6E53"/>
    <w:rsid w:val="00ED7778"/>
    <w:rsid w:val="00ED7B88"/>
    <w:rsid w:val="00EE0349"/>
    <w:rsid w:val="00EE1F55"/>
    <w:rsid w:val="00EE5118"/>
    <w:rsid w:val="00EE57FE"/>
    <w:rsid w:val="00EE69C5"/>
    <w:rsid w:val="00EE7325"/>
    <w:rsid w:val="00EF12FD"/>
    <w:rsid w:val="00EF1B77"/>
    <w:rsid w:val="00EF2D63"/>
    <w:rsid w:val="00EF4741"/>
    <w:rsid w:val="00EF4AD1"/>
    <w:rsid w:val="00EF4C5E"/>
    <w:rsid w:val="00EF4CCF"/>
    <w:rsid w:val="00EF4D9E"/>
    <w:rsid w:val="00EF558B"/>
    <w:rsid w:val="00EF5972"/>
    <w:rsid w:val="00EF5BA8"/>
    <w:rsid w:val="00F00875"/>
    <w:rsid w:val="00F0362B"/>
    <w:rsid w:val="00F03D05"/>
    <w:rsid w:val="00F043B0"/>
    <w:rsid w:val="00F04A7E"/>
    <w:rsid w:val="00F06FC4"/>
    <w:rsid w:val="00F07C44"/>
    <w:rsid w:val="00F10D51"/>
    <w:rsid w:val="00F10E15"/>
    <w:rsid w:val="00F11F76"/>
    <w:rsid w:val="00F12758"/>
    <w:rsid w:val="00F13772"/>
    <w:rsid w:val="00F145E1"/>
    <w:rsid w:val="00F14A2D"/>
    <w:rsid w:val="00F162B9"/>
    <w:rsid w:val="00F1633D"/>
    <w:rsid w:val="00F16C55"/>
    <w:rsid w:val="00F16D0B"/>
    <w:rsid w:val="00F17022"/>
    <w:rsid w:val="00F23ADD"/>
    <w:rsid w:val="00F25206"/>
    <w:rsid w:val="00F26944"/>
    <w:rsid w:val="00F322C0"/>
    <w:rsid w:val="00F32C66"/>
    <w:rsid w:val="00F33EC7"/>
    <w:rsid w:val="00F348F2"/>
    <w:rsid w:val="00F35558"/>
    <w:rsid w:val="00F357A4"/>
    <w:rsid w:val="00F378C4"/>
    <w:rsid w:val="00F40873"/>
    <w:rsid w:val="00F4157B"/>
    <w:rsid w:val="00F426E6"/>
    <w:rsid w:val="00F43541"/>
    <w:rsid w:val="00F4396F"/>
    <w:rsid w:val="00F445BD"/>
    <w:rsid w:val="00F4714D"/>
    <w:rsid w:val="00F51573"/>
    <w:rsid w:val="00F541EA"/>
    <w:rsid w:val="00F545A4"/>
    <w:rsid w:val="00F54943"/>
    <w:rsid w:val="00F54E76"/>
    <w:rsid w:val="00F56583"/>
    <w:rsid w:val="00F5703D"/>
    <w:rsid w:val="00F61197"/>
    <w:rsid w:val="00F63561"/>
    <w:rsid w:val="00F63A37"/>
    <w:rsid w:val="00F64289"/>
    <w:rsid w:val="00F6512A"/>
    <w:rsid w:val="00F66640"/>
    <w:rsid w:val="00F66AA7"/>
    <w:rsid w:val="00F7108F"/>
    <w:rsid w:val="00F720B9"/>
    <w:rsid w:val="00F72D1E"/>
    <w:rsid w:val="00F744E4"/>
    <w:rsid w:val="00F74760"/>
    <w:rsid w:val="00F7486C"/>
    <w:rsid w:val="00F7545D"/>
    <w:rsid w:val="00F75ECF"/>
    <w:rsid w:val="00F77116"/>
    <w:rsid w:val="00F77289"/>
    <w:rsid w:val="00F805B1"/>
    <w:rsid w:val="00F82607"/>
    <w:rsid w:val="00F848C3"/>
    <w:rsid w:val="00F848ED"/>
    <w:rsid w:val="00F8520D"/>
    <w:rsid w:val="00F86F9E"/>
    <w:rsid w:val="00F90752"/>
    <w:rsid w:val="00F90F0B"/>
    <w:rsid w:val="00F9281A"/>
    <w:rsid w:val="00F93DAB"/>
    <w:rsid w:val="00F93DBF"/>
    <w:rsid w:val="00F95C85"/>
    <w:rsid w:val="00F96E9E"/>
    <w:rsid w:val="00FA097A"/>
    <w:rsid w:val="00FA1147"/>
    <w:rsid w:val="00FA14E8"/>
    <w:rsid w:val="00FA4544"/>
    <w:rsid w:val="00FA4BCE"/>
    <w:rsid w:val="00FA5758"/>
    <w:rsid w:val="00FA75FC"/>
    <w:rsid w:val="00FA7E38"/>
    <w:rsid w:val="00FB027F"/>
    <w:rsid w:val="00FB0CBB"/>
    <w:rsid w:val="00FB1049"/>
    <w:rsid w:val="00FB176D"/>
    <w:rsid w:val="00FB2131"/>
    <w:rsid w:val="00FB2A31"/>
    <w:rsid w:val="00FB30D4"/>
    <w:rsid w:val="00FB4FFA"/>
    <w:rsid w:val="00FB5316"/>
    <w:rsid w:val="00FB5D05"/>
    <w:rsid w:val="00FB6C31"/>
    <w:rsid w:val="00FC0306"/>
    <w:rsid w:val="00FC271E"/>
    <w:rsid w:val="00FC2EDD"/>
    <w:rsid w:val="00FC46B8"/>
    <w:rsid w:val="00FC57AB"/>
    <w:rsid w:val="00FC5EE0"/>
    <w:rsid w:val="00FC69A7"/>
    <w:rsid w:val="00FC6D76"/>
    <w:rsid w:val="00FD24FF"/>
    <w:rsid w:val="00FD2745"/>
    <w:rsid w:val="00FD43D0"/>
    <w:rsid w:val="00FD5328"/>
    <w:rsid w:val="00FD5E1D"/>
    <w:rsid w:val="00FD610B"/>
    <w:rsid w:val="00FD63CC"/>
    <w:rsid w:val="00FD66BD"/>
    <w:rsid w:val="00FD6711"/>
    <w:rsid w:val="00FD67BF"/>
    <w:rsid w:val="00FD6803"/>
    <w:rsid w:val="00FD6F76"/>
    <w:rsid w:val="00FE1268"/>
    <w:rsid w:val="00FE1633"/>
    <w:rsid w:val="00FE1993"/>
    <w:rsid w:val="00FE1A63"/>
    <w:rsid w:val="00FE1CA3"/>
    <w:rsid w:val="00FE2434"/>
    <w:rsid w:val="00FE28F0"/>
    <w:rsid w:val="00FE3D78"/>
    <w:rsid w:val="00FE526E"/>
    <w:rsid w:val="00FE5440"/>
    <w:rsid w:val="00FE69F1"/>
    <w:rsid w:val="00FE70EE"/>
    <w:rsid w:val="00FE7F6D"/>
    <w:rsid w:val="00FF0B0D"/>
    <w:rsid w:val="00FF2497"/>
    <w:rsid w:val="00FF327F"/>
    <w:rsid w:val="00FF343B"/>
    <w:rsid w:val="00FF42D0"/>
    <w:rsid w:val="00FF4E46"/>
    <w:rsid w:val="00FF5423"/>
    <w:rsid w:val="00FF55A0"/>
    <w:rsid w:val="00FF5C31"/>
    <w:rsid w:val="00FF6B0F"/>
    <w:rsid w:val="0B11196C"/>
    <w:rsid w:val="13F137DF"/>
    <w:rsid w:val="53997E59"/>
    <w:rsid w:val="5E0D578D"/>
    <w:rsid w:val="67A44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4A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line number" w:qFormat="1"/>
    <w:lsdException w:name="page number" w:qFormat="1"/>
    <w:lsdException w:name="toa heading"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Strong" w:semiHidden="0" w:unhideWhenUsed="0" w:qFormat="1"/>
    <w:lsdException w:name="Emphasis"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uiPriority="99" w:qFormat="1"/>
    <w:lsdException w:name="annotation subject" w:qFormat="1"/>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c">
    <w:name w:val="Note Heading"/>
    <w:basedOn w:val="a8"/>
    <w:next w:val="a8"/>
    <w:qFormat/>
    <w:pPr>
      <w:jc w:val="center"/>
    </w:pPr>
  </w:style>
  <w:style w:type="paragraph" w:styleId="4">
    <w:name w:val="List Bullet 4"/>
    <w:basedOn w:val="a8"/>
    <w:qFormat/>
    <w:pPr>
      <w:numPr>
        <w:numId w:val="2"/>
      </w:numPr>
    </w:pPr>
  </w:style>
  <w:style w:type="paragraph" w:styleId="ad">
    <w:name w:val="E-mail Signature"/>
    <w:basedOn w:val="a8"/>
    <w:qFormat/>
  </w:style>
  <w:style w:type="paragraph" w:styleId="ae">
    <w:name w:val="List Number"/>
    <w:basedOn w:val="af"/>
    <w:qFormat/>
    <w:pPr>
      <w:widowControl/>
      <w:tabs>
        <w:tab w:val="left" w:pos="-180"/>
        <w:tab w:val="left" w:pos="375"/>
      </w:tabs>
      <w:spacing w:after="220" w:line="220" w:lineRule="atLeast"/>
      <w:ind w:left="1620" w:right="720" w:firstLineChars="0" w:firstLine="0"/>
      <w:jc w:val="left"/>
    </w:pPr>
  </w:style>
  <w:style w:type="paragraph" w:styleId="af">
    <w:name w:val="List"/>
    <w:basedOn w:val="a8"/>
    <w:qFormat/>
    <w:pPr>
      <w:ind w:left="200" w:hangingChars="200" w:hanging="200"/>
    </w:pPr>
    <w:rPr>
      <w:rFonts w:ascii="楷体_GB2312" w:eastAsia="楷体_GB2312" w:hAnsi="宋体"/>
      <w:color w:val="000000"/>
      <w:kern w:val="0"/>
    </w:rPr>
  </w:style>
  <w:style w:type="paragraph" w:styleId="af0">
    <w:name w:val="Normal Indent"/>
    <w:basedOn w:val="a8"/>
    <w:link w:val="Char"/>
    <w:qFormat/>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qFormat/>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6">
    <w:name w:val="Closing"/>
    <w:basedOn w:val="a8"/>
    <w:qFormat/>
    <w:pPr>
      <w:ind w:leftChars="2100" w:left="100"/>
    </w:pPr>
  </w:style>
  <w:style w:type="paragraph" w:styleId="30">
    <w:name w:val="List Bullet 3"/>
    <w:basedOn w:val="a8"/>
    <w:qFormat/>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一般文字 字元 字元 Char Ch"/>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lang w:val="zh-CN"/>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7">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rPr>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qFormat/>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lang w:val="zh-CN"/>
    </w:rPr>
  </w:style>
  <w:style w:type="table" w:styleId="affa">
    <w:name w:val="Table Grid"/>
    <w:basedOn w:val="aa"/>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page number"/>
    <w:basedOn w:val="a9"/>
    <w:qFormat/>
  </w:style>
  <w:style w:type="character" w:styleId="affd">
    <w:name w:val="Emphasis"/>
    <w:qFormat/>
    <w:rPr>
      <w:i/>
    </w:rPr>
  </w:style>
  <w:style w:type="character" w:styleId="affe">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
    <w:name w:val="Hyperlink"/>
    <w:uiPriority w:val="99"/>
    <w:qFormat/>
    <w:rPr>
      <w:color w:val="0000FF"/>
      <w:u w:val="single"/>
    </w:rPr>
  </w:style>
  <w:style w:type="character" w:styleId="HTML5">
    <w:name w:val="HTML Code"/>
    <w:qFormat/>
    <w:rPr>
      <w:rFonts w:ascii="Courier New" w:hAnsi="Courier New"/>
      <w:sz w:val="20"/>
    </w:rPr>
  </w:style>
  <w:style w:type="character" w:styleId="afff0">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Char9">
    <w:name w:val="首行 Char"/>
    <w:link w:val="afff1"/>
    <w:qFormat/>
    <w:rPr>
      <w:rFonts w:eastAsia="宋体"/>
      <w:kern w:val="2"/>
      <w:sz w:val="24"/>
      <w:lang w:val="en-US" w:eastAsia="zh-CN"/>
    </w:rPr>
  </w:style>
  <w:style w:type="paragraph" w:customStyle="1" w:styleId="afff1">
    <w:name w:val="首行"/>
    <w:basedOn w:val="af0"/>
    <w:link w:val="Char9"/>
    <w:qFormat/>
    <w:pPr>
      <w:spacing w:line="360" w:lineRule="auto"/>
      <w:ind w:firstLine="200"/>
    </w:pPr>
    <w:rPr>
      <w:sz w:val="24"/>
    </w:rPr>
  </w:style>
  <w:style w:type="character" w:customStyle="1" w:styleId="Char">
    <w:name w:val="正文缩进 Char"/>
    <w:link w:val="af0"/>
    <w:qFormat/>
    <w:rPr>
      <w:rFonts w:eastAsia="宋体"/>
      <w:kern w:val="2"/>
      <w:sz w:val="21"/>
      <w:lang w:val="en-US" w:eastAsia="zh-CN"/>
    </w:rPr>
  </w:style>
  <w:style w:type="character" w:customStyle="1" w:styleId="Char1">
    <w:name w:val="正文文本 Char"/>
    <w:link w:val="af7"/>
    <w:uiPriority w:val="1"/>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a">
    <w:name w:val="自然段 Char"/>
    <w:link w:val="afff2"/>
    <w:qFormat/>
    <w:rPr>
      <w:rFonts w:eastAsia="宋体"/>
      <w:kern w:val="2"/>
      <w:sz w:val="21"/>
      <w:lang w:val="en-US" w:eastAsia="zh-CN"/>
    </w:rPr>
  </w:style>
  <w:style w:type="paragraph" w:customStyle="1" w:styleId="afff2">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
    <w:name w:val="标题 2 Char"/>
    <w:link w:val="22"/>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qFormat/>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14">
    <w:name w:val="已访问的超链接1"/>
    <w:qFormat/>
    <w:rPr>
      <w:color w:val="800080"/>
      <w:u w:val="single"/>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5">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3"/>
    <w:qFormat/>
    <w:rPr>
      <w:rFonts w:ascii="黑体" w:eastAsia="黑体" w:hAnsi="Arial"/>
      <w:sz w:val="30"/>
      <w:lang w:val="en-US" w:eastAsia="zh-CN"/>
    </w:rPr>
  </w:style>
  <w:style w:type="paragraph" w:customStyle="1" w:styleId="afff3">
    <w:name w:val="机场线节"/>
    <w:basedOn w:val="22"/>
    <w:link w:val="Chard"/>
    <w:qFormat/>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2">
    <w:name w:val="正文文本缩进 Char"/>
    <w:link w:val="af8"/>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lang w:val="zh-CN"/>
    </w:rPr>
  </w:style>
  <w:style w:type="character" w:customStyle="1" w:styleId="1Char0">
    <w:name w:val="样式1 Char"/>
    <w:link w:val="16"/>
    <w:qFormat/>
    <w:rPr>
      <w:rFonts w:eastAsia="宋体"/>
      <w:kern w:val="2"/>
      <w:sz w:val="24"/>
      <w:lang w:val="en-US" w:eastAsia="zh-CN"/>
    </w:rPr>
  </w:style>
  <w:style w:type="paragraph" w:customStyle="1" w:styleId="16">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4">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5">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6">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7">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8">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7">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9">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9">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a">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b">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c">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d">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a">
    <w:name w:val="1"/>
    <w:basedOn w:val="a8"/>
    <w:next w:val="af8"/>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e">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
    <w:name w:val="表格文本顶格"/>
    <w:qFormat/>
    <w:pPr>
      <w:widowControl w:val="0"/>
      <w:adjustRightInd w:val="0"/>
      <w:snapToGrid w:val="0"/>
      <w:textAlignment w:val="top"/>
    </w:pPr>
    <w:rPr>
      <w:rFonts w:ascii="Arial" w:hAnsi="Arial"/>
      <w:kern w:val="2"/>
      <w:sz w:val="21"/>
    </w:rPr>
  </w:style>
  <w:style w:type="paragraph" w:customStyle="1" w:styleId="affff0">
    <w:name w:val="表格"/>
    <w:basedOn w:val="af0"/>
    <w:next w:val="af0"/>
    <w:link w:val="affff1"/>
    <w:qFormat/>
    <w:pPr>
      <w:ind w:firstLineChars="0" w:firstLine="0"/>
      <w:jc w:val="center"/>
    </w:p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b">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c"/>
    <w:qFormat/>
    <w:pPr>
      <w:tabs>
        <w:tab w:val="left" w:pos="1134"/>
      </w:tabs>
      <w:ind w:hanging="1134"/>
    </w:pPr>
  </w:style>
  <w:style w:type="paragraph" w:customStyle="1" w:styleId="1c">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2">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d">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e">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3">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4">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5">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autoRedefine/>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6">
    <w:name w:val="List Paragraph"/>
    <w:basedOn w:val="a8"/>
    <w:link w:val="Charf"/>
    <w:uiPriority w:val="34"/>
    <w:qFormat/>
    <w:pPr>
      <w:ind w:firstLineChars="200" w:firstLine="420"/>
    </w:pPr>
    <w:rPr>
      <w:szCs w:val="24"/>
      <w:lang w:val="zh-CN"/>
    </w:rPr>
  </w:style>
  <w:style w:type="character" w:customStyle="1" w:styleId="Charf">
    <w:name w:val="列出段落 Char"/>
    <w:link w:val="affff6"/>
    <w:uiPriority w:val="34"/>
    <w:qFormat/>
    <w:rPr>
      <w:kern w:val="2"/>
      <w:sz w:val="21"/>
      <w:szCs w:val="24"/>
    </w:rPr>
  </w:style>
  <w:style w:type="character" w:customStyle="1" w:styleId="affff1">
    <w:name w:val="表格 字符"/>
    <w:link w:val="affff0"/>
    <w:qFormat/>
    <w:rPr>
      <w:kern w:val="2"/>
      <w:sz w:val="21"/>
    </w:rPr>
  </w:style>
  <w:style w:type="paragraph" w:customStyle="1" w:styleId="affff7">
    <w:rsid w:val="00642E77"/>
    <w:pPr>
      <w:widowControl w:val="0"/>
      <w:jc w:val="both"/>
    </w:pPr>
    <w:rPr>
      <w:kern w:val="2"/>
      <w:sz w:val="21"/>
    </w:rPr>
  </w:style>
  <w:style w:type="paragraph" w:customStyle="1" w:styleId="2e">
    <w:name w:val="列出段落2"/>
    <w:basedOn w:val="a8"/>
    <w:uiPriority w:val="34"/>
    <w:qFormat/>
    <w:rsid w:val="00642E77"/>
    <w:pPr>
      <w:ind w:firstLineChars="200" w:firstLine="420"/>
    </w:pPr>
    <w:rPr>
      <w:rFonts w:ascii="Calibri" w:hAnsi="Calibri"/>
      <w:szCs w:val="22"/>
    </w:rPr>
  </w:style>
  <w:style w:type="paragraph" w:customStyle="1" w:styleId="2f">
    <w:name w:val="无间隔2"/>
    <w:uiPriority w:val="1"/>
    <w:qFormat/>
    <w:rsid w:val="00642E77"/>
    <w:rPr>
      <w:rFonts w:ascii="Calibri" w:hAnsi="Calibri"/>
      <w:sz w:val="22"/>
      <w:szCs w:val="22"/>
    </w:rPr>
  </w:style>
  <w:style w:type="paragraph" w:customStyle="1" w:styleId="2f0">
    <w:name w:val="修订2"/>
    <w:uiPriority w:val="99"/>
    <w:semiHidden/>
    <w:rsid w:val="00642E77"/>
    <w:rPr>
      <w:kern w:val="2"/>
      <w:sz w:val="21"/>
    </w:rPr>
  </w:style>
  <w:style w:type="character" w:customStyle="1" w:styleId="CharChar2">
    <w:name w:val="Char Char"/>
    <w:rsid w:val="00642E77"/>
    <w:rPr>
      <w:rFonts w:ascii="宋体" w:eastAsia="宋体" w:hAnsi="Courier New"/>
      <w:kern w:val="10"/>
      <w:sz w:val="21"/>
      <w:lang w:val="en-US" w:eastAsia="zh-CN" w:bidi="ar-SA"/>
    </w:rPr>
  </w:style>
  <w:style w:type="paragraph" w:customStyle="1" w:styleId="Charf0">
    <w:name w:val="Char"/>
    <w:basedOn w:val="a8"/>
    <w:autoRedefine/>
    <w:rsid w:val="00642E77"/>
    <w:pPr>
      <w:widowControl/>
      <w:spacing w:after="160" w:line="240" w:lineRule="exact"/>
      <w:jc w:val="left"/>
    </w:pPr>
    <w:rPr>
      <w:rFonts w:ascii="Verdana" w:eastAsia="仿宋_GB2312" w:hAnsi="Verdana"/>
      <w:kern w:val="0"/>
      <w:sz w:val="24"/>
      <w:lang w:eastAsia="en-US"/>
    </w:rPr>
  </w:style>
  <w:style w:type="character" w:customStyle="1" w:styleId="Char11">
    <w:name w:val="列出段落 Char1"/>
    <w:uiPriority w:val="34"/>
    <w:qFormat/>
    <w:rsid w:val="00642E77"/>
    <w:rPr>
      <w:kern w:val="2"/>
      <w:sz w:val="21"/>
      <w:szCs w:val="24"/>
    </w:rPr>
  </w:style>
  <w:style w:type="character" w:customStyle="1" w:styleId="unnamed4">
    <w:name w:val="unnamed4"/>
    <w:qFormat/>
    <w:rsid w:val="00642E77"/>
  </w:style>
  <w:style w:type="character" w:styleId="affff8">
    <w:name w:val="FollowedHyperlink"/>
    <w:basedOn w:val="a9"/>
    <w:semiHidden/>
    <w:unhideWhenUsed/>
    <w:rsid w:val="00642E77"/>
    <w:rPr>
      <w:color w:val="954F72" w:themeColor="followedHyperlink"/>
      <w:u w:val="single"/>
    </w:rPr>
  </w:style>
  <w:style w:type="paragraph" w:styleId="affff9">
    <w:name w:val="Revision"/>
    <w:hidden/>
    <w:uiPriority w:val="99"/>
    <w:semiHidden/>
    <w:rsid w:val="00C508EA"/>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line number" w:qFormat="1"/>
    <w:lsdException w:name="page number" w:qFormat="1"/>
    <w:lsdException w:name="toa heading"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Strong" w:semiHidden="0" w:unhideWhenUsed="0" w:qFormat="1"/>
    <w:lsdException w:name="Emphasis"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uiPriority="99" w:qFormat="1"/>
    <w:lsdException w:name="annotation subject" w:qFormat="1"/>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c">
    <w:name w:val="Note Heading"/>
    <w:basedOn w:val="a8"/>
    <w:next w:val="a8"/>
    <w:qFormat/>
    <w:pPr>
      <w:jc w:val="center"/>
    </w:pPr>
  </w:style>
  <w:style w:type="paragraph" w:styleId="4">
    <w:name w:val="List Bullet 4"/>
    <w:basedOn w:val="a8"/>
    <w:qFormat/>
    <w:pPr>
      <w:numPr>
        <w:numId w:val="2"/>
      </w:numPr>
    </w:pPr>
  </w:style>
  <w:style w:type="paragraph" w:styleId="ad">
    <w:name w:val="E-mail Signature"/>
    <w:basedOn w:val="a8"/>
    <w:qFormat/>
  </w:style>
  <w:style w:type="paragraph" w:styleId="ae">
    <w:name w:val="List Number"/>
    <w:basedOn w:val="af"/>
    <w:qFormat/>
    <w:pPr>
      <w:widowControl/>
      <w:tabs>
        <w:tab w:val="left" w:pos="-180"/>
        <w:tab w:val="left" w:pos="375"/>
      </w:tabs>
      <w:spacing w:after="220" w:line="220" w:lineRule="atLeast"/>
      <w:ind w:left="1620" w:right="720" w:firstLineChars="0" w:firstLine="0"/>
      <w:jc w:val="left"/>
    </w:pPr>
  </w:style>
  <w:style w:type="paragraph" w:styleId="af">
    <w:name w:val="List"/>
    <w:basedOn w:val="a8"/>
    <w:qFormat/>
    <w:pPr>
      <w:ind w:left="200" w:hangingChars="200" w:hanging="200"/>
    </w:pPr>
    <w:rPr>
      <w:rFonts w:ascii="楷体_GB2312" w:eastAsia="楷体_GB2312" w:hAnsi="宋体"/>
      <w:color w:val="000000"/>
      <w:kern w:val="0"/>
    </w:rPr>
  </w:style>
  <w:style w:type="paragraph" w:styleId="af0">
    <w:name w:val="Normal Indent"/>
    <w:basedOn w:val="a8"/>
    <w:link w:val="Char"/>
    <w:qFormat/>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qFormat/>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6">
    <w:name w:val="Closing"/>
    <w:basedOn w:val="a8"/>
    <w:qFormat/>
    <w:pPr>
      <w:ind w:leftChars="2100" w:left="100"/>
    </w:pPr>
  </w:style>
  <w:style w:type="paragraph" w:styleId="30">
    <w:name w:val="List Bullet 3"/>
    <w:basedOn w:val="a8"/>
    <w:qFormat/>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一般文字 字元 字元 Char Ch"/>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lang w:val="zh-CN"/>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7">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rPr>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qFormat/>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lang w:val="zh-CN"/>
    </w:rPr>
  </w:style>
  <w:style w:type="table" w:styleId="affa">
    <w:name w:val="Table Grid"/>
    <w:basedOn w:val="aa"/>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page number"/>
    <w:basedOn w:val="a9"/>
    <w:qFormat/>
  </w:style>
  <w:style w:type="character" w:styleId="affd">
    <w:name w:val="Emphasis"/>
    <w:qFormat/>
    <w:rPr>
      <w:i/>
    </w:rPr>
  </w:style>
  <w:style w:type="character" w:styleId="affe">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
    <w:name w:val="Hyperlink"/>
    <w:uiPriority w:val="99"/>
    <w:qFormat/>
    <w:rPr>
      <w:color w:val="0000FF"/>
      <w:u w:val="single"/>
    </w:rPr>
  </w:style>
  <w:style w:type="character" w:styleId="HTML5">
    <w:name w:val="HTML Code"/>
    <w:qFormat/>
    <w:rPr>
      <w:rFonts w:ascii="Courier New" w:hAnsi="Courier New"/>
      <w:sz w:val="20"/>
    </w:rPr>
  </w:style>
  <w:style w:type="character" w:styleId="afff0">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Char9">
    <w:name w:val="首行 Char"/>
    <w:link w:val="afff1"/>
    <w:qFormat/>
    <w:rPr>
      <w:rFonts w:eastAsia="宋体"/>
      <w:kern w:val="2"/>
      <w:sz w:val="24"/>
      <w:lang w:val="en-US" w:eastAsia="zh-CN"/>
    </w:rPr>
  </w:style>
  <w:style w:type="paragraph" w:customStyle="1" w:styleId="afff1">
    <w:name w:val="首行"/>
    <w:basedOn w:val="af0"/>
    <w:link w:val="Char9"/>
    <w:qFormat/>
    <w:pPr>
      <w:spacing w:line="360" w:lineRule="auto"/>
      <w:ind w:firstLine="200"/>
    </w:pPr>
    <w:rPr>
      <w:sz w:val="24"/>
    </w:rPr>
  </w:style>
  <w:style w:type="character" w:customStyle="1" w:styleId="Char">
    <w:name w:val="正文缩进 Char"/>
    <w:link w:val="af0"/>
    <w:qFormat/>
    <w:rPr>
      <w:rFonts w:eastAsia="宋体"/>
      <w:kern w:val="2"/>
      <w:sz w:val="21"/>
      <w:lang w:val="en-US" w:eastAsia="zh-CN"/>
    </w:rPr>
  </w:style>
  <w:style w:type="character" w:customStyle="1" w:styleId="Char1">
    <w:name w:val="正文文本 Char"/>
    <w:link w:val="af7"/>
    <w:uiPriority w:val="1"/>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a">
    <w:name w:val="自然段 Char"/>
    <w:link w:val="afff2"/>
    <w:qFormat/>
    <w:rPr>
      <w:rFonts w:eastAsia="宋体"/>
      <w:kern w:val="2"/>
      <w:sz w:val="21"/>
      <w:lang w:val="en-US" w:eastAsia="zh-CN"/>
    </w:rPr>
  </w:style>
  <w:style w:type="paragraph" w:customStyle="1" w:styleId="afff2">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
    <w:name w:val="标题 2 Char"/>
    <w:link w:val="22"/>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qFormat/>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14">
    <w:name w:val="已访问的超链接1"/>
    <w:qFormat/>
    <w:rPr>
      <w:color w:val="800080"/>
      <w:u w:val="single"/>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5">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3"/>
    <w:qFormat/>
    <w:rPr>
      <w:rFonts w:ascii="黑体" w:eastAsia="黑体" w:hAnsi="Arial"/>
      <w:sz w:val="30"/>
      <w:lang w:val="en-US" w:eastAsia="zh-CN"/>
    </w:rPr>
  </w:style>
  <w:style w:type="paragraph" w:customStyle="1" w:styleId="afff3">
    <w:name w:val="机场线节"/>
    <w:basedOn w:val="22"/>
    <w:link w:val="Chard"/>
    <w:qFormat/>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2">
    <w:name w:val="正文文本缩进 Char"/>
    <w:link w:val="af8"/>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lang w:val="zh-CN"/>
    </w:rPr>
  </w:style>
  <w:style w:type="character" w:customStyle="1" w:styleId="1Char0">
    <w:name w:val="样式1 Char"/>
    <w:link w:val="16"/>
    <w:qFormat/>
    <w:rPr>
      <w:rFonts w:eastAsia="宋体"/>
      <w:kern w:val="2"/>
      <w:sz w:val="24"/>
      <w:lang w:val="en-US" w:eastAsia="zh-CN"/>
    </w:rPr>
  </w:style>
  <w:style w:type="paragraph" w:customStyle="1" w:styleId="16">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4">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5">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6">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7">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8">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7">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9">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9">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a">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b">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c">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d">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a">
    <w:name w:val="1"/>
    <w:basedOn w:val="a8"/>
    <w:next w:val="af8"/>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e">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
    <w:name w:val="表格文本顶格"/>
    <w:qFormat/>
    <w:pPr>
      <w:widowControl w:val="0"/>
      <w:adjustRightInd w:val="0"/>
      <w:snapToGrid w:val="0"/>
      <w:textAlignment w:val="top"/>
    </w:pPr>
    <w:rPr>
      <w:rFonts w:ascii="Arial" w:hAnsi="Arial"/>
      <w:kern w:val="2"/>
      <w:sz w:val="21"/>
    </w:rPr>
  </w:style>
  <w:style w:type="paragraph" w:customStyle="1" w:styleId="affff0">
    <w:name w:val="表格"/>
    <w:basedOn w:val="af0"/>
    <w:next w:val="af0"/>
    <w:link w:val="affff1"/>
    <w:qFormat/>
    <w:pPr>
      <w:ind w:firstLineChars="0" w:firstLine="0"/>
      <w:jc w:val="center"/>
    </w:p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b">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c"/>
    <w:qFormat/>
    <w:pPr>
      <w:tabs>
        <w:tab w:val="left" w:pos="1134"/>
      </w:tabs>
      <w:ind w:hanging="1134"/>
    </w:pPr>
  </w:style>
  <w:style w:type="paragraph" w:customStyle="1" w:styleId="1c">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2">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d">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e">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3">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4">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5">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autoRedefine/>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6">
    <w:name w:val="List Paragraph"/>
    <w:basedOn w:val="a8"/>
    <w:link w:val="Charf"/>
    <w:uiPriority w:val="34"/>
    <w:qFormat/>
    <w:pPr>
      <w:ind w:firstLineChars="200" w:firstLine="420"/>
    </w:pPr>
    <w:rPr>
      <w:szCs w:val="24"/>
      <w:lang w:val="zh-CN"/>
    </w:rPr>
  </w:style>
  <w:style w:type="character" w:customStyle="1" w:styleId="Charf">
    <w:name w:val="列出段落 Char"/>
    <w:link w:val="affff6"/>
    <w:uiPriority w:val="34"/>
    <w:qFormat/>
    <w:rPr>
      <w:kern w:val="2"/>
      <w:sz w:val="21"/>
      <w:szCs w:val="24"/>
    </w:rPr>
  </w:style>
  <w:style w:type="character" w:customStyle="1" w:styleId="affff1">
    <w:name w:val="表格 字符"/>
    <w:link w:val="affff0"/>
    <w:qFormat/>
    <w:rPr>
      <w:kern w:val="2"/>
      <w:sz w:val="21"/>
    </w:rPr>
  </w:style>
  <w:style w:type="paragraph" w:customStyle="1" w:styleId="affff7">
    <w:rsid w:val="00642E77"/>
    <w:pPr>
      <w:widowControl w:val="0"/>
      <w:jc w:val="both"/>
    </w:pPr>
    <w:rPr>
      <w:kern w:val="2"/>
      <w:sz w:val="21"/>
    </w:rPr>
  </w:style>
  <w:style w:type="paragraph" w:customStyle="1" w:styleId="2e">
    <w:name w:val="列出段落2"/>
    <w:basedOn w:val="a8"/>
    <w:uiPriority w:val="34"/>
    <w:qFormat/>
    <w:rsid w:val="00642E77"/>
    <w:pPr>
      <w:ind w:firstLineChars="200" w:firstLine="420"/>
    </w:pPr>
    <w:rPr>
      <w:rFonts w:ascii="Calibri" w:hAnsi="Calibri"/>
      <w:szCs w:val="22"/>
    </w:rPr>
  </w:style>
  <w:style w:type="paragraph" w:customStyle="1" w:styleId="2f">
    <w:name w:val="无间隔2"/>
    <w:uiPriority w:val="1"/>
    <w:qFormat/>
    <w:rsid w:val="00642E77"/>
    <w:rPr>
      <w:rFonts w:ascii="Calibri" w:hAnsi="Calibri"/>
      <w:sz w:val="22"/>
      <w:szCs w:val="22"/>
    </w:rPr>
  </w:style>
  <w:style w:type="paragraph" w:customStyle="1" w:styleId="2f0">
    <w:name w:val="修订2"/>
    <w:uiPriority w:val="99"/>
    <w:semiHidden/>
    <w:rsid w:val="00642E77"/>
    <w:rPr>
      <w:kern w:val="2"/>
      <w:sz w:val="21"/>
    </w:rPr>
  </w:style>
  <w:style w:type="character" w:customStyle="1" w:styleId="CharChar2">
    <w:name w:val="Char Char"/>
    <w:rsid w:val="00642E77"/>
    <w:rPr>
      <w:rFonts w:ascii="宋体" w:eastAsia="宋体" w:hAnsi="Courier New"/>
      <w:kern w:val="10"/>
      <w:sz w:val="21"/>
      <w:lang w:val="en-US" w:eastAsia="zh-CN" w:bidi="ar-SA"/>
    </w:rPr>
  </w:style>
  <w:style w:type="paragraph" w:customStyle="1" w:styleId="Charf0">
    <w:name w:val="Char"/>
    <w:basedOn w:val="a8"/>
    <w:autoRedefine/>
    <w:rsid w:val="00642E77"/>
    <w:pPr>
      <w:widowControl/>
      <w:spacing w:after="160" w:line="240" w:lineRule="exact"/>
      <w:jc w:val="left"/>
    </w:pPr>
    <w:rPr>
      <w:rFonts w:ascii="Verdana" w:eastAsia="仿宋_GB2312" w:hAnsi="Verdana"/>
      <w:kern w:val="0"/>
      <w:sz w:val="24"/>
      <w:lang w:eastAsia="en-US"/>
    </w:rPr>
  </w:style>
  <w:style w:type="character" w:customStyle="1" w:styleId="Char11">
    <w:name w:val="列出段落 Char1"/>
    <w:uiPriority w:val="34"/>
    <w:qFormat/>
    <w:rsid w:val="00642E77"/>
    <w:rPr>
      <w:kern w:val="2"/>
      <w:sz w:val="21"/>
      <w:szCs w:val="24"/>
    </w:rPr>
  </w:style>
  <w:style w:type="character" w:customStyle="1" w:styleId="unnamed4">
    <w:name w:val="unnamed4"/>
    <w:qFormat/>
    <w:rsid w:val="00642E77"/>
  </w:style>
  <w:style w:type="character" w:styleId="affff8">
    <w:name w:val="FollowedHyperlink"/>
    <w:basedOn w:val="a9"/>
    <w:semiHidden/>
    <w:unhideWhenUsed/>
    <w:rsid w:val="00642E77"/>
    <w:rPr>
      <w:color w:val="954F72" w:themeColor="followedHyperlink"/>
      <w:u w:val="single"/>
    </w:rPr>
  </w:style>
  <w:style w:type="paragraph" w:styleId="affff9">
    <w:name w:val="Revision"/>
    <w:hidden/>
    <w:uiPriority w:val="99"/>
    <w:semiHidden/>
    <w:rsid w:val="00C508E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50902-B181-4ADF-9185-C5E4313C9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55</Pages>
  <Words>6059</Words>
  <Characters>34538</Characters>
  <Application>Microsoft Office Word</Application>
  <DocSecurity>0</DocSecurity>
  <Lines>287</Lines>
  <Paragraphs>81</Paragraphs>
  <ScaleCrop>false</ScaleCrop>
  <Company>Sky123.Org</Company>
  <LinksUpToDate>false</LinksUpToDate>
  <CharactersWithSpaces>40516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深圳武警医院办公家具采购项目</dc:title>
  <dc:creator>SL</dc:creator>
  <cp:lastModifiedBy>NTKO</cp:lastModifiedBy>
  <cp:revision>95</cp:revision>
  <cp:lastPrinted>2018-03-06T07:54:00Z</cp:lastPrinted>
  <dcterms:created xsi:type="dcterms:W3CDTF">2024-07-18T01:07:00Z</dcterms:created>
  <dcterms:modified xsi:type="dcterms:W3CDTF">2024-07-22T00:32:00Z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1F04A9563D774C90877CE198843A61A6_12</vt:lpwstr>
  </property>
</Properties>
</file>